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4" w:rsidRPr="00594007" w:rsidRDefault="007B4F24" w:rsidP="007B4F24">
      <w:pPr>
        <w:pStyle w:val="ae"/>
      </w:pPr>
      <w:r w:rsidRPr="00594007">
        <w:t>РОССИЙСКАЯ  ФЕДЕРАЦИЯ</w:t>
      </w:r>
    </w:p>
    <w:p w:rsidR="007B4F24" w:rsidRPr="00594007" w:rsidRDefault="007B4F24" w:rsidP="007B4F24">
      <w:pPr>
        <w:pStyle w:val="ae"/>
      </w:pPr>
      <w:r w:rsidRPr="00594007">
        <w:t>ИРКУТСКАЯ ОБЛАСТЬ</w:t>
      </w:r>
    </w:p>
    <w:p w:rsidR="007B4F24" w:rsidRPr="00594007" w:rsidRDefault="007B4F24" w:rsidP="007B4F24">
      <w:pPr>
        <w:pStyle w:val="ae"/>
      </w:pPr>
      <w:r w:rsidRPr="00594007">
        <w:t>Контрольно-сч</w:t>
      </w:r>
      <w:r w:rsidR="003A1A77">
        <w:t>е</w:t>
      </w:r>
      <w:r w:rsidRPr="00594007">
        <w:t>тная комиссия  муниципального образования</w:t>
      </w:r>
    </w:p>
    <w:p w:rsidR="007B4F24" w:rsidRPr="00594007" w:rsidRDefault="007B4F24" w:rsidP="007B4F24">
      <w:pPr>
        <w:pStyle w:val="ae"/>
      </w:pPr>
      <w:r w:rsidRPr="00594007">
        <w:t>«Жигаловский район»</w:t>
      </w:r>
    </w:p>
    <w:tbl>
      <w:tblPr>
        <w:tblW w:w="10456" w:type="dxa"/>
        <w:tblBorders>
          <w:top w:val="thickThinSmallGap" w:sz="24" w:space="0" w:color="auto"/>
        </w:tblBorders>
        <w:tblLayout w:type="fixed"/>
        <w:tblLook w:val="0000"/>
      </w:tblPr>
      <w:tblGrid>
        <w:gridCol w:w="10456"/>
      </w:tblGrid>
      <w:tr w:rsidR="007B4F24" w:rsidRPr="00594007" w:rsidTr="007B4F24">
        <w:trPr>
          <w:cantSplit/>
          <w:trHeight w:val="678"/>
        </w:trPr>
        <w:tc>
          <w:tcPr>
            <w:tcW w:w="10456" w:type="dxa"/>
          </w:tcPr>
          <w:p w:rsidR="007B4F24" w:rsidRPr="00A54924" w:rsidRDefault="007B4F24" w:rsidP="007B4F24">
            <w:pPr>
              <w:pStyle w:val="ae"/>
              <w:rPr>
                <w:sz w:val="24"/>
                <w:szCs w:val="24"/>
              </w:rPr>
            </w:pPr>
            <w:r w:rsidRPr="00A54924">
              <w:rPr>
                <w:sz w:val="24"/>
                <w:szCs w:val="24"/>
              </w:rPr>
              <w:t>666402, р.п. Жигалово, ул. Советская, д.25</w:t>
            </w:r>
            <w:r w:rsidR="00A54924" w:rsidRPr="00A54924">
              <w:rPr>
                <w:sz w:val="24"/>
                <w:szCs w:val="24"/>
              </w:rPr>
              <w:t>,</w:t>
            </w:r>
            <w:r w:rsidRPr="00A54924">
              <w:rPr>
                <w:sz w:val="24"/>
                <w:szCs w:val="24"/>
              </w:rPr>
              <w:t xml:space="preserve"> тел. 8(39551) 3-10-73</w:t>
            </w:r>
          </w:p>
          <w:p w:rsidR="007B4F24" w:rsidRPr="00A54924" w:rsidRDefault="007B4F24" w:rsidP="007B4F24">
            <w:pPr>
              <w:pStyle w:val="ae"/>
              <w:rPr>
                <w:sz w:val="24"/>
                <w:szCs w:val="24"/>
              </w:rPr>
            </w:pPr>
            <w:r w:rsidRPr="00A54924">
              <w:rPr>
                <w:sz w:val="24"/>
                <w:szCs w:val="24"/>
              </w:rPr>
              <w:t>к</w:t>
            </w:r>
            <w:r w:rsidRPr="00A54924">
              <w:rPr>
                <w:sz w:val="24"/>
                <w:szCs w:val="24"/>
                <w:lang w:val="en-US"/>
              </w:rPr>
              <w:t>sk</w:t>
            </w:r>
            <w:r w:rsidRPr="00A54924">
              <w:rPr>
                <w:sz w:val="24"/>
                <w:szCs w:val="24"/>
              </w:rPr>
              <w:t>_38_14@</w:t>
            </w:r>
            <w:r w:rsidRPr="00A54924">
              <w:rPr>
                <w:sz w:val="24"/>
                <w:szCs w:val="24"/>
                <w:lang w:val="en-US"/>
              </w:rPr>
              <w:t>mail</w:t>
            </w:r>
            <w:r w:rsidRPr="00A54924">
              <w:rPr>
                <w:sz w:val="24"/>
                <w:szCs w:val="24"/>
              </w:rPr>
              <w:t>.</w:t>
            </w:r>
            <w:r w:rsidRPr="00A54924">
              <w:rPr>
                <w:sz w:val="24"/>
                <w:szCs w:val="24"/>
                <w:lang w:val="en-US"/>
              </w:rPr>
              <w:t>ru</w:t>
            </w:r>
          </w:p>
          <w:p w:rsidR="007B4F24" w:rsidRDefault="007B4F24" w:rsidP="007B4F24">
            <w:pPr>
              <w:pStyle w:val="ae"/>
            </w:pPr>
          </w:p>
          <w:p w:rsidR="007B4F24" w:rsidRDefault="00312FE8" w:rsidP="007B4F24">
            <w:pPr>
              <w:pStyle w:val="22"/>
              <w:shd w:val="clear" w:color="auto" w:fill="auto"/>
              <w:tabs>
                <w:tab w:val="left" w:pos="10206"/>
              </w:tabs>
              <w:spacing w:before="0"/>
              <w:ind w:left="20" w:right="391" w:firstLine="5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7B4F24">
              <w:rPr>
                <w:b/>
                <w:bCs/>
                <w:sz w:val="24"/>
                <w:szCs w:val="24"/>
              </w:rPr>
              <w:t xml:space="preserve"> апреля  201</w:t>
            </w:r>
            <w:r w:rsidR="00DE63DA">
              <w:rPr>
                <w:b/>
                <w:bCs/>
                <w:sz w:val="24"/>
                <w:szCs w:val="24"/>
              </w:rPr>
              <w:t>6</w:t>
            </w:r>
            <w:r w:rsidR="007B4F24">
              <w:rPr>
                <w:b/>
                <w:bCs/>
                <w:sz w:val="24"/>
                <w:szCs w:val="24"/>
              </w:rPr>
              <w:t>г.</w:t>
            </w:r>
          </w:p>
          <w:p w:rsidR="007B4F24" w:rsidRPr="007B4F24" w:rsidRDefault="007B4F24" w:rsidP="007B4F24">
            <w:pPr>
              <w:pStyle w:val="ac"/>
              <w:rPr>
                <w:i w:val="0"/>
              </w:rPr>
            </w:pPr>
          </w:p>
        </w:tc>
      </w:tr>
    </w:tbl>
    <w:p w:rsidR="00213CB3" w:rsidRDefault="00213CB3" w:rsidP="00213CB3">
      <w:pPr>
        <w:keepNext/>
        <w:keepLines/>
        <w:spacing w:after="87" w:line="23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ЗАКЛЮЧЕНИЕ № </w:t>
      </w:r>
      <w:r w:rsidR="00DE63DA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/</w:t>
      </w:r>
      <w:r w:rsidR="007B4F24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</w:t>
      </w:r>
      <w:r w:rsidR="00DE63DA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</w:p>
    <w:p w:rsidR="00213CB3" w:rsidRDefault="00213CB3" w:rsidP="00213C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внешней проверки годового отчета об исполнении бюджета</w:t>
      </w:r>
    </w:p>
    <w:p w:rsidR="00213CB3" w:rsidRDefault="00213CB3" w:rsidP="00213CB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Жигаловского муниципального образования</w:t>
      </w:r>
      <w:r>
        <w:rPr>
          <w:b/>
          <w:bCs/>
          <w:sz w:val="24"/>
          <w:szCs w:val="24"/>
        </w:rPr>
        <w:t xml:space="preserve"> за </w:t>
      </w:r>
      <w:r w:rsidR="007B4F24">
        <w:rPr>
          <w:b/>
          <w:bCs/>
          <w:sz w:val="24"/>
          <w:szCs w:val="24"/>
        </w:rPr>
        <w:t>201</w:t>
      </w:r>
      <w:r w:rsidR="00DE63DA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год</w:t>
      </w:r>
    </w:p>
    <w:p w:rsidR="00213CB3" w:rsidRDefault="00213CB3" w:rsidP="00213CB3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sz w:val="24"/>
          <w:szCs w:val="24"/>
        </w:rPr>
      </w:pPr>
    </w:p>
    <w:p w:rsidR="00213CB3" w:rsidRPr="0048066A" w:rsidRDefault="00A54924" w:rsidP="00213CB3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40"/>
        <w:rPr>
          <w:color w:val="555555"/>
          <w:sz w:val="24"/>
          <w:szCs w:val="24"/>
        </w:rPr>
      </w:pPr>
      <w:r w:rsidRPr="0048066A">
        <w:rPr>
          <w:b/>
          <w:sz w:val="24"/>
          <w:szCs w:val="24"/>
        </w:rPr>
        <w:t>О</w:t>
      </w:r>
      <w:r w:rsidR="00213CB3" w:rsidRPr="0048066A">
        <w:rPr>
          <w:b/>
          <w:sz w:val="24"/>
          <w:szCs w:val="24"/>
        </w:rPr>
        <w:t>снование для проведения  внешней проверки</w:t>
      </w:r>
      <w:r w:rsidR="00213CB3" w:rsidRPr="0048066A">
        <w:rPr>
          <w:sz w:val="24"/>
          <w:szCs w:val="24"/>
        </w:rPr>
        <w:t>:</w:t>
      </w:r>
      <w:r w:rsidR="00213CB3" w:rsidRPr="0048066A">
        <w:rPr>
          <w:color w:val="555555"/>
          <w:sz w:val="24"/>
          <w:szCs w:val="24"/>
        </w:rPr>
        <w:t xml:space="preserve"> </w:t>
      </w:r>
    </w:p>
    <w:p w:rsidR="00213CB3" w:rsidRDefault="00302977" w:rsidP="00213CB3">
      <w:pPr>
        <w:pStyle w:val="211"/>
        <w:widowControl/>
        <w:tabs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5E2EBE">
        <w:rPr>
          <w:rFonts w:eastAsia="Arial Unicode MS"/>
          <w:sz w:val="24"/>
          <w:szCs w:val="24"/>
        </w:rPr>
        <w:t xml:space="preserve">Ст. 264.4. </w:t>
      </w:r>
      <w:r w:rsidR="00213CB3">
        <w:rPr>
          <w:rFonts w:eastAsia="Arial Unicode MS"/>
          <w:sz w:val="24"/>
          <w:szCs w:val="24"/>
        </w:rPr>
        <w:t>Бюджетн</w:t>
      </w:r>
      <w:r w:rsidR="005E2EBE">
        <w:rPr>
          <w:rFonts w:eastAsia="Arial Unicode MS"/>
          <w:sz w:val="24"/>
          <w:szCs w:val="24"/>
        </w:rPr>
        <w:t>ого</w:t>
      </w:r>
      <w:r w:rsidR="00213CB3">
        <w:rPr>
          <w:rFonts w:eastAsia="Arial Unicode MS"/>
          <w:sz w:val="24"/>
          <w:szCs w:val="24"/>
        </w:rPr>
        <w:t xml:space="preserve"> кодекс</w:t>
      </w:r>
      <w:r w:rsidR="005E2EBE">
        <w:rPr>
          <w:rFonts w:eastAsia="Arial Unicode MS"/>
          <w:sz w:val="24"/>
          <w:szCs w:val="24"/>
        </w:rPr>
        <w:t>а</w:t>
      </w:r>
      <w:r w:rsidR="00213CB3">
        <w:rPr>
          <w:rFonts w:eastAsia="Arial Unicode MS"/>
          <w:sz w:val="24"/>
          <w:szCs w:val="24"/>
        </w:rPr>
        <w:t xml:space="preserve"> Российской Федерации.</w:t>
      </w:r>
    </w:p>
    <w:p w:rsidR="00213CB3" w:rsidRDefault="00302977" w:rsidP="00213CB3">
      <w:pPr>
        <w:pStyle w:val="211"/>
        <w:widowControl/>
        <w:tabs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213CB3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="00213CB3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>
        <w:rPr>
          <w:rFonts w:eastAsia="Arial Unicode MS"/>
          <w:sz w:val="24"/>
          <w:szCs w:val="24"/>
        </w:rPr>
        <w:t xml:space="preserve">, утвержденное  решением Думы </w:t>
      </w:r>
      <w:r w:rsidR="00213CB3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>
        <w:rPr>
          <w:rFonts w:eastAsia="Arial Unicode MS"/>
          <w:sz w:val="24"/>
          <w:szCs w:val="24"/>
        </w:rPr>
        <w:t xml:space="preserve">  от 17.03.2014 г. № 98.</w:t>
      </w:r>
    </w:p>
    <w:p w:rsidR="00213CB3" w:rsidRDefault="00302977" w:rsidP="00302977">
      <w:pPr>
        <w:pStyle w:val="211"/>
        <w:widowControl/>
        <w:tabs>
          <w:tab w:val="left" w:pos="567"/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213CB3">
        <w:rPr>
          <w:rFonts w:eastAsia="Arial Unicode MS"/>
          <w:sz w:val="24"/>
          <w:szCs w:val="24"/>
        </w:rPr>
        <w:t xml:space="preserve">План деятельности  Контрольно-счетной комиссии муниципального образования «Жигаловский район» на </w:t>
      </w:r>
      <w:r w:rsidR="00E30A11">
        <w:rPr>
          <w:rFonts w:eastAsia="Arial Unicode MS"/>
          <w:sz w:val="24"/>
          <w:szCs w:val="24"/>
        </w:rPr>
        <w:t>201</w:t>
      </w:r>
      <w:r w:rsidR="006475A5">
        <w:rPr>
          <w:rFonts w:eastAsia="Arial Unicode MS"/>
          <w:sz w:val="24"/>
          <w:szCs w:val="24"/>
        </w:rPr>
        <w:t>6</w:t>
      </w:r>
      <w:r w:rsidR="00213CB3">
        <w:rPr>
          <w:rFonts w:eastAsia="Arial Unicode MS"/>
          <w:sz w:val="24"/>
          <w:szCs w:val="24"/>
        </w:rPr>
        <w:t xml:space="preserve"> год (пункт </w:t>
      </w:r>
      <w:r w:rsidR="00E30A11">
        <w:rPr>
          <w:rFonts w:eastAsia="Arial Unicode MS"/>
          <w:sz w:val="24"/>
          <w:szCs w:val="24"/>
        </w:rPr>
        <w:t>1.</w:t>
      </w:r>
      <w:r w:rsidR="00FC7885">
        <w:rPr>
          <w:rFonts w:eastAsia="Arial Unicode MS"/>
          <w:sz w:val="24"/>
          <w:szCs w:val="24"/>
        </w:rPr>
        <w:t>5</w:t>
      </w:r>
      <w:r w:rsidR="00E30A11">
        <w:rPr>
          <w:rFonts w:eastAsia="Arial Unicode MS"/>
          <w:sz w:val="24"/>
          <w:szCs w:val="24"/>
        </w:rPr>
        <w:t>.)</w:t>
      </w:r>
      <w:r w:rsidR="00F37904">
        <w:rPr>
          <w:rFonts w:eastAsia="Arial Unicode MS"/>
          <w:sz w:val="24"/>
          <w:szCs w:val="24"/>
        </w:rPr>
        <w:t>.</w:t>
      </w:r>
    </w:p>
    <w:p w:rsidR="00213CB3" w:rsidRDefault="00302977" w:rsidP="00213CB3">
      <w:pPr>
        <w:pStyle w:val="211"/>
        <w:widowControl/>
        <w:tabs>
          <w:tab w:val="left" w:pos="9923"/>
        </w:tabs>
        <w:ind w:right="-3" w:firstLine="540"/>
        <w:rPr>
          <w:sz w:val="24"/>
          <w:szCs w:val="24"/>
        </w:rPr>
      </w:pPr>
      <w:r w:rsidRPr="00CB1032">
        <w:rPr>
          <w:sz w:val="24"/>
          <w:szCs w:val="24"/>
        </w:rPr>
        <w:t xml:space="preserve">- </w:t>
      </w:r>
      <w:r w:rsidR="00213CB3" w:rsidRPr="00CB1032">
        <w:rPr>
          <w:sz w:val="24"/>
          <w:szCs w:val="24"/>
        </w:rPr>
        <w:t xml:space="preserve">Распоряжение председателя Контрольно-счетной комиссии муниципального образования «Жигаловский район» от </w:t>
      </w:r>
      <w:r w:rsidR="006475A5">
        <w:rPr>
          <w:sz w:val="24"/>
          <w:szCs w:val="24"/>
        </w:rPr>
        <w:t>25</w:t>
      </w:r>
      <w:r w:rsidR="00213CB3" w:rsidRPr="00CB1032">
        <w:rPr>
          <w:sz w:val="24"/>
          <w:szCs w:val="24"/>
        </w:rPr>
        <w:t>.0</w:t>
      </w:r>
      <w:r w:rsidR="006475A5">
        <w:rPr>
          <w:sz w:val="24"/>
          <w:szCs w:val="24"/>
        </w:rPr>
        <w:t>2</w:t>
      </w:r>
      <w:r w:rsidR="00213CB3" w:rsidRPr="00CB1032">
        <w:rPr>
          <w:sz w:val="24"/>
          <w:szCs w:val="24"/>
        </w:rPr>
        <w:t>.201</w:t>
      </w:r>
      <w:r w:rsidR="006475A5">
        <w:rPr>
          <w:sz w:val="24"/>
          <w:szCs w:val="24"/>
        </w:rPr>
        <w:t xml:space="preserve">6 </w:t>
      </w:r>
      <w:r w:rsidR="00213CB3" w:rsidRPr="00CB1032">
        <w:rPr>
          <w:sz w:val="24"/>
          <w:szCs w:val="24"/>
        </w:rPr>
        <w:t>№ 3-р</w:t>
      </w:r>
      <w:r w:rsidR="00F37904" w:rsidRPr="00CB1032">
        <w:rPr>
          <w:rFonts w:eastAsia="Arial Unicode MS"/>
          <w:sz w:val="24"/>
          <w:szCs w:val="24"/>
        </w:rPr>
        <w:t>.</w:t>
      </w:r>
      <w:r w:rsidR="00213CB3">
        <w:rPr>
          <w:rFonts w:eastAsia="Arial Unicode MS"/>
          <w:sz w:val="24"/>
          <w:szCs w:val="24"/>
        </w:rPr>
        <w:t xml:space="preserve"> </w:t>
      </w:r>
      <w:r w:rsidR="00213CB3">
        <w:rPr>
          <w:sz w:val="24"/>
          <w:szCs w:val="24"/>
        </w:rPr>
        <w:t xml:space="preserve"> </w:t>
      </w:r>
    </w:p>
    <w:p w:rsidR="00213CB3" w:rsidRPr="0048066A" w:rsidRDefault="00213CB3" w:rsidP="00213CB3">
      <w:pPr>
        <w:pStyle w:val="af4"/>
        <w:tabs>
          <w:tab w:val="left" w:pos="720"/>
          <w:tab w:val="left" w:pos="9923"/>
        </w:tabs>
        <w:spacing w:before="0" w:after="0"/>
        <w:ind w:right="-3" w:firstLine="540"/>
        <w:jc w:val="both"/>
      </w:pPr>
      <w:r w:rsidRPr="0048066A">
        <w:rPr>
          <w:b/>
        </w:rPr>
        <w:t>Предмет проверки</w:t>
      </w:r>
      <w:r w:rsidRPr="0048066A">
        <w:t>:</w:t>
      </w:r>
    </w:p>
    <w:p w:rsidR="00213CB3" w:rsidRDefault="00213CB3" w:rsidP="00213CB3">
      <w:pPr>
        <w:shd w:val="clear" w:color="auto" w:fill="FFFFFF"/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годовой отчет об исполнении бюджета Жигаловского муниципального образования за </w:t>
      </w:r>
      <w:r w:rsidR="00F37904">
        <w:rPr>
          <w:sz w:val="24"/>
          <w:szCs w:val="24"/>
        </w:rPr>
        <w:t>201</w:t>
      </w:r>
      <w:r w:rsidR="006D7AFA">
        <w:rPr>
          <w:sz w:val="24"/>
          <w:szCs w:val="24"/>
        </w:rPr>
        <w:t>5</w:t>
      </w:r>
      <w:r w:rsidR="00F37904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213CB3" w:rsidRPr="0048066A" w:rsidRDefault="00213CB3" w:rsidP="00213CB3">
      <w:pPr>
        <w:shd w:val="clear" w:color="auto" w:fill="FFFFFF"/>
        <w:tabs>
          <w:tab w:val="left" w:pos="9923"/>
        </w:tabs>
        <w:ind w:right="-3" w:firstLine="540"/>
        <w:jc w:val="both"/>
        <w:rPr>
          <w:sz w:val="24"/>
          <w:szCs w:val="24"/>
          <w:shd w:val="clear" w:color="auto" w:fill="FFFFFF"/>
        </w:rPr>
      </w:pPr>
      <w:r w:rsidRPr="0048066A">
        <w:rPr>
          <w:b/>
          <w:sz w:val="24"/>
          <w:szCs w:val="24"/>
          <w:shd w:val="clear" w:color="auto" w:fill="FFFFFF"/>
        </w:rPr>
        <w:t>Объект  проверки</w:t>
      </w:r>
      <w:r w:rsidRPr="0048066A">
        <w:rPr>
          <w:sz w:val="24"/>
          <w:szCs w:val="24"/>
          <w:shd w:val="clear" w:color="auto" w:fill="FFFFFF"/>
        </w:rPr>
        <w:t xml:space="preserve">  - Администрация Жигаловского муниципального образования</w:t>
      </w:r>
      <w:r w:rsidR="006475A5">
        <w:rPr>
          <w:sz w:val="24"/>
          <w:szCs w:val="24"/>
          <w:shd w:val="clear" w:color="auto" w:fill="FFFFFF"/>
        </w:rPr>
        <w:t xml:space="preserve"> (далее по тексту – Администрация Жигаловского МО</w:t>
      </w:r>
      <w:r w:rsidR="003210FE">
        <w:rPr>
          <w:sz w:val="24"/>
          <w:szCs w:val="24"/>
          <w:shd w:val="clear" w:color="auto" w:fill="FFFFFF"/>
        </w:rPr>
        <w:t>, городское поселение</w:t>
      </w:r>
      <w:r w:rsidR="006475A5">
        <w:rPr>
          <w:sz w:val="24"/>
          <w:szCs w:val="24"/>
          <w:shd w:val="clear" w:color="auto" w:fill="FFFFFF"/>
        </w:rPr>
        <w:t>)</w:t>
      </w:r>
      <w:r w:rsidR="00F37904">
        <w:rPr>
          <w:sz w:val="24"/>
          <w:szCs w:val="24"/>
          <w:shd w:val="clear" w:color="auto" w:fill="FFFFFF"/>
        </w:rPr>
        <w:t>.</w:t>
      </w:r>
    </w:p>
    <w:p w:rsidR="00213CB3" w:rsidRPr="0048066A" w:rsidRDefault="00213CB3" w:rsidP="00213CB3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40"/>
        <w:rPr>
          <w:sz w:val="24"/>
          <w:szCs w:val="24"/>
        </w:rPr>
      </w:pPr>
      <w:r w:rsidRPr="0048066A">
        <w:rPr>
          <w:b/>
          <w:sz w:val="24"/>
          <w:szCs w:val="24"/>
        </w:rPr>
        <w:t>Срок проведения контрольного мероприятия</w:t>
      </w:r>
      <w:r w:rsidR="006D7AFA">
        <w:rPr>
          <w:sz w:val="24"/>
          <w:szCs w:val="24"/>
        </w:rPr>
        <w:t xml:space="preserve"> –  </w:t>
      </w:r>
      <w:r w:rsidRPr="0048066A">
        <w:rPr>
          <w:sz w:val="24"/>
          <w:szCs w:val="24"/>
        </w:rPr>
        <w:t>апрел</w:t>
      </w:r>
      <w:r w:rsidR="006D7AFA">
        <w:rPr>
          <w:sz w:val="24"/>
          <w:szCs w:val="24"/>
        </w:rPr>
        <w:t>ь</w:t>
      </w:r>
      <w:r w:rsidRPr="0048066A">
        <w:rPr>
          <w:sz w:val="24"/>
          <w:szCs w:val="24"/>
        </w:rPr>
        <w:t xml:space="preserve"> </w:t>
      </w:r>
      <w:r w:rsidR="00F37904">
        <w:rPr>
          <w:sz w:val="24"/>
          <w:szCs w:val="24"/>
        </w:rPr>
        <w:t>201</w:t>
      </w:r>
      <w:r w:rsidR="006D7AFA">
        <w:rPr>
          <w:sz w:val="24"/>
          <w:szCs w:val="24"/>
        </w:rPr>
        <w:t>6</w:t>
      </w:r>
      <w:r w:rsidRPr="0048066A">
        <w:rPr>
          <w:sz w:val="24"/>
          <w:szCs w:val="24"/>
        </w:rPr>
        <w:t>г.</w:t>
      </w:r>
    </w:p>
    <w:p w:rsidR="00213CB3" w:rsidRDefault="00213CB3" w:rsidP="00213CB3">
      <w:pPr>
        <w:shd w:val="clear" w:color="auto" w:fill="FFFFFF"/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48066A">
        <w:rPr>
          <w:b/>
          <w:sz w:val="24"/>
          <w:szCs w:val="24"/>
        </w:rPr>
        <w:t>Цель проверки:</w:t>
      </w:r>
      <w:r>
        <w:rPr>
          <w:sz w:val="24"/>
          <w:szCs w:val="24"/>
        </w:rPr>
        <w:t xml:space="preserve"> </w:t>
      </w:r>
      <w:r w:rsidR="006D7AFA">
        <w:rPr>
          <w:sz w:val="24"/>
          <w:szCs w:val="24"/>
        </w:rPr>
        <w:t>установление</w:t>
      </w:r>
      <w:r>
        <w:rPr>
          <w:sz w:val="24"/>
          <w:szCs w:val="24"/>
        </w:rPr>
        <w:t xml:space="preserve"> достоверности и полноты отражения показателей годовой бюджетной отчетности и соответствия порядка ведения бюджетного учета законодательству </w:t>
      </w:r>
      <w:r w:rsidR="006D7AFA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в Жигаловском муниципальном образовании, подготовка заключения </w:t>
      </w:r>
      <w:r w:rsidR="00F37904">
        <w:rPr>
          <w:sz w:val="24"/>
          <w:szCs w:val="24"/>
        </w:rPr>
        <w:t>на</w:t>
      </w:r>
      <w:r>
        <w:rPr>
          <w:sz w:val="24"/>
          <w:szCs w:val="24"/>
        </w:rPr>
        <w:t xml:space="preserve"> отчет об исполнении бюджета Жигаловского муниципального образования  за </w:t>
      </w:r>
      <w:r w:rsidR="00F37904">
        <w:rPr>
          <w:sz w:val="24"/>
          <w:szCs w:val="24"/>
        </w:rPr>
        <w:t>201</w:t>
      </w:r>
      <w:r w:rsidR="006D7AFA">
        <w:rPr>
          <w:sz w:val="24"/>
          <w:szCs w:val="24"/>
        </w:rPr>
        <w:t xml:space="preserve">5 </w:t>
      </w:r>
      <w:r>
        <w:rPr>
          <w:sz w:val="24"/>
          <w:szCs w:val="24"/>
        </w:rPr>
        <w:t>г</w:t>
      </w:r>
      <w:r w:rsidR="006D7AFA">
        <w:rPr>
          <w:sz w:val="24"/>
          <w:szCs w:val="24"/>
        </w:rPr>
        <w:t>од</w:t>
      </w:r>
      <w:r>
        <w:rPr>
          <w:sz w:val="24"/>
          <w:szCs w:val="24"/>
        </w:rPr>
        <w:t>.</w:t>
      </w:r>
    </w:p>
    <w:p w:rsidR="00213CB3" w:rsidRPr="0048066A" w:rsidRDefault="00213CB3" w:rsidP="00213CB3">
      <w:pPr>
        <w:pStyle w:val="af4"/>
        <w:tabs>
          <w:tab w:val="left" w:pos="9923"/>
        </w:tabs>
        <w:spacing w:before="0" w:after="0"/>
        <w:ind w:right="-3" w:firstLine="540"/>
      </w:pPr>
      <w:r w:rsidRPr="0048066A">
        <w:rPr>
          <w:b/>
        </w:rPr>
        <w:t>Проверяемый период деятельности</w:t>
      </w:r>
      <w:r w:rsidRPr="0048066A">
        <w:t xml:space="preserve">: </w:t>
      </w:r>
      <w:r w:rsidR="00F37904">
        <w:t>201</w:t>
      </w:r>
      <w:r w:rsidR="006D7AFA">
        <w:t>5</w:t>
      </w:r>
      <w:r w:rsidRPr="0048066A">
        <w:t xml:space="preserve"> год.</w:t>
      </w:r>
    </w:p>
    <w:p w:rsidR="00213CB3" w:rsidRPr="0048066A" w:rsidRDefault="00213CB3" w:rsidP="00213CB3">
      <w:pPr>
        <w:pStyle w:val="af4"/>
        <w:tabs>
          <w:tab w:val="left" w:pos="9923"/>
        </w:tabs>
        <w:spacing w:before="0" w:after="0"/>
        <w:ind w:right="-3" w:firstLine="540"/>
        <w:rPr>
          <w:b/>
          <w:bCs/>
        </w:rPr>
      </w:pPr>
      <w:r w:rsidRPr="0048066A">
        <w:rPr>
          <w:b/>
          <w:bCs/>
        </w:rPr>
        <w:t>Перечень  законодательных и других нормативных правовых актов, используемых при проверке:</w:t>
      </w:r>
    </w:p>
    <w:p w:rsidR="00213CB3" w:rsidRDefault="00213CB3" w:rsidP="00F37904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>Бюджетный кодекс Российской Федерации.</w:t>
      </w:r>
    </w:p>
    <w:p w:rsidR="00213CB3" w:rsidRDefault="00213CB3" w:rsidP="00F37904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>Закон РФ от 06.10.2003 г. № 131-ФЗ «Об общих принципах организации местного самоуправления в Российской Федерации».</w:t>
      </w:r>
    </w:p>
    <w:p w:rsidR="00213CB3" w:rsidRDefault="00213CB3" w:rsidP="00F37904">
      <w:pPr>
        <w:pStyle w:val="af4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Федеральный закон от </w:t>
      </w:r>
      <w:r w:rsidR="00F37904">
        <w:t>06</w:t>
      </w:r>
      <w:r>
        <w:t>.1</w:t>
      </w:r>
      <w:r w:rsidR="00F37904">
        <w:t>2</w:t>
      </w:r>
      <w:r>
        <w:t>.</w:t>
      </w:r>
      <w:r w:rsidR="00F37904">
        <w:t>2011</w:t>
      </w:r>
      <w:r>
        <w:t xml:space="preserve"> г. № 402-ФЗ «О бухгалтерском учете».</w:t>
      </w:r>
    </w:p>
    <w:p w:rsidR="000259A2" w:rsidRDefault="00C21FEB" w:rsidP="000259A2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hyperlink r:id="rId8" w:history="1">
        <w:r w:rsidR="00213CB3" w:rsidRPr="0048066A">
          <w:rPr>
            <w:rStyle w:val="a6"/>
            <w:color w:val="auto"/>
            <w:u w:val="none"/>
          </w:rPr>
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213CB3">
        <w:t>, утвержденная приказом Минфина РФ от 28.12.2010 г. </w:t>
      </w:r>
      <w:r w:rsidR="000259A2">
        <w:t>№</w:t>
      </w:r>
      <w:r w:rsidR="00213CB3">
        <w:t> 191н (далее – Инструкция 191н).</w:t>
      </w:r>
    </w:p>
    <w:p w:rsidR="000259A2" w:rsidRDefault="000259A2" w:rsidP="000259A2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>Указания о порядке применения бюджетной классификации Российской Федерации, утвержденные Приказом Минфина России от 1 июля 2013 г. № 65н.</w:t>
      </w:r>
    </w:p>
    <w:p w:rsidR="00213CB3" w:rsidRPr="002C1166" w:rsidRDefault="00213CB3" w:rsidP="00F37904">
      <w:pPr>
        <w:pStyle w:val="af4"/>
        <w:tabs>
          <w:tab w:val="left" w:pos="0"/>
          <w:tab w:val="left" w:pos="567"/>
        </w:tabs>
        <w:spacing w:before="0" w:after="0"/>
        <w:ind w:right="45" w:firstLine="567"/>
      </w:pPr>
      <w:r w:rsidRPr="002C1166">
        <w:t>Устав  Жигаловск</w:t>
      </w:r>
      <w:r w:rsidR="002C1166" w:rsidRPr="002C1166">
        <w:t>ого муниципального образования.</w:t>
      </w:r>
    </w:p>
    <w:p w:rsidR="000259A2" w:rsidRDefault="00213CB3" w:rsidP="00F37904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>Положение о бюджетном процессе в Жигаловском муниципальном образовании</w:t>
      </w:r>
      <w:r w:rsidR="000259A2">
        <w:t>.</w:t>
      </w:r>
    </w:p>
    <w:p w:rsidR="00213CB3" w:rsidRDefault="00213CB3" w:rsidP="00F37904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Решение Думы Жигаловского муниципального образования от </w:t>
      </w:r>
      <w:r w:rsidR="006D7AFA">
        <w:t>29</w:t>
      </w:r>
      <w:r>
        <w:t>.12.201</w:t>
      </w:r>
      <w:r w:rsidR="006D7AFA">
        <w:t>4</w:t>
      </w:r>
      <w:r>
        <w:t xml:space="preserve"> г. № </w:t>
      </w:r>
      <w:r w:rsidR="006D7AFA">
        <w:t>109</w:t>
      </w:r>
      <w:r>
        <w:t xml:space="preserve"> «О бюджете Жигаловского муниципального образования на </w:t>
      </w:r>
      <w:r w:rsidR="000259A2">
        <w:t>201</w:t>
      </w:r>
      <w:r w:rsidR="006D7AFA">
        <w:t>5</w:t>
      </w:r>
      <w:r>
        <w:t xml:space="preserve"> год и плановый период </w:t>
      </w:r>
      <w:r w:rsidR="000259A2">
        <w:t>201</w:t>
      </w:r>
      <w:r w:rsidR="006D7AFA">
        <w:t>6</w:t>
      </w:r>
      <w:r>
        <w:t xml:space="preserve"> и </w:t>
      </w:r>
      <w:r w:rsidR="000259A2">
        <w:t>201</w:t>
      </w:r>
      <w:r w:rsidR="006D7AFA">
        <w:t>7</w:t>
      </w:r>
      <w:r>
        <w:t xml:space="preserve"> годов»</w:t>
      </w:r>
      <w:r w:rsidR="006D7AFA">
        <w:t xml:space="preserve"> (с изменениями от 31.03.2015 № 119, от 30.04.2015 № 126, от 18.06.2015 № 129, от 27.08.2015 № 130, от 30.11.2015 № 138, от 29.12.2015 № 143)</w:t>
      </w:r>
      <w:r>
        <w:t>.</w:t>
      </w:r>
    </w:p>
    <w:p w:rsidR="006475A5" w:rsidRPr="006475A5" w:rsidRDefault="006475A5" w:rsidP="00531FF5">
      <w:pPr>
        <w:ind w:right="-1" w:firstLine="567"/>
        <w:jc w:val="both"/>
        <w:rPr>
          <w:sz w:val="24"/>
          <w:szCs w:val="24"/>
        </w:rPr>
      </w:pPr>
      <w:r w:rsidRPr="006475A5">
        <w:rPr>
          <w:sz w:val="24"/>
          <w:szCs w:val="24"/>
        </w:rPr>
        <w:t>Во исполнение</w:t>
      </w:r>
      <w:r w:rsidRPr="006475A5">
        <w:rPr>
          <w:color w:val="FFC000"/>
          <w:sz w:val="24"/>
          <w:szCs w:val="24"/>
        </w:rPr>
        <w:t xml:space="preserve"> </w:t>
      </w:r>
      <w:r w:rsidRPr="006475A5">
        <w:rPr>
          <w:color w:val="000000"/>
          <w:sz w:val="24"/>
          <w:szCs w:val="24"/>
        </w:rPr>
        <w:t>части 1 статьи 264.4 Бюджетного кодекса Российской Федерации годовой отч</w:t>
      </w:r>
      <w:r w:rsidR="006D7AFA">
        <w:rPr>
          <w:color w:val="000000"/>
          <w:sz w:val="24"/>
          <w:szCs w:val="24"/>
        </w:rPr>
        <w:t>е</w:t>
      </w:r>
      <w:r w:rsidRPr="006475A5">
        <w:rPr>
          <w:color w:val="000000"/>
          <w:sz w:val="24"/>
          <w:szCs w:val="24"/>
        </w:rPr>
        <w:t xml:space="preserve">т об исполнении бюджета </w:t>
      </w:r>
      <w:r>
        <w:rPr>
          <w:color w:val="000000"/>
          <w:sz w:val="24"/>
          <w:szCs w:val="24"/>
        </w:rPr>
        <w:t>Жигаловского муниципального образования</w:t>
      </w:r>
      <w:r w:rsidRPr="006475A5">
        <w:rPr>
          <w:color w:val="000000"/>
          <w:sz w:val="24"/>
          <w:szCs w:val="24"/>
        </w:rPr>
        <w:t xml:space="preserve"> за 201</w:t>
      </w:r>
      <w:r w:rsidR="006D7AFA">
        <w:rPr>
          <w:color w:val="000000"/>
          <w:sz w:val="24"/>
          <w:szCs w:val="24"/>
        </w:rPr>
        <w:t>5</w:t>
      </w:r>
      <w:r w:rsidRPr="006475A5">
        <w:rPr>
          <w:color w:val="000000"/>
          <w:sz w:val="24"/>
          <w:szCs w:val="24"/>
        </w:rPr>
        <w:t xml:space="preserve"> </w:t>
      </w:r>
      <w:r w:rsidRPr="006475A5">
        <w:rPr>
          <w:color w:val="000000"/>
          <w:sz w:val="24"/>
          <w:szCs w:val="24"/>
        </w:rPr>
        <w:lastRenderedPageBreak/>
        <w:t xml:space="preserve">год до его рассмотрения в </w:t>
      </w:r>
      <w:r w:rsidR="006D7AFA">
        <w:rPr>
          <w:color w:val="000000"/>
          <w:sz w:val="24"/>
          <w:szCs w:val="24"/>
        </w:rPr>
        <w:t>Думе Жигаловского муниципального образования</w:t>
      </w:r>
      <w:r w:rsidRPr="006475A5">
        <w:rPr>
          <w:sz w:val="24"/>
          <w:szCs w:val="24"/>
        </w:rPr>
        <w:t xml:space="preserve"> подлежит внешней проверке, которая осуществляется Контрольно-сч</w:t>
      </w:r>
      <w:r w:rsidR="006D7AFA">
        <w:rPr>
          <w:sz w:val="24"/>
          <w:szCs w:val="24"/>
        </w:rPr>
        <w:t>е</w:t>
      </w:r>
      <w:r w:rsidRPr="006475A5">
        <w:rPr>
          <w:sz w:val="24"/>
          <w:szCs w:val="24"/>
        </w:rPr>
        <w:t xml:space="preserve">тной </w:t>
      </w:r>
      <w:r w:rsidR="006D7AFA">
        <w:rPr>
          <w:sz w:val="24"/>
          <w:szCs w:val="24"/>
        </w:rPr>
        <w:t xml:space="preserve">комиссией </w:t>
      </w:r>
      <w:r w:rsidRPr="006475A5">
        <w:rPr>
          <w:sz w:val="24"/>
          <w:szCs w:val="24"/>
        </w:rPr>
        <w:t xml:space="preserve">муниципального </w:t>
      </w:r>
      <w:r w:rsidR="006D7AFA">
        <w:rPr>
          <w:sz w:val="24"/>
          <w:szCs w:val="24"/>
        </w:rPr>
        <w:t xml:space="preserve">образования «Жигаловский </w:t>
      </w:r>
      <w:r w:rsidRPr="006475A5">
        <w:rPr>
          <w:sz w:val="24"/>
          <w:szCs w:val="24"/>
        </w:rPr>
        <w:t>район</w:t>
      </w:r>
      <w:r w:rsidR="006D7AFA">
        <w:rPr>
          <w:sz w:val="24"/>
          <w:szCs w:val="24"/>
        </w:rPr>
        <w:t>»</w:t>
      </w:r>
      <w:r w:rsidRPr="006475A5">
        <w:rPr>
          <w:sz w:val="24"/>
          <w:szCs w:val="24"/>
        </w:rPr>
        <w:t xml:space="preserve"> (далее – </w:t>
      </w:r>
      <w:r w:rsidR="006D7AFA">
        <w:rPr>
          <w:sz w:val="24"/>
          <w:szCs w:val="24"/>
        </w:rPr>
        <w:t>КСК района, КСК МО «Жигаловский район»</w:t>
      </w:r>
      <w:r w:rsidRPr="006475A5">
        <w:rPr>
          <w:sz w:val="24"/>
          <w:szCs w:val="24"/>
        </w:rPr>
        <w:t>).</w:t>
      </w:r>
    </w:p>
    <w:p w:rsidR="005A54E3" w:rsidRDefault="005A54E3" w:rsidP="00213CB3">
      <w:pPr>
        <w:pStyle w:val="af4"/>
        <w:tabs>
          <w:tab w:val="left" w:pos="9923"/>
        </w:tabs>
        <w:spacing w:before="0" w:after="0"/>
        <w:ind w:right="-3" w:firstLine="540"/>
        <w:rPr>
          <w:b/>
          <w:u w:val="single"/>
        </w:rPr>
      </w:pPr>
    </w:p>
    <w:p w:rsidR="00213CB3" w:rsidRPr="005A54E3" w:rsidRDefault="00213CB3" w:rsidP="00213CB3">
      <w:pPr>
        <w:pStyle w:val="af4"/>
        <w:tabs>
          <w:tab w:val="left" w:pos="9923"/>
        </w:tabs>
        <w:spacing w:before="0" w:after="0"/>
        <w:ind w:right="-3" w:firstLine="540"/>
        <w:rPr>
          <w:b/>
        </w:rPr>
      </w:pPr>
      <w:r w:rsidRPr="005A54E3">
        <w:rPr>
          <w:b/>
        </w:rPr>
        <w:t xml:space="preserve"> По результатам контрольного мероприятия установлено следующее</w:t>
      </w:r>
      <w:r w:rsidR="005A54E3">
        <w:rPr>
          <w:b/>
        </w:rPr>
        <w:t>:</w:t>
      </w:r>
    </w:p>
    <w:p w:rsidR="00E5166E" w:rsidRDefault="00E5166E" w:rsidP="00E5166E">
      <w:pPr>
        <w:pStyle w:val="Default"/>
        <w:ind w:firstLine="567"/>
        <w:jc w:val="both"/>
        <w:rPr>
          <w:color w:val="auto"/>
        </w:rPr>
      </w:pPr>
    </w:p>
    <w:p w:rsidR="00E5166E" w:rsidRPr="00594007" w:rsidRDefault="00E5166E" w:rsidP="00E5166E">
      <w:pPr>
        <w:pStyle w:val="Default"/>
        <w:ind w:firstLine="567"/>
        <w:jc w:val="both"/>
        <w:rPr>
          <w:color w:val="auto"/>
        </w:rPr>
      </w:pPr>
      <w:r w:rsidRPr="00594007">
        <w:rPr>
          <w:color w:val="auto"/>
        </w:rPr>
        <w:t xml:space="preserve">Годовая бюджетная отчетность </w:t>
      </w:r>
      <w:r>
        <w:t xml:space="preserve">Администрации </w:t>
      </w:r>
      <w:r w:rsidR="00982AAF">
        <w:t>Жигаловского муниципального образования</w:t>
      </w:r>
      <w:r w:rsidRPr="00594007">
        <w:t xml:space="preserve"> </w:t>
      </w:r>
      <w:r w:rsidRPr="00594007">
        <w:rPr>
          <w:color w:val="auto"/>
        </w:rPr>
        <w:t>за 201</w:t>
      </w:r>
      <w:r w:rsidR="00057984">
        <w:rPr>
          <w:color w:val="auto"/>
        </w:rPr>
        <w:t>5</w:t>
      </w:r>
      <w:r w:rsidRPr="00594007">
        <w:rPr>
          <w:color w:val="auto"/>
        </w:rPr>
        <w:t xml:space="preserve"> год представлена в КСК района </w:t>
      </w:r>
      <w:r w:rsidR="00057984">
        <w:rPr>
          <w:color w:val="auto"/>
        </w:rPr>
        <w:t>17</w:t>
      </w:r>
      <w:r w:rsidRPr="00594007">
        <w:rPr>
          <w:color w:val="auto"/>
        </w:rPr>
        <w:t xml:space="preserve"> марта 201</w:t>
      </w:r>
      <w:r w:rsidR="00057984">
        <w:rPr>
          <w:color w:val="auto"/>
        </w:rPr>
        <w:t>6</w:t>
      </w:r>
      <w:r w:rsidRPr="00594007">
        <w:rPr>
          <w:color w:val="auto"/>
        </w:rPr>
        <w:t xml:space="preserve"> года, с соблюдением сроков, установленных п.3 ст.264.4 Бюджетного кодекса Российской Федерации (далее – БК РФ).</w:t>
      </w:r>
    </w:p>
    <w:p w:rsidR="00E5166E" w:rsidRPr="00E5166E" w:rsidRDefault="00E5166E" w:rsidP="00E5166E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5166E">
        <w:rPr>
          <w:sz w:val="24"/>
          <w:szCs w:val="24"/>
        </w:rPr>
        <w:t>По своему составу представленная годовая бухгалтерская отч</w:t>
      </w:r>
      <w:r w:rsidR="003A1A77">
        <w:rPr>
          <w:sz w:val="24"/>
          <w:szCs w:val="24"/>
        </w:rPr>
        <w:t>е</w:t>
      </w:r>
      <w:r w:rsidRPr="00E5166E">
        <w:rPr>
          <w:sz w:val="24"/>
          <w:szCs w:val="24"/>
        </w:rPr>
        <w:t>тность соответствует требованиям пункта 11.</w:t>
      </w:r>
      <w:r w:rsidR="00D0053C">
        <w:rPr>
          <w:sz w:val="24"/>
          <w:szCs w:val="24"/>
        </w:rPr>
        <w:t>3.</w:t>
      </w:r>
      <w:r w:rsidRPr="00E5166E">
        <w:rPr>
          <w:sz w:val="24"/>
          <w:szCs w:val="24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(далее по тексту – Инструкция 191н). В состав бюджетной отч</w:t>
      </w:r>
      <w:r w:rsidR="003A1A77">
        <w:rPr>
          <w:sz w:val="24"/>
          <w:szCs w:val="24"/>
        </w:rPr>
        <w:t>е</w:t>
      </w:r>
      <w:r w:rsidRPr="00E5166E">
        <w:rPr>
          <w:sz w:val="24"/>
          <w:szCs w:val="24"/>
        </w:rPr>
        <w:t xml:space="preserve">тности Администрации </w:t>
      </w:r>
      <w:r w:rsidR="00D16568">
        <w:rPr>
          <w:sz w:val="24"/>
          <w:szCs w:val="24"/>
        </w:rPr>
        <w:t>Жигаловского муниципального образования</w:t>
      </w:r>
      <w:r w:rsidRPr="00E5166E">
        <w:rPr>
          <w:sz w:val="24"/>
          <w:szCs w:val="24"/>
        </w:rPr>
        <w:t xml:space="preserve"> включены следующие формы отч</w:t>
      </w:r>
      <w:r w:rsidR="003A1A77">
        <w:rPr>
          <w:sz w:val="24"/>
          <w:szCs w:val="24"/>
        </w:rPr>
        <w:t>е</w:t>
      </w:r>
      <w:r w:rsidRPr="00E5166E">
        <w:rPr>
          <w:sz w:val="24"/>
          <w:szCs w:val="24"/>
        </w:rPr>
        <w:t>тов: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9B3935">
          <w:rPr>
            <w:sz w:val="24"/>
            <w:szCs w:val="24"/>
            <w:lang w:eastAsia="ru-RU"/>
          </w:rPr>
          <w:t>ф. 0503320</w:t>
        </w:r>
      </w:hyperlink>
      <w:r w:rsidRPr="00E5166E">
        <w:rPr>
          <w:sz w:val="24"/>
          <w:szCs w:val="24"/>
          <w:lang w:eastAsia="ru-RU"/>
        </w:rPr>
        <w:t>);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9B3935">
          <w:rPr>
            <w:sz w:val="24"/>
            <w:szCs w:val="24"/>
            <w:lang w:eastAsia="ru-RU"/>
          </w:rPr>
          <w:t>ф. 0503125</w:t>
        </w:r>
      </w:hyperlink>
      <w:r w:rsidRPr="00E5166E">
        <w:rPr>
          <w:sz w:val="24"/>
          <w:szCs w:val="24"/>
          <w:lang w:eastAsia="ru-RU"/>
        </w:rPr>
        <w:t>);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9B3935">
          <w:rPr>
            <w:sz w:val="24"/>
            <w:szCs w:val="24"/>
            <w:lang w:eastAsia="ru-RU"/>
          </w:rPr>
          <w:t>ф. 0503317</w:t>
        </w:r>
      </w:hyperlink>
      <w:r w:rsidRPr="00E5166E">
        <w:rPr>
          <w:sz w:val="24"/>
          <w:szCs w:val="24"/>
          <w:lang w:eastAsia="ru-RU"/>
        </w:rPr>
        <w:t>);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9B3935">
          <w:rPr>
            <w:sz w:val="24"/>
            <w:szCs w:val="24"/>
            <w:lang w:eastAsia="ru-RU"/>
          </w:rPr>
          <w:t>ф. 0503323</w:t>
        </w:r>
      </w:hyperlink>
      <w:r w:rsidRPr="00E5166E">
        <w:rPr>
          <w:sz w:val="24"/>
          <w:szCs w:val="24"/>
          <w:lang w:eastAsia="ru-RU"/>
        </w:rPr>
        <w:t>);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9B3935">
          <w:rPr>
            <w:sz w:val="24"/>
            <w:szCs w:val="24"/>
            <w:lang w:eastAsia="ru-RU"/>
          </w:rPr>
          <w:t>ф. 0503321</w:t>
        </w:r>
      </w:hyperlink>
      <w:r w:rsidRPr="00E5166E">
        <w:rPr>
          <w:sz w:val="24"/>
          <w:szCs w:val="24"/>
          <w:lang w:eastAsia="ru-RU"/>
        </w:rPr>
        <w:t>);</w:t>
      </w:r>
    </w:p>
    <w:p w:rsidR="009B3935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9B3935">
          <w:rPr>
            <w:sz w:val="24"/>
            <w:szCs w:val="24"/>
            <w:lang w:eastAsia="ru-RU"/>
          </w:rPr>
          <w:t>ф. 0503110</w:t>
        </w:r>
      </w:hyperlink>
      <w:r w:rsidRPr="00E5166E">
        <w:rPr>
          <w:sz w:val="24"/>
          <w:szCs w:val="24"/>
          <w:lang w:eastAsia="ru-RU"/>
        </w:rPr>
        <w:t>);</w:t>
      </w:r>
    </w:p>
    <w:p w:rsidR="009B3935" w:rsidRPr="009B3935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9B3935">
          <w:rPr>
            <w:sz w:val="24"/>
            <w:szCs w:val="24"/>
            <w:lang w:eastAsia="ru-RU"/>
          </w:rPr>
          <w:t>ф. 0503360</w:t>
        </w:r>
      </w:hyperlink>
      <w:r w:rsidRPr="00E5166E">
        <w:rPr>
          <w:sz w:val="24"/>
          <w:szCs w:val="24"/>
          <w:lang w:eastAsia="ru-RU"/>
        </w:rPr>
        <w:t>)</w:t>
      </w:r>
      <w:r w:rsidR="009B3935" w:rsidRPr="009B3935">
        <w:rPr>
          <w:sz w:val="24"/>
          <w:szCs w:val="24"/>
          <w:lang w:eastAsia="ru-RU"/>
        </w:rPr>
        <w:t xml:space="preserve"> в составе следующих приложений:</w:t>
      </w:r>
    </w:p>
    <w:p w:rsidR="009B3935" w:rsidRPr="009B3935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0" w:name="sub_11799"/>
      <w:r>
        <w:rPr>
          <w:sz w:val="24"/>
          <w:szCs w:val="24"/>
          <w:lang w:eastAsia="ru-RU"/>
        </w:rPr>
        <w:t xml:space="preserve">7.1. </w:t>
      </w:r>
      <w:r w:rsidRPr="009B3935">
        <w:rPr>
          <w:sz w:val="24"/>
          <w:szCs w:val="24"/>
          <w:lang w:eastAsia="ru-RU"/>
        </w:rPr>
        <w:t>Сведения о количестве государственных (муниципальных) учреждений (</w:t>
      </w:r>
      <w:hyperlink w:anchor="sub_503361" w:history="1">
        <w:r w:rsidRPr="009B3935">
          <w:rPr>
            <w:sz w:val="24"/>
            <w:szCs w:val="24"/>
            <w:lang w:eastAsia="ru-RU"/>
          </w:rPr>
          <w:t>ф. 0503361</w:t>
        </w:r>
      </w:hyperlink>
      <w:r w:rsidRPr="009B3935">
        <w:rPr>
          <w:sz w:val="24"/>
          <w:szCs w:val="24"/>
          <w:lang w:eastAsia="ru-RU"/>
        </w:rPr>
        <w:t>);</w:t>
      </w:r>
    </w:p>
    <w:bookmarkEnd w:id="0"/>
    <w:p w:rsidR="009B3935" w:rsidRPr="009B3935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B3935">
        <w:rPr>
          <w:sz w:val="24"/>
          <w:szCs w:val="24"/>
          <w:lang w:eastAsia="ru-RU"/>
        </w:rPr>
        <w:t>7.2. Сведения об исполнении консолидированного бюджета (</w:t>
      </w:r>
      <w:hyperlink w:anchor="sub_503364" w:history="1">
        <w:r w:rsidRPr="009B3935">
          <w:rPr>
            <w:sz w:val="24"/>
            <w:szCs w:val="24"/>
            <w:lang w:eastAsia="ru-RU"/>
          </w:rPr>
          <w:t>ф. 0503364</w:t>
        </w:r>
      </w:hyperlink>
      <w:r w:rsidRPr="009B3935">
        <w:rPr>
          <w:sz w:val="24"/>
          <w:szCs w:val="24"/>
          <w:lang w:eastAsia="ru-RU"/>
        </w:rPr>
        <w:t>);</w:t>
      </w:r>
    </w:p>
    <w:p w:rsidR="009B3935" w:rsidRPr="009B3935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B3935">
        <w:rPr>
          <w:sz w:val="24"/>
          <w:szCs w:val="24"/>
          <w:lang w:eastAsia="ru-RU"/>
        </w:rPr>
        <w:t>7.3. Сведения о движении нефинансовых активов консолидированного бюджета (</w:t>
      </w:r>
      <w:hyperlink w:anchor="sub_503368" w:history="1">
        <w:r w:rsidRPr="009B3935">
          <w:rPr>
            <w:sz w:val="24"/>
            <w:szCs w:val="24"/>
            <w:lang w:eastAsia="ru-RU"/>
          </w:rPr>
          <w:t>ф. 0503368</w:t>
        </w:r>
      </w:hyperlink>
      <w:r w:rsidRPr="009B3935">
        <w:rPr>
          <w:sz w:val="24"/>
          <w:szCs w:val="24"/>
          <w:lang w:eastAsia="ru-RU"/>
        </w:rPr>
        <w:t>);</w:t>
      </w:r>
    </w:p>
    <w:p w:rsidR="009B3935" w:rsidRPr="009B3935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B3935">
        <w:rPr>
          <w:sz w:val="24"/>
          <w:szCs w:val="24"/>
          <w:lang w:eastAsia="ru-RU"/>
        </w:rPr>
        <w:t>7.4. Сведения по дебиторской и кредиторской задолженности (</w:t>
      </w:r>
      <w:hyperlink w:anchor="sub_503369" w:history="1">
        <w:r w:rsidRPr="009B3935">
          <w:rPr>
            <w:sz w:val="24"/>
            <w:szCs w:val="24"/>
            <w:lang w:eastAsia="ru-RU"/>
          </w:rPr>
          <w:t>ф. 0503369</w:t>
        </w:r>
      </w:hyperlink>
      <w:r w:rsidRPr="009B3935">
        <w:rPr>
          <w:sz w:val="24"/>
          <w:szCs w:val="24"/>
          <w:lang w:eastAsia="ru-RU"/>
        </w:rPr>
        <w:t>);</w:t>
      </w:r>
    </w:p>
    <w:p w:rsidR="002D2DF4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1" w:name="sub_117918"/>
      <w:r w:rsidRPr="009B3935">
        <w:rPr>
          <w:sz w:val="24"/>
          <w:szCs w:val="24"/>
          <w:lang w:eastAsia="ru-RU"/>
        </w:rPr>
        <w:t>7.</w:t>
      </w:r>
      <w:r>
        <w:rPr>
          <w:sz w:val="24"/>
          <w:szCs w:val="24"/>
          <w:lang w:eastAsia="ru-RU"/>
        </w:rPr>
        <w:t>5</w:t>
      </w:r>
      <w:r w:rsidRPr="009B3935">
        <w:rPr>
          <w:sz w:val="24"/>
          <w:szCs w:val="24"/>
          <w:lang w:eastAsia="ru-RU"/>
        </w:rPr>
        <w:t xml:space="preserve">. </w:t>
      </w:r>
      <w:r w:rsidR="002D2DF4" w:rsidRPr="009B3935">
        <w:rPr>
          <w:sz w:val="24"/>
          <w:szCs w:val="24"/>
          <w:lang w:eastAsia="ru-RU"/>
        </w:rPr>
        <w:t>Сведения об изменении остатков валюты баланса консолидированного бюджета (</w:t>
      </w:r>
      <w:hyperlink w:anchor="sub_503373" w:history="1">
        <w:r w:rsidR="002D2DF4" w:rsidRPr="009B3935">
          <w:rPr>
            <w:sz w:val="24"/>
            <w:szCs w:val="24"/>
            <w:lang w:eastAsia="ru-RU"/>
          </w:rPr>
          <w:t>ф. 0503373</w:t>
        </w:r>
      </w:hyperlink>
      <w:r w:rsidR="002D2DF4" w:rsidRPr="009B3935">
        <w:rPr>
          <w:sz w:val="24"/>
          <w:szCs w:val="24"/>
          <w:lang w:eastAsia="ru-RU"/>
        </w:rPr>
        <w:t>)</w:t>
      </w:r>
      <w:r w:rsidR="002D2DF4">
        <w:rPr>
          <w:sz w:val="24"/>
          <w:szCs w:val="24"/>
          <w:lang w:eastAsia="ru-RU"/>
        </w:rPr>
        <w:t>;</w:t>
      </w:r>
    </w:p>
    <w:p w:rsidR="009B3935" w:rsidRPr="009B3935" w:rsidRDefault="002D2D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7.6. </w:t>
      </w:r>
      <w:r w:rsidR="009B3935" w:rsidRPr="009B3935">
        <w:rPr>
          <w:sz w:val="24"/>
          <w:szCs w:val="24"/>
          <w:lang w:eastAsia="ru-RU"/>
        </w:rPr>
        <w:t>Сведения об использовании информационно - коммуникационных технологий в консолидированном бюджете (</w:t>
      </w:r>
      <w:hyperlink w:anchor="sub_503377" w:history="1">
        <w:r w:rsidR="009B3935" w:rsidRPr="009B3935">
          <w:rPr>
            <w:sz w:val="24"/>
            <w:szCs w:val="24"/>
            <w:lang w:eastAsia="ru-RU"/>
          </w:rPr>
          <w:t>ф. 0503377</w:t>
        </w:r>
      </w:hyperlink>
      <w:r w:rsidR="009B3935" w:rsidRPr="009B3935">
        <w:rPr>
          <w:sz w:val="24"/>
          <w:szCs w:val="24"/>
          <w:lang w:eastAsia="ru-RU"/>
        </w:rPr>
        <w:t>).</w:t>
      </w:r>
    </w:p>
    <w:bookmarkEnd w:id="1"/>
    <w:p w:rsidR="009B3935" w:rsidRPr="009B3935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3935">
        <w:rPr>
          <w:color w:val="000000"/>
          <w:spacing w:val="1"/>
          <w:sz w:val="24"/>
          <w:szCs w:val="24"/>
        </w:rPr>
        <w:t xml:space="preserve">В соответствии с п.8 </w:t>
      </w:r>
      <w:r w:rsidRPr="009B3935">
        <w:rPr>
          <w:color w:val="000000"/>
          <w:sz w:val="24"/>
          <w:szCs w:val="24"/>
        </w:rPr>
        <w:t xml:space="preserve">Инструкции №191н </w:t>
      </w:r>
      <w:r w:rsidRPr="009B3935">
        <w:rPr>
          <w:sz w:val="24"/>
          <w:szCs w:val="24"/>
        </w:rPr>
        <w:t>формы бюджетной отч</w:t>
      </w:r>
      <w:r w:rsidR="003A1A77">
        <w:rPr>
          <w:sz w:val="24"/>
          <w:szCs w:val="24"/>
        </w:rPr>
        <w:t>е</w:t>
      </w:r>
      <w:r w:rsidRPr="009B3935">
        <w:rPr>
          <w:sz w:val="24"/>
          <w:szCs w:val="24"/>
        </w:rPr>
        <w:t>тности, утвержд</w:t>
      </w:r>
      <w:r w:rsidR="003A1A77">
        <w:rPr>
          <w:sz w:val="24"/>
          <w:szCs w:val="24"/>
        </w:rPr>
        <w:t>е</w:t>
      </w:r>
      <w:r w:rsidRPr="009B3935">
        <w:rPr>
          <w:sz w:val="24"/>
          <w:szCs w:val="24"/>
        </w:rPr>
        <w:t xml:space="preserve">нные настоящей Инструкцией, которые не имеют числового значения, Администрацией </w:t>
      </w:r>
      <w:r>
        <w:rPr>
          <w:sz w:val="24"/>
          <w:szCs w:val="24"/>
        </w:rPr>
        <w:t>Жигаловского муниципального образования</w:t>
      </w:r>
      <w:r w:rsidRPr="009B3935">
        <w:rPr>
          <w:sz w:val="24"/>
          <w:szCs w:val="24"/>
        </w:rPr>
        <w:t xml:space="preserve"> не составлялись:</w:t>
      </w:r>
    </w:p>
    <w:p w:rsidR="009B3935" w:rsidRPr="009B3935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9B3935">
        <w:rPr>
          <w:sz w:val="24"/>
          <w:szCs w:val="24"/>
          <w:lang w:eastAsia="ru-RU"/>
        </w:rPr>
        <w:t xml:space="preserve"> Сведения о финансовых вложениях (</w:t>
      </w:r>
      <w:hyperlink w:anchor="sub_503371" w:history="1">
        <w:r w:rsidRPr="009B3935">
          <w:rPr>
            <w:sz w:val="24"/>
            <w:szCs w:val="24"/>
            <w:lang w:eastAsia="ru-RU"/>
          </w:rPr>
          <w:t>ф. 0503371</w:t>
        </w:r>
      </w:hyperlink>
      <w:r w:rsidRPr="009B3935">
        <w:rPr>
          <w:sz w:val="24"/>
          <w:szCs w:val="24"/>
          <w:lang w:eastAsia="ru-RU"/>
        </w:rPr>
        <w:t>);</w:t>
      </w:r>
    </w:p>
    <w:p w:rsidR="009B3935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2" w:name="sub_117914"/>
      <w:r>
        <w:rPr>
          <w:sz w:val="24"/>
          <w:szCs w:val="24"/>
          <w:lang w:eastAsia="ru-RU"/>
        </w:rPr>
        <w:t>-</w:t>
      </w:r>
      <w:r w:rsidRPr="009B3935">
        <w:rPr>
          <w:sz w:val="24"/>
          <w:szCs w:val="24"/>
          <w:lang w:eastAsia="ru-RU"/>
        </w:rPr>
        <w:t xml:space="preserve"> Сведения о государственном (муниципальном) долге консолидированного бюджета (</w:t>
      </w:r>
      <w:hyperlink w:anchor="sub_503372" w:history="1">
        <w:r w:rsidRPr="009B3935">
          <w:rPr>
            <w:sz w:val="24"/>
            <w:szCs w:val="24"/>
            <w:lang w:eastAsia="ru-RU"/>
          </w:rPr>
          <w:t>ф. 0503372</w:t>
        </w:r>
      </w:hyperlink>
      <w:r w:rsidRPr="009B3935">
        <w:rPr>
          <w:sz w:val="24"/>
          <w:szCs w:val="24"/>
          <w:lang w:eastAsia="ru-RU"/>
        </w:rPr>
        <w:t>);</w:t>
      </w:r>
    </w:p>
    <w:p w:rsidR="002D2DF4" w:rsidRPr="002D2DF4" w:rsidRDefault="002D2DF4" w:rsidP="00316D2C">
      <w:pPr>
        <w:ind w:firstLine="567"/>
        <w:jc w:val="both"/>
        <w:rPr>
          <w:bCs/>
          <w:sz w:val="24"/>
          <w:szCs w:val="24"/>
          <w:lang w:eastAsia="ru-RU"/>
        </w:rPr>
      </w:pPr>
      <w:r w:rsidRPr="002D2DF4">
        <w:rPr>
          <w:sz w:val="24"/>
          <w:szCs w:val="24"/>
          <w:lang w:eastAsia="ru-RU"/>
        </w:rPr>
        <w:t xml:space="preserve">- Сведения </w:t>
      </w:r>
      <w:r w:rsidRPr="002D2DF4">
        <w:rPr>
          <w:bCs/>
          <w:sz w:val="24"/>
          <w:szCs w:val="24"/>
          <w:lang w:eastAsia="ru-RU"/>
        </w:rPr>
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>
        <w:rPr>
          <w:bCs/>
          <w:sz w:val="24"/>
          <w:szCs w:val="24"/>
          <w:lang w:eastAsia="ru-RU"/>
        </w:rPr>
        <w:t xml:space="preserve"> (ф. 0503374).</w:t>
      </w:r>
    </w:p>
    <w:bookmarkEnd w:id="2"/>
    <w:p w:rsidR="002D2DF4" w:rsidRPr="00316D2C" w:rsidRDefault="002D2DF4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6D2C">
        <w:rPr>
          <w:sz w:val="24"/>
          <w:szCs w:val="24"/>
        </w:rPr>
        <w:t xml:space="preserve">Представленная для внешней проверки годовая бюджетная отчетность Администрации </w:t>
      </w:r>
      <w:r w:rsidR="00316D2C" w:rsidRPr="00316D2C">
        <w:rPr>
          <w:sz w:val="24"/>
          <w:szCs w:val="24"/>
        </w:rPr>
        <w:t xml:space="preserve">Жигаловского </w:t>
      </w:r>
      <w:r w:rsidRPr="00316D2C">
        <w:rPr>
          <w:sz w:val="24"/>
          <w:szCs w:val="24"/>
        </w:rPr>
        <w:t xml:space="preserve">МО отражает  финансовое положение на 01.01.2016 года и результаты финансово-хозяйственной деятельности </w:t>
      </w:r>
      <w:r w:rsidR="00316D2C" w:rsidRPr="00316D2C">
        <w:rPr>
          <w:sz w:val="24"/>
          <w:szCs w:val="24"/>
        </w:rPr>
        <w:t>учреждения</w:t>
      </w:r>
      <w:r w:rsidRPr="00316D2C">
        <w:rPr>
          <w:sz w:val="24"/>
          <w:szCs w:val="24"/>
        </w:rPr>
        <w:t xml:space="preserve"> за период с 01.01.2015 года по 31.12.2015 года.</w:t>
      </w:r>
    </w:p>
    <w:p w:rsidR="002D2DF4" w:rsidRPr="00316D2C" w:rsidRDefault="002D2DF4" w:rsidP="002D2DF4">
      <w:pPr>
        <w:ind w:firstLine="567"/>
        <w:jc w:val="both"/>
        <w:rPr>
          <w:sz w:val="24"/>
          <w:szCs w:val="24"/>
        </w:rPr>
      </w:pPr>
      <w:r w:rsidRPr="00316D2C">
        <w:rPr>
          <w:sz w:val="24"/>
          <w:szCs w:val="24"/>
        </w:rPr>
        <w:t xml:space="preserve">В соответствии с пунктами 3 и 4 Инструкции 191н годовая бюджетная отчетность сформирована нарастающим итогом с начала года в рублях, подписана руководителем и </w:t>
      </w:r>
      <w:r w:rsidRPr="00316D2C">
        <w:rPr>
          <w:sz w:val="24"/>
          <w:szCs w:val="24"/>
        </w:rPr>
        <w:lastRenderedPageBreak/>
        <w:t>главным бухгалтером, представлена в сброшюрованном и пронумерованном виде с оглавлением и сопроводительным письмом.</w:t>
      </w:r>
    </w:p>
    <w:p w:rsidR="002D2DF4" w:rsidRDefault="002D2DF4" w:rsidP="00316D2C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В соответствии со ст. 269.2. </w:t>
      </w:r>
      <w:r w:rsidR="00316D2C">
        <w:t>БК РФ</w:t>
      </w:r>
      <w:r>
        <w:t xml:space="preserve">, Администрацией </w:t>
      </w:r>
      <w:r w:rsidR="00316D2C">
        <w:t>Жигаловского МО</w:t>
      </w:r>
      <w:r>
        <w:t>, по итогам проведения внутреннего финансового контроля бюджетной отчетности за 2015 год, представлен</w:t>
      </w:r>
      <w:r w:rsidR="00316D2C">
        <w:t>о</w:t>
      </w:r>
      <w:r>
        <w:t xml:space="preserve"> </w:t>
      </w:r>
      <w:r w:rsidR="00316D2C" w:rsidRPr="005A54E3">
        <w:t xml:space="preserve">Заключение от </w:t>
      </w:r>
      <w:r w:rsidR="00316D2C">
        <w:t>11</w:t>
      </w:r>
      <w:r w:rsidR="00316D2C" w:rsidRPr="005A54E3">
        <w:t>.03.201</w:t>
      </w:r>
      <w:r w:rsidR="00316D2C">
        <w:t>6</w:t>
      </w:r>
      <w:r w:rsidR="00316D2C" w:rsidRPr="005A54E3">
        <w:t xml:space="preserve"> года № 1/201</w:t>
      </w:r>
      <w:r w:rsidR="00316D2C">
        <w:t>6</w:t>
      </w:r>
      <w:r w:rsidR="00316D2C" w:rsidRPr="005A54E3">
        <w:t xml:space="preserve"> </w:t>
      </w:r>
      <w:r>
        <w:t>о достоверности бюджетной отчетности.</w:t>
      </w:r>
    </w:p>
    <w:p w:rsidR="00213CB3" w:rsidRDefault="00213CB3" w:rsidP="00213CB3">
      <w:pPr>
        <w:shd w:val="clear" w:color="auto" w:fill="FFFFFF"/>
        <w:tabs>
          <w:tab w:val="left" w:pos="9923"/>
        </w:tabs>
        <w:autoSpaceDE w:val="0"/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 внешней проверки бюджетной отч</w:t>
      </w:r>
      <w:r w:rsidR="003A1A77">
        <w:rPr>
          <w:sz w:val="24"/>
          <w:szCs w:val="24"/>
        </w:rPr>
        <w:t>е</w:t>
      </w:r>
      <w:r>
        <w:rPr>
          <w:sz w:val="24"/>
          <w:szCs w:val="24"/>
        </w:rPr>
        <w:t xml:space="preserve">тности </w:t>
      </w:r>
      <w:r w:rsidR="002D2DF4">
        <w:rPr>
          <w:sz w:val="24"/>
          <w:szCs w:val="24"/>
        </w:rPr>
        <w:t xml:space="preserve">за 2015 год </w:t>
      </w:r>
      <w:r w:rsidR="005A54E3">
        <w:rPr>
          <w:sz w:val="24"/>
          <w:szCs w:val="24"/>
        </w:rPr>
        <w:t>установлено</w:t>
      </w:r>
      <w:r>
        <w:rPr>
          <w:sz w:val="24"/>
          <w:szCs w:val="24"/>
        </w:rPr>
        <w:t xml:space="preserve"> следующее:</w:t>
      </w:r>
    </w:p>
    <w:p w:rsidR="00213CB3" w:rsidRDefault="00213CB3" w:rsidP="00213CB3">
      <w:pPr>
        <w:tabs>
          <w:tab w:val="left" w:pos="9923"/>
        </w:tabs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отдельные показатели, сформировавшиеся в бюджетном учете с отрицательным значением, отражены в бюджетной отчетности со знаком "минус";</w:t>
      </w:r>
    </w:p>
    <w:p w:rsidR="00213CB3" w:rsidRDefault="00213CB3" w:rsidP="00213CB3">
      <w:pPr>
        <w:shd w:val="clear" w:color="auto" w:fill="FFFFFF"/>
        <w:tabs>
          <w:tab w:val="left" w:pos="9923"/>
        </w:tabs>
        <w:ind w:right="-3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316D2C">
        <w:rPr>
          <w:bCs/>
          <w:sz w:val="24"/>
          <w:szCs w:val="24"/>
        </w:rPr>
        <w:t>п</w:t>
      </w:r>
      <w:r w:rsidR="00316D2C" w:rsidRPr="00316D2C">
        <w:rPr>
          <w:sz w:val="24"/>
          <w:szCs w:val="24"/>
        </w:rPr>
        <w:t>ри проверке контрольных соотношений между показателями форм бюджетной отчетности с использованием информации, размещенной на официальном сайте Федерального казначейства (</w:t>
      </w:r>
      <w:hyperlink r:id="rId9" w:history="1">
        <w:r w:rsidR="00316D2C" w:rsidRPr="00316D2C">
          <w:rPr>
            <w:rStyle w:val="a6"/>
            <w:color w:val="auto"/>
            <w:sz w:val="24"/>
            <w:szCs w:val="24"/>
            <w:lang w:val="en-US"/>
          </w:rPr>
          <w:t>www</w:t>
        </w:r>
        <w:r w:rsidR="00316D2C" w:rsidRPr="00316D2C">
          <w:rPr>
            <w:rStyle w:val="a6"/>
            <w:color w:val="auto"/>
            <w:sz w:val="24"/>
            <w:szCs w:val="24"/>
          </w:rPr>
          <w:t>.</w:t>
        </w:r>
        <w:r w:rsidR="00316D2C" w:rsidRPr="00316D2C">
          <w:rPr>
            <w:rStyle w:val="a6"/>
            <w:color w:val="auto"/>
            <w:sz w:val="24"/>
            <w:szCs w:val="24"/>
            <w:lang w:val="en-US"/>
          </w:rPr>
          <w:t>roskazna</w:t>
        </w:r>
        <w:r w:rsidR="00316D2C" w:rsidRPr="00316D2C">
          <w:rPr>
            <w:rStyle w:val="a6"/>
            <w:color w:val="auto"/>
            <w:sz w:val="24"/>
            <w:szCs w:val="24"/>
          </w:rPr>
          <w:t>.</w:t>
        </w:r>
        <w:r w:rsidR="00316D2C" w:rsidRPr="00316D2C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="00316D2C" w:rsidRPr="00316D2C">
        <w:rPr>
          <w:sz w:val="24"/>
          <w:szCs w:val="24"/>
        </w:rPr>
        <w:t>, раздел «Методический кабинет», подраздел «Учет и отчетность»), несоответствия показателей не установлено</w:t>
      </w:r>
      <w:r w:rsidR="00B02291">
        <w:rPr>
          <w:bCs/>
          <w:sz w:val="24"/>
          <w:szCs w:val="24"/>
        </w:rPr>
        <w:t>, в том числе:</w:t>
      </w:r>
    </w:p>
    <w:p w:rsidR="00B02291" w:rsidRPr="005D162D" w:rsidRDefault="00B02291" w:rsidP="00845D4C">
      <w:pPr>
        <w:ind w:firstLine="660"/>
        <w:jc w:val="both"/>
        <w:rPr>
          <w:sz w:val="24"/>
          <w:szCs w:val="24"/>
        </w:rPr>
      </w:pPr>
      <w:r w:rsidRPr="005D162D">
        <w:rPr>
          <w:sz w:val="24"/>
          <w:szCs w:val="24"/>
        </w:rPr>
        <w:t>соблюдено соответствие показателей Отчета о финансовых  результатах (ф. 0503121) и Справки по заключению счетов бюджетного  учета  отчетного  финансового  года (ф. 0503110</w:t>
      </w:r>
      <w:r w:rsidRPr="00845D4C">
        <w:rPr>
          <w:sz w:val="24"/>
          <w:szCs w:val="24"/>
        </w:rPr>
        <w:t>)</w:t>
      </w:r>
      <w:r w:rsidR="00845D4C" w:rsidRPr="00845D4C">
        <w:rPr>
          <w:sz w:val="24"/>
          <w:szCs w:val="24"/>
        </w:rPr>
        <w:t xml:space="preserve">, </w:t>
      </w:r>
      <w:r w:rsidR="00845D4C" w:rsidRPr="00845D4C">
        <w:rPr>
          <w:spacing w:val="-1"/>
          <w:sz w:val="24"/>
          <w:szCs w:val="24"/>
        </w:rPr>
        <w:t xml:space="preserve">которая отражает обороты, образовавшиеся в ходе исполнения бюджета по счетам   бюджетного учета, подлежащим закрытию по завершении отчетного финансового года в разрезе бюджетной  деятельности </w:t>
      </w:r>
      <w:r w:rsidR="00845D4C" w:rsidRPr="00845D4C">
        <w:rPr>
          <w:sz w:val="24"/>
          <w:szCs w:val="24"/>
        </w:rPr>
        <w:t>и приносящей доход деятельности</w:t>
      </w:r>
      <w:r w:rsidRPr="005D162D">
        <w:rPr>
          <w:sz w:val="24"/>
          <w:szCs w:val="24"/>
        </w:rPr>
        <w:t>;</w:t>
      </w:r>
    </w:p>
    <w:p w:rsidR="00B02291" w:rsidRPr="00300F0E" w:rsidRDefault="00B02291" w:rsidP="00B0229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40F62">
        <w:rPr>
          <w:sz w:val="24"/>
          <w:szCs w:val="24"/>
        </w:rPr>
        <w:t>в соответствии с п.73 Инструкции 191н показатели граф 4, 5 и 10 Отчета о принятых бюджетных обязательствах (ф.</w:t>
      </w:r>
      <w:hyperlink w:anchor="sub_503128" w:history="1">
        <w:r w:rsidRPr="00540F62">
          <w:rPr>
            <w:sz w:val="24"/>
            <w:szCs w:val="24"/>
          </w:rPr>
          <w:t>0503128</w:t>
        </w:r>
      </w:hyperlink>
      <w:r w:rsidRPr="00540F62">
        <w:rPr>
          <w:sz w:val="24"/>
          <w:szCs w:val="24"/>
        </w:rPr>
        <w:t>) сопоставимы с показателями граф 4, 5 и 9 Отчета об исполнении бюджета (ф.</w:t>
      </w:r>
      <w:hyperlink w:anchor="sub_503127" w:history="1">
        <w:r w:rsidRPr="00540F62">
          <w:rPr>
            <w:sz w:val="24"/>
            <w:szCs w:val="24"/>
          </w:rPr>
          <w:t>0503127</w:t>
        </w:r>
      </w:hyperlink>
      <w:r w:rsidRPr="00540F62">
        <w:rPr>
          <w:sz w:val="24"/>
          <w:szCs w:val="24"/>
        </w:rPr>
        <w:t>), соответственно.</w:t>
      </w:r>
    </w:p>
    <w:p w:rsidR="00F6099B" w:rsidRPr="0034612F" w:rsidRDefault="00F6099B" w:rsidP="00F6099B">
      <w:pPr>
        <w:ind w:firstLine="708"/>
        <w:jc w:val="both"/>
        <w:rPr>
          <w:sz w:val="24"/>
          <w:szCs w:val="24"/>
        </w:rPr>
      </w:pPr>
      <w:r w:rsidRPr="0034612F">
        <w:rPr>
          <w:sz w:val="24"/>
          <w:szCs w:val="24"/>
        </w:rPr>
        <w:t xml:space="preserve">В ходе анализа </w:t>
      </w:r>
      <w:r>
        <w:rPr>
          <w:sz w:val="24"/>
          <w:szCs w:val="24"/>
        </w:rPr>
        <w:t>П</w:t>
      </w:r>
      <w:r w:rsidRPr="0034612F">
        <w:rPr>
          <w:sz w:val="24"/>
          <w:szCs w:val="24"/>
        </w:rPr>
        <w:t>ояснительной записки ф. 0503360 проверялось наличие и заполнение всех форм Пояснительной записки и осуществлялось сопоставление между показателями  ф.0503364 «Сведения об исполнении консолидированного бюджета» с ф.0503317 «Отчет об исполнении консолидированного бюджета субъекта РФ и бюджета территориального государственного внебюджетного фонда».</w:t>
      </w:r>
    </w:p>
    <w:p w:rsidR="00F6099B" w:rsidRPr="0034612F" w:rsidRDefault="00F6099B" w:rsidP="00F60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4612F">
        <w:rPr>
          <w:sz w:val="24"/>
          <w:szCs w:val="24"/>
        </w:rPr>
        <w:t xml:space="preserve"> соответствии с п.163, п.218 </w:t>
      </w:r>
      <w:bookmarkStart w:id="3" w:name="sub_116314"/>
      <w:r w:rsidRPr="0034612F">
        <w:rPr>
          <w:sz w:val="24"/>
          <w:szCs w:val="24"/>
        </w:rPr>
        <w:t>Инструкции 191н в графе 1 ф.0503364 указ</w:t>
      </w:r>
      <w:r>
        <w:rPr>
          <w:sz w:val="24"/>
          <w:szCs w:val="24"/>
        </w:rPr>
        <w:t>аны</w:t>
      </w:r>
      <w:r w:rsidRPr="0034612F">
        <w:rPr>
          <w:sz w:val="24"/>
          <w:szCs w:val="24"/>
        </w:rPr>
        <w:t xml:space="preserve"> коды по </w:t>
      </w:r>
      <w:hyperlink r:id="rId10" w:history="1">
        <w:r w:rsidRPr="0034612F">
          <w:rPr>
            <w:sz w:val="24"/>
            <w:szCs w:val="24"/>
          </w:rPr>
          <w:t>бюджетной классификации</w:t>
        </w:r>
      </w:hyperlink>
      <w:r w:rsidRPr="0034612F">
        <w:rPr>
          <w:sz w:val="24"/>
          <w:szCs w:val="24"/>
        </w:rPr>
        <w:t xml:space="preserve"> Российской Федерации, по которым в результате исполнения бюджета на отчетную дату </w:t>
      </w:r>
      <w:r w:rsidRPr="0034612F">
        <w:rPr>
          <w:i/>
          <w:sz w:val="24"/>
          <w:szCs w:val="24"/>
        </w:rPr>
        <w:t>имеются отклонения</w:t>
      </w:r>
      <w:r w:rsidRPr="0034612F">
        <w:rPr>
          <w:sz w:val="24"/>
          <w:szCs w:val="24"/>
        </w:rPr>
        <w:t xml:space="preserve"> по установленным критериям (сумма и (или) процент исполнения, и иные критерии) между плановыми (прогнозными) и фактически исполненными показателями в соот</w:t>
      </w:r>
      <w:bookmarkStart w:id="4" w:name="sub_1163142"/>
      <w:r>
        <w:rPr>
          <w:sz w:val="24"/>
          <w:szCs w:val="24"/>
        </w:rPr>
        <w:t>ветствии с разделами приложения.</w:t>
      </w:r>
    </w:p>
    <w:bookmarkEnd w:id="3"/>
    <w:bookmarkEnd w:id="4"/>
    <w:p w:rsidR="00F6099B" w:rsidRPr="00F6099B" w:rsidRDefault="00F6099B" w:rsidP="00F609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801CC">
        <w:rPr>
          <w:sz w:val="24"/>
          <w:szCs w:val="24"/>
        </w:rPr>
        <w:t xml:space="preserve"> соответствии с п.163, п. 218 Инструкции 191н по графам строки 010 «Доходы бюджета, всего», по графам </w:t>
      </w:r>
      <w:hyperlink r:id="rId11" w:history="1">
        <w:r w:rsidRPr="006801CC">
          <w:rPr>
            <w:sz w:val="24"/>
            <w:szCs w:val="24"/>
          </w:rPr>
          <w:t>строки 200</w:t>
        </w:r>
      </w:hyperlink>
      <w:r w:rsidRPr="006801CC">
        <w:rPr>
          <w:sz w:val="24"/>
          <w:szCs w:val="24"/>
        </w:rPr>
        <w:t xml:space="preserve"> «Расходы бюджета, всего» и по графам </w:t>
      </w:r>
      <w:hyperlink r:id="rId12" w:history="1">
        <w:r w:rsidRPr="006801CC">
          <w:rPr>
            <w:sz w:val="24"/>
            <w:szCs w:val="24"/>
          </w:rPr>
          <w:t>строки 500</w:t>
        </w:r>
      </w:hyperlink>
      <w:r w:rsidRPr="006801CC">
        <w:rPr>
          <w:sz w:val="24"/>
          <w:szCs w:val="24"/>
        </w:rPr>
        <w:t xml:space="preserve"> «Источники финансирования дефицита бюджета, всего» Сведений об исполнении консолидированного бюджета (ф. 0503364) Администрацией </w:t>
      </w:r>
      <w:r>
        <w:rPr>
          <w:sz w:val="24"/>
          <w:szCs w:val="24"/>
        </w:rPr>
        <w:t>Жигаловского муниципального образования</w:t>
      </w:r>
      <w:r w:rsidRPr="006801CC">
        <w:rPr>
          <w:sz w:val="24"/>
          <w:szCs w:val="24"/>
        </w:rPr>
        <w:t xml:space="preserve"> отражены показатели, соответствующие показателям Отчета об исполнении консолидированного бюджета (</w:t>
      </w:r>
      <w:hyperlink r:id="rId13" w:history="1">
        <w:r w:rsidRPr="006801CC">
          <w:rPr>
            <w:sz w:val="24"/>
            <w:szCs w:val="24"/>
          </w:rPr>
          <w:t>ф. 0503317</w:t>
        </w:r>
      </w:hyperlink>
      <w:r w:rsidRPr="006801CC">
        <w:rPr>
          <w:sz w:val="24"/>
          <w:szCs w:val="24"/>
        </w:rPr>
        <w:t xml:space="preserve">) и утвержденным Решением Думы </w:t>
      </w:r>
      <w:r w:rsidR="00BD545F">
        <w:rPr>
          <w:sz w:val="24"/>
          <w:szCs w:val="24"/>
        </w:rPr>
        <w:t>городского поселения</w:t>
      </w:r>
      <w:r w:rsidRPr="006801CC">
        <w:rPr>
          <w:sz w:val="24"/>
          <w:szCs w:val="24"/>
        </w:rPr>
        <w:t xml:space="preserve"> от 29.12.201</w:t>
      </w:r>
      <w:r w:rsidR="00316D2C">
        <w:rPr>
          <w:sz w:val="24"/>
          <w:szCs w:val="24"/>
        </w:rPr>
        <w:t>5</w:t>
      </w:r>
      <w:r w:rsidRPr="006801CC">
        <w:rPr>
          <w:sz w:val="24"/>
          <w:szCs w:val="24"/>
        </w:rPr>
        <w:t>г. №</w:t>
      </w:r>
      <w:r w:rsidR="00316D2C">
        <w:rPr>
          <w:sz w:val="24"/>
          <w:szCs w:val="24"/>
        </w:rPr>
        <w:t>143</w:t>
      </w:r>
      <w:r w:rsidRPr="006801C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6099B">
        <w:rPr>
          <w:sz w:val="24"/>
          <w:szCs w:val="24"/>
        </w:rPr>
        <w:t>О внесении изменений в решение Думы</w:t>
      </w:r>
      <w:r>
        <w:rPr>
          <w:sz w:val="24"/>
          <w:szCs w:val="24"/>
        </w:rPr>
        <w:t xml:space="preserve"> </w:t>
      </w:r>
      <w:r w:rsidRPr="00F6099B">
        <w:rPr>
          <w:sz w:val="24"/>
          <w:szCs w:val="24"/>
        </w:rPr>
        <w:t xml:space="preserve">Жигаловского МО от </w:t>
      </w:r>
      <w:r w:rsidR="00316D2C">
        <w:rPr>
          <w:sz w:val="24"/>
          <w:szCs w:val="24"/>
        </w:rPr>
        <w:t>29</w:t>
      </w:r>
      <w:r w:rsidRPr="00F6099B">
        <w:rPr>
          <w:sz w:val="24"/>
          <w:szCs w:val="24"/>
        </w:rPr>
        <w:t>.12.201</w:t>
      </w:r>
      <w:r w:rsidR="00316D2C">
        <w:rPr>
          <w:sz w:val="24"/>
          <w:szCs w:val="24"/>
        </w:rPr>
        <w:t>4</w:t>
      </w:r>
      <w:r w:rsidRPr="00F6099B">
        <w:rPr>
          <w:sz w:val="24"/>
          <w:szCs w:val="24"/>
        </w:rPr>
        <w:t xml:space="preserve">г № </w:t>
      </w:r>
      <w:r w:rsidR="00316D2C">
        <w:rPr>
          <w:sz w:val="24"/>
          <w:szCs w:val="24"/>
        </w:rPr>
        <w:t>109</w:t>
      </w:r>
      <w:r w:rsidRPr="00F6099B">
        <w:rPr>
          <w:sz w:val="24"/>
          <w:szCs w:val="24"/>
        </w:rPr>
        <w:t xml:space="preserve"> «О бюджете Жигаловского муниципального образования на 201</w:t>
      </w:r>
      <w:r w:rsidR="00316D2C">
        <w:rPr>
          <w:sz w:val="24"/>
          <w:szCs w:val="24"/>
        </w:rPr>
        <w:t>5</w:t>
      </w:r>
      <w:r w:rsidRPr="00F6099B">
        <w:rPr>
          <w:sz w:val="24"/>
          <w:szCs w:val="24"/>
        </w:rPr>
        <w:t xml:space="preserve"> год и плановый период 201</w:t>
      </w:r>
      <w:r w:rsidR="00316D2C">
        <w:rPr>
          <w:sz w:val="24"/>
          <w:szCs w:val="24"/>
        </w:rPr>
        <w:t>6</w:t>
      </w:r>
      <w:r w:rsidRPr="00F6099B">
        <w:rPr>
          <w:sz w:val="24"/>
          <w:szCs w:val="24"/>
        </w:rPr>
        <w:t xml:space="preserve"> и 201</w:t>
      </w:r>
      <w:r w:rsidR="00316D2C">
        <w:rPr>
          <w:sz w:val="24"/>
          <w:szCs w:val="24"/>
        </w:rPr>
        <w:t>7</w:t>
      </w:r>
      <w:r w:rsidRPr="00F6099B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F72451" w:rsidRPr="00F72451" w:rsidRDefault="00DC1072" w:rsidP="00F7245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 анализе</w:t>
      </w:r>
      <w:r w:rsidR="00F72451" w:rsidRPr="00F72451">
        <w:rPr>
          <w:color w:val="000000"/>
          <w:spacing w:val="1"/>
          <w:sz w:val="24"/>
          <w:szCs w:val="24"/>
        </w:rPr>
        <w:t xml:space="preserve"> данных Баланса исполнения консолидированного бюджета субъекта Российской Федерации и бюджета территориального государственного внебюджетного фонда (ф. 0503320) установлено следующее</w:t>
      </w:r>
      <w:r w:rsidR="008A0D30">
        <w:rPr>
          <w:color w:val="000000"/>
          <w:spacing w:val="1"/>
          <w:sz w:val="24"/>
          <w:szCs w:val="24"/>
        </w:rPr>
        <w:t>.</w:t>
      </w:r>
    </w:p>
    <w:p w:rsidR="00F72451" w:rsidRDefault="008A0D30" w:rsidP="00F724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72451" w:rsidRPr="00F72451">
        <w:rPr>
          <w:sz w:val="24"/>
          <w:szCs w:val="24"/>
        </w:rPr>
        <w:t>о коду строки 181 ф.0503320 отражен остаток денежных средств на лицевом счете Администрации Жигаловского муниципального образования в органе федерального казначейства на 01.01.201</w:t>
      </w:r>
      <w:r w:rsidR="00A21B54">
        <w:rPr>
          <w:sz w:val="24"/>
          <w:szCs w:val="24"/>
        </w:rPr>
        <w:t>6</w:t>
      </w:r>
      <w:r w:rsidR="00F72451" w:rsidRPr="00F72451">
        <w:rPr>
          <w:sz w:val="24"/>
          <w:szCs w:val="24"/>
        </w:rPr>
        <w:t xml:space="preserve">г. в размере </w:t>
      </w:r>
      <w:r w:rsidR="00A21B54">
        <w:rPr>
          <w:sz w:val="24"/>
          <w:szCs w:val="24"/>
        </w:rPr>
        <w:t>76544020,07</w:t>
      </w:r>
      <w:r w:rsidR="00F72451" w:rsidRPr="00F72451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</w:t>
      </w:r>
      <w:r w:rsidR="00F72451" w:rsidRPr="00F72451">
        <w:rPr>
          <w:sz w:val="24"/>
          <w:szCs w:val="24"/>
        </w:rPr>
        <w:t xml:space="preserve">  </w:t>
      </w:r>
    </w:p>
    <w:p w:rsidR="00F72451" w:rsidRPr="00432061" w:rsidRDefault="008A0D30" w:rsidP="00F724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72451" w:rsidRPr="00432061">
        <w:rPr>
          <w:sz w:val="24"/>
          <w:szCs w:val="24"/>
        </w:rPr>
        <w:t>а 01.01.201</w:t>
      </w:r>
      <w:r w:rsidR="00A21B54">
        <w:rPr>
          <w:sz w:val="24"/>
          <w:szCs w:val="24"/>
        </w:rPr>
        <w:t>6</w:t>
      </w:r>
      <w:r w:rsidR="00F72451" w:rsidRPr="00432061">
        <w:rPr>
          <w:sz w:val="24"/>
          <w:szCs w:val="24"/>
        </w:rPr>
        <w:t xml:space="preserve"> года балансовая стоимость основных средств </w:t>
      </w:r>
      <w:r w:rsidR="00A21B54">
        <w:rPr>
          <w:sz w:val="24"/>
          <w:szCs w:val="24"/>
        </w:rPr>
        <w:t xml:space="preserve">увеличилась на 1298,9 тыс. рублей и </w:t>
      </w:r>
      <w:r w:rsidR="00F72451" w:rsidRPr="00432061">
        <w:rPr>
          <w:sz w:val="24"/>
          <w:szCs w:val="24"/>
        </w:rPr>
        <w:t xml:space="preserve">составила </w:t>
      </w:r>
      <w:r w:rsidR="00A21B54">
        <w:rPr>
          <w:sz w:val="24"/>
          <w:szCs w:val="24"/>
        </w:rPr>
        <w:t>27297</w:t>
      </w:r>
      <w:r w:rsidR="00F72451" w:rsidRPr="00432061">
        <w:rPr>
          <w:sz w:val="24"/>
          <w:szCs w:val="24"/>
        </w:rPr>
        <w:t xml:space="preserve"> тыс. рублей, сумма начисленной амортизации – </w:t>
      </w:r>
      <w:r w:rsidR="00A21B54">
        <w:rPr>
          <w:sz w:val="24"/>
          <w:szCs w:val="24"/>
        </w:rPr>
        <w:t>9208,9</w:t>
      </w:r>
      <w:r w:rsidR="00F72451" w:rsidRPr="00432061">
        <w:rPr>
          <w:sz w:val="24"/>
          <w:szCs w:val="24"/>
        </w:rPr>
        <w:t xml:space="preserve"> тыс. рублей. Износ основных средств </w:t>
      </w:r>
      <w:r w:rsidR="00432061" w:rsidRPr="00432061">
        <w:rPr>
          <w:sz w:val="24"/>
          <w:szCs w:val="24"/>
        </w:rPr>
        <w:t>Администрации Жигаловского муниципального образования составил</w:t>
      </w:r>
      <w:r w:rsidR="00F72451" w:rsidRPr="00432061">
        <w:rPr>
          <w:sz w:val="24"/>
          <w:szCs w:val="24"/>
        </w:rPr>
        <w:t xml:space="preserve"> </w:t>
      </w:r>
      <w:r w:rsidR="00A21B54">
        <w:rPr>
          <w:sz w:val="24"/>
          <w:szCs w:val="24"/>
        </w:rPr>
        <w:t>33,7</w:t>
      </w:r>
      <w:r w:rsidR="00F72451" w:rsidRPr="00432061">
        <w:rPr>
          <w:sz w:val="24"/>
          <w:szCs w:val="24"/>
        </w:rPr>
        <w:t xml:space="preserve">%. Износ недвижимого имущества </w:t>
      </w:r>
      <w:r w:rsidR="00432061" w:rsidRPr="00432061">
        <w:rPr>
          <w:sz w:val="24"/>
          <w:szCs w:val="24"/>
        </w:rPr>
        <w:t>составил</w:t>
      </w:r>
      <w:r w:rsidR="00F72451" w:rsidRPr="00432061">
        <w:rPr>
          <w:sz w:val="24"/>
          <w:szCs w:val="24"/>
        </w:rPr>
        <w:t xml:space="preserve"> </w:t>
      </w:r>
      <w:r w:rsidR="00A21B54">
        <w:rPr>
          <w:sz w:val="24"/>
          <w:szCs w:val="24"/>
        </w:rPr>
        <w:t>10,6</w:t>
      </w:r>
      <w:r w:rsidR="00F72451" w:rsidRPr="00432061">
        <w:rPr>
          <w:sz w:val="24"/>
          <w:szCs w:val="24"/>
        </w:rPr>
        <w:t>% и, по сравнению с 201</w:t>
      </w:r>
      <w:r w:rsidR="00A21B54">
        <w:rPr>
          <w:sz w:val="24"/>
          <w:szCs w:val="24"/>
        </w:rPr>
        <w:t>4</w:t>
      </w:r>
      <w:r w:rsidR="00F72451" w:rsidRPr="00432061">
        <w:rPr>
          <w:sz w:val="24"/>
          <w:szCs w:val="24"/>
        </w:rPr>
        <w:t xml:space="preserve"> годом, увеличился на </w:t>
      </w:r>
      <w:r w:rsidR="00A21B54">
        <w:rPr>
          <w:sz w:val="24"/>
          <w:szCs w:val="24"/>
        </w:rPr>
        <w:t>2,7</w:t>
      </w:r>
      <w:r w:rsidR="00F72451" w:rsidRPr="00432061">
        <w:rPr>
          <w:sz w:val="24"/>
          <w:szCs w:val="24"/>
        </w:rPr>
        <w:t xml:space="preserve"> процентных пункта</w:t>
      </w:r>
      <w:r>
        <w:rPr>
          <w:sz w:val="24"/>
          <w:szCs w:val="24"/>
        </w:rPr>
        <w:t>.</w:t>
      </w:r>
      <w:r w:rsidR="00F72451" w:rsidRPr="00432061">
        <w:rPr>
          <w:sz w:val="24"/>
          <w:szCs w:val="24"/>
        </w:rPr>
        <w:t xml:space="preserve"> </w:t>
      </w:r>
    </w:p>
    <w:p w:rsidR="00F72451" w:rsidRPr="00312DF8" w:rsidRDefault="008A0D30" w:rsidP="00F7245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>С</w:t>
      </w:r>
      <w:r w:rsidR="00F72451" w:rsidRPr="00312DF8">
        <w:rPr>
          <w:color w:val="000000"/>
          <w:spacing w:val="1"/>
          <w:sz w:val="24"/>
          <w:szCs w:val="24"/>
        </w:rPr>
        <w:t xml:space="preserve">огласно разделу </w:t>
      </w:r>
      <w:r w:rsidR="00F72451" w:rsidRPr="00312DF8">
        <w:rPr>
          <w:color w:val="000000"/>
          <w:spacing w:val="1"/>
          <w:sz w:val="24"/>
          <w:szCs w:val="24"/>
          <w:lang w:val="en-US"/>
        </w:rPr>
        <w:t>I</w:t>
      </w:r>
      <w:r w:rsidR="00F72451" w:rsidRPr="00312DF8">
        <w:rPr>
          <w:color w:val="000000"/>
          <w:spacing w:val="1"/>
          <w:sz w:val="24"/>
          <w:szCs w:val="24"/>
        </w:rPr>
        <w:t xml:space="preserve"> «Нефинансовые активы» баланса, остатки по нефинансовым активам по состоянию на 01.01.201</w:t>
      </w:r>
      <w:r w:rsidR="00EC11F0">
        <w:rPr>
          <w:color w:val="000000"/>
          <w:spacing w:val="1"/>
          <w:sz w:val="24"/>
          <w:szCs w:val="24"/>
        </w:rPr>
        <w:t>6</w:t>
      </w:r>
      <w:r w:rsidR="00F72451" w:rsidRPr="00312DF8">
        <w:rPr>
          <w:color w:val="000000"/>
          <w:spacing w:val="1"/>
          <w:sz w:val="24"/>
          <w:szCs w:val="24"/>
        </w:rPr>
        <w:t xml:space="preserve"> года увеличились на </w:t>
      </w:r>
      <w:r w:rsidR="00EC11F0">
        <w:rPr>
          <w:color w:val="000000"/>
          <w:spacing w:val="1"/>
          <w:sz w:val="24"/>
          <w:szCs w:val="24"/>
        </w:rPr>
        <w:t>6170</w:t>
      </w:r>
      <w:r w:rsidR="00F72451" w:rsidRPr="00312DF8">
        <w:rPr>
          <w:color w:val="000000"/>
          <w:spacing w:val="1"/>
          <w:sz w:val="24"/>
          <w:szCs w:val="24"/>
        </w:rPr>
        <w:t xml:space="preserve"> тыс. рублей (</w:t>
      </w:r>
      <w:r w:rsidR="00EC11F0">
        <w:rPr>
          <w:color w:val="000000"/>
          <w:spacing w:val="1"/>
          <w:sz w:val="24"/>
          <w:szCs w:val="24"/>
        </w:rPr>
        <w:t>+12,1</w:t>
      </w:r>
      <w:r w:rsidR="00F72451" w:rsidRPr="00312DF8">
        <w:rPr>
          <w:color w:val="000000"/>
          <w:spacing w:val="1"/>
          <w:sz w:val="24"/>
          <w:szCs w:val="24"/>
        </w:rPr>
        <w:t xml:space="preserve">%) и составили </w:t>
      </w:r>
      <w:r w:rsidR="00EC11F0">
        <w:rPr>
          <w:color w:val="000000"/>
          <w:spacing w:val="1"/>
          <w:sz w:val="24"/>
          <w:szCs w:val="24"/>
        </w:rPr>
        <w:t>57244,9</w:t>
      </w:r>
      <w:r w:rsidR="00F72451" w:rsidRPr="00312DF8">
        <w:rPr>
          <w:color w:val="000000"/>
          <w:spacing w:val="1"/>
          <w:sz w:val="24"/>
          <w:szCs w:val="24"/>
        </w:rPr>
        <w:t xml:space="preserve"> тыс. рублей, в том числе за счет:</w:t>
      </w:r>
    </w:p>
    <w:p w:rsidR="00F72451" w:rsidRPr="00312DF8" w:rsidRDefault="00F72451" w:rsidP="00F7245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312DF8">
        <w:rPr>
          <w:color w:val="000000"/>
          <w:spacing w:val="1"/>
          <w:sz w:val="24"/>
          <w:szCs w:val="24"/>
        </w:rPr>
        <w:t xml:space="preserve">- </w:t>
      </w:r>
      <w:r w:rsidR="00CE5328">
        <w:rPr>
          <w:color w:val="000000"/>
          <w:spacing w:val="1"/>
          <w:sz w:val="24"/>
          <w:szCs w:val="24"/>
        </w:rPr>
        <w:t>уменьшения</w:t>
      </w:r>
      <w:r w:rsidRPr="00312DF8">
        <w:rPr>
          <w:color w:val="000000"/>
          <w:spacing w:val="1"/>
          <w:sz w:val="24"/>
          <w:szCs w:val="24"/>
        </w:rPr>
        <w:t xml:space="preserve"> остаточной стоимости основных средств на </w:t>
      </w:r>
      <w:r w:rsidR="00CE5328">
        <w:rPr>
          <w:color w:val="000000"/>
          <w:spacing w:val="1"/>
          <w:sz w:val="24"/>
          <w:szCs w:val="24"/>
        </w:rPr>
        <w:t>976,9</w:t>
      </w:r>
      <w:r w:rsidRPr="00312DF8">
        <w:rPr>
          <w:color w:val="000000"/>
          <w:spacing w:val="1"/>
          <w:sz w:val="24"/>
          <w:szCs w:val="24"/>
        </w:rPr>
        <w:t xml:space="preserve"> тыс. рублей, или на </w:t>
      </w:r>
      <w:r w:rsidR="00CE5328">
        <w:rPr>
          <w:color w:val="000000"/>
          <w:spacing w:val="1"/>
          <w:sz w:val="24"/>
          <w:szCs w:val="24"/>
        </w:rPr>
        <w:t>5,1</w:t>
      </w:r>
      <w:r w:rsidRPr="00312DF8">
        <w:rPr>
          <w:color w:val="000000"/>
          <w:spacing w:val="1"/>
          <w:sz w:val="24"/>
          <w:szCs w:val="24"/>
        </w:rPr>
        <w:t xml:space="preserve">%, </w:t>
      </w:r>
      <w:r w:rsidR="00CE5328">
        <w:rPr>
          <w:color w:val="000000"/>
          <w:spacing w:val="1"/>
          <w:sz w:val="24"/>
          <w:szCs w:val="24"/>
        </w:rPr>
        <w:t xml:space="preserve">со значения 19065 тыс. рублей </w:t>
      </w:r>
      <w:r w:rsidRPr="00312DF8">
        <w:rPr>
          <w:color w:val="000000"/>
          <w:spacing w:val="1"/>
          <w:sz w:val="24"/>
          <w:szCs w:val="24"/>
        </w:rPr>
        <w:t xml:space="preserve">до значения </w:t>
      </w:r>
      <w:r w:rsidR="00CE5328">
        <w:rPr>
          <w:color w:val="000000"/>
          <w:spacing w:val="1"/>
          <w:sz w:val="24"/>
          <w:szCs w:val="24"/>
        </w:rPr>
        <w:t>18088,1</w:t>
      </w:r>
      <w:r w:rsidRPr="00312DF8">
        <w:rPr>
          <w:color w:val="000000"/>
          <w:spacing w:val="1"/>
          <w:sz w:val="24"/>
          <w:szCs w:val="24"/>
        </w:rPr>
        <w:t xml:space="preserve"> тыс. рублей;</w:t>
      </w:r>
    </w:p>
    <w:p w:rsidR="00F72451" w:rsidRPr="00312DF8" w:rsidRDefault="00F72451" w:rsidP="00F7245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312DF8">
        <w:rPr>
          <w:color w:val="000000"/>
          <w:spacing w:val="1"/>
          <w:sz w:val="24"/>
          <w:szCs w:val="24"/>
        </w:rPr>
        <w:t xml:space="preserve">- увеличения непроизведенных активов на </w:t>
      </w:r>
      <w:r w:rsidR="00CE5328">
        <w:rPr>
          <w:color w:val="000000"/>
          <w:spacing w:val="1"/>
          <w:sz w:val="24"/>
          <w:szCs w:val="24"/>
        </w:rPr>
        <w:t>6412</w:t>
      </w:r>
      <w:r w:rsidRPr="00312DF8">
        <w:rPr>
          <w:color w:val="000000"/>
          <w:spacing w:val="1"/>
          <w:sz w:val="24"/>
          <w:szCs w:val="24"/>
        </w:rPr>
        <w:t xml:space="preserve"> тыс. рублей</w:t>
      </w:r>
      <w:r w:rsidR="00CE5328">
        <w:rPr>
          <w:color w:val="000000"/>
          <w:spacing w:val="1"/>
          <w:sz w:val="24"/>
          <w:szCs w:val="24"/>
        </w:rPr>
        <w:t>, или на 24,9%, со значения 25744,3 тыс. рублей до значения 32156,3 тыс. рублей</w:t>
      </w:r>
      <w:r w:rsidRPr="00312DF8">
        <w:rPr>
          <w:color w:val="000000"/>
          <w:spacing w:val="1"/>
          <w:sz w:val="24"/>
          <w:szCs w:val="24"/>
        </w:rPr>
        <w:t>;</w:t>
      </w:r>
    </w:p>
    <w:p w:rsidR="00F72451" w:rsidRPr="00312DF8" w:rsidRDefault="00F72451" w:rsidP="00F7245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312DF8">
        <w:rPr>
          <w:color w:val="000000"/>
          <w:spacing w:val="1"/>
          <w:sz w:val="24"/>
          <w:szCs w:val="24"/>
        </w:rPr>
        <w:t xml:space="preserve">- </w:t>
      </w:r>
      <w:r w:rsidR="00923E18" w:rsidRPr="00312DF8">
        <w:rPr>
          <w:color w:val="000000"/>
          <w:spacing w:val="1"/>
          <w:sz w:val="24"/>
          <w:szCs w:val="24"/>
        </w:rPr>
        <w:t xml:space="preserve">увеличения </w:t>
      </w:r>
      <w:r w:rsidRPr="00312DF8">
        <w:rPr>
          <w:color w:val="000000"/>
          <w:spacing w:val="1"/>
          <w:sz w:val="24"/>
          <w:szCs w:val="24"/>
        </w:rPr>
        <w:t xml:space="preserve">материальных запасов на </w:t>
      </w:r>
      <w:r w:rsidR="00923E18">
        <w:rPr>
          <w:color w:val="000000"/>
          <w:spacing w:val="1"/>
          <w:sz w:val="24"/>
          <w:szCs w:val="24"/>
        </w:rPr>
        <w:t>209,1</w:t>
      </w:r>
      <w:r w:rsidRPr="00312DF8">
        <w:rPr>
          <w:color w:val="000000"/>
          <w:spacing w:val="1"/>
          <w:sz w:val="24"/>
          <w:szCs w:val="24"/>
        </w:rPr>
        <w:t xml:space="preserve"> тыс. рублей, или на </w:t>
      </w:r>
      <w:r w:rsidR="00923E18">
        <w:rPr>
          <w:color w:val="000000"/>
          <w:spacing w:val="1"/>
          <w:sz w:val="24"/>
          <w:szCs w:val="24"/>
        </w:rPr>
        <w:t>72,5</w:t>
      </w:r>
      <w:r w:rsidRPr="00312DF8">
        <w:rPr>
          <w:color w:val="000000"/>
          <w:spacing w:val="1"/>
          <w:sz w:val="24"/>
          <w:szCs w:val="24"/>
        </w:rPr>
        <w:t xml:space="preserve">%, </w:t>
      </w:r>
      <w:r w:rsidR="00923E18">
        <w:rPr>
          <w:color w:val="000000"/>
          <w:spacing w:val="1"/>
          <w:sz w:val="24"/>
          <w:szCs w:val="24"/>
        </w:rPr>
        <w:t xml:space="preserve">со значения 288,4 тыс. рублей </w:t>
      </w:r>
      <w:r w:rsidRPr="00312DF8">
        <w:rPr>
          <w:color w:val="000000"/>
          <w:spacing w:val="1"/>
          <w:sz w:val="24"/>
          <w:szCs w:val="24"/>
        </w:rPr>
        <w:t xml:space="preserve">до значения </w:t>
      </w:r>
      <w:r w:rsidR="00923E18">
        <w:rPr>
          <w:color w:val="000000"/>
          <w:spacing w:val="1"/>
          <w:sz w:val="24"/>
          <w:szCs w:val="24"/>
        </w:rPr>
        <w:t>497,5</w:t>
      </w:r>
      <w:r w:rsidRPr="00312DF8">
        <w:rPr>
          <w:color w:val="000000"/>
          <w:spacing w:val="1"/>
          <w:sz w:val="24"/>
          <w:szCs w:val="24"/>
        </w:rPr>
        <w:t xml:space="preserve"> тыс. рублей,</w:t>
      </w:r>
    </w:p>
    <w:p w:rsidR="00F72451" w:rsidRPr="00312DF8" w:rsidRDefault="00F72451" w:rsidP="00F7245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312DF8">
        <w:rPr>
          <w:color w:val="000000"/>
          <w:spacing w:val="1"/>
          <w:sz w:val="24"/>
          <w:szCs w:val="24"/>
        </w:rPr>
        <w:t xml:space="preserve">- </w:t>
      </w:r>
      <w:r w:rsidR="00923E18" w:rsidRPr="00312DF8">
        <w:rPr>
          <w:color w:val="000000"/>
          <w:spacing w:val="1"/>
          <w:sz w:val="24"/>
          <w:szCs w:val="24"/>
        </w:rPr>
        <w:t xml:space="preserve">увеличения </w:t>
      </w:r>
      <w:r w:rsidRPr="00312DF8">
        <w:rPr>
          <w:color w:val="000000"/>
          <w:spacing w:val="1"/>
          <w:sz w:val="24"/>
          <w:szCs w:val="24"/>
        </w:rPr>
        <w:t xml:space="preserve">вложения в нефинансовые активы на </w:t>
      </w:r>
      <w:r w:rsidR="00923E18">
        <w:rPr>
          <w:color w:val="000000"/>
          <w:spacing w:val="1"/>
          <w:sz w:val="24"/>
          <w:szCs w:val="24"/>
        </w:rPr>
        <w:t>525,8</w:t>
      </w:r>
      <w:r w:rsidRPr="00312DF8">
        <w:rPr>
          <w:color w:val="000000"/>
          <w:spacing w:val="1"/>
          <w:sz w:val="24"/>
          <w:szCs w:val="24"/>
        </w:rPr>
        <w:t xml:space="preserve"> тыс. рублей, или на </w:t>
      </w:r>
      <w:r w:rsidR="00923E18">
        <w:rPr>
          <w:color w:val="000000"/>
          <w:spacing w:val="1"/>
          <w:sz w:val="24"/>
          <w:szCs w:val="24"/>
        </w:rPr>
        <w:t>9</w:t>
      </w:r>
      <w:r w:rsidRPr="00312DF8">
        <w:rPr>
          <w:color w:val="000000"/>
          <w:spacing w:val="1"/>
          <w:sz w:val="24"/>
          <w:szCs w:val="24"/>
        </w:rPr>
        <w:t xml:space="preserve">%, </w:t>
      </w:r>
      <w:r w:rsidR="00923E18">
        <w:rPr>
          <w:color w:val="000000"/>
          <w:spacing w:val="1"/>
          <w:sz w:val="24"/>
          <w:szCs w:val="24"/>
        </w:rPr>
        <w:t>со значения 5843,5 тыс. рублей</w:t>
      </w:r>
      <w:r w:rsidR="00923E18" w:rsidRPr="00312DF8">
        <w:rPr>
          <w:color w:val="000000"/>
          <w:spacing w:val="1"/>
          <w:sz w:val="24"/>
          <w:szCs w:val="24"/>
        </w:rPr>
        <w:t xml:space="preserve"> </w:t>
      </w:r>
      <w:r w:rsidRPr="00312DF8">
        <w:rPr>
          <w:color w:val="000000"/>
          <w:spacing w:val="1"/>
          <w:sz w:val="24"/>
          <w:szCs w:val="24"/>
        </w:rPr>
        <w:t xml:space="preserve">до значения </w:t>
      </w:r>
      <w:r w:rsidR="00923E18">
        <w:rPr>
          <w:color w:val="000000"/>
          <w:spacing w:val="1"/>
          <w:sz w:val="24"/>
          <w:szCs w:val="24"/>
        </w:rPr>
        <w:t>6369,3</w:t>
      </w:r>
      <w:r w:rsidRPr="00312DF8">
        <w:rPr>
          <w:color w:val="000000"/>
          <w:spacing w:val="1"/>
          <w:sz w:val="24"/>
          <w:szCs w:val="24"/>
        </w:rPr>
        <w:t xml:space="preserve"> тыс. рублей</w:t>
      </w:r>
      <w:r w:rsidR="00923E18">
        <w:rPr>
          <w:color w:val="000000"/>
          <w:spacing w:val="1"/>
          <w:sz w:val="24"/>
          <w:szCs w:val="24"/>
        </w:rPr>
        <w:t>.</w:t>
      </w:r>
    </w:p>
    <w:p w:rsidR="00F72451" w:rsidRPr="00B56A3A" w:rsidRDefault="00F72451" w:rsidP="00F7245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B56A3A">
        <w:rPr>
          <w:color w:val="000000"/>
          <w:spacing w:val="1"/>
          <w:sz w:val="24"/>
          <w:szCs w:val="24"/>
        </w:rPr>
        <w:t xml:space="preserve">Согласно разделу </w:t>
      </w:r>
      <w:r w:rsidRPr="00B56A3A">
        <w:rPr>
          <w:color w:val="000000"/>
          <w:spacing w:val="1"/>
          <w:sz w:val="24"/>
          <w:szCs w:val="24"/>
          <w:lang w:val="en-US"/>
        </w:rPr>
        <w:t>II</w:t>
      </w:r>
      <w:r w:rsidRPr="00B56A3A">
        <w:rPr>
          <w:color w:val="000000"/>
          <w:spacing w:val="1"/>
          <w:sz w:val="24"/>
          <w:szCs w:val="24"/>
        </w:rPr>
        <w:t xml:space="preserve"> «Финансовые активы» баланса остатки по финансовым активам по состоянию на 01.01.201</w:t>
      </w:r>
      <w:r w:rsidR="00686FBC">
        <w:rPr>
          <w:color w:val="000000"/>
          <w:spacing w:val="1"/>
          <w:sz w:val="24"/>
          <w:szCs w:val="24"/>
        </w:rPr>
        <w:t>6</w:t>
      </w:r>
      <w:r w:rsidRPr="00B56A3A">
        <w:rPr>
          <w:color w:val="000000"/>
          <w:spacing w:val="1"/>
          <w:sz w:val="24"/>
          <w:szCs w:val="24"/>
        </w:rPr>
        <w:t xml:space="preserve"> года </w:t>
      </w:r>
      <w:r w:rsidR="00686FBC">
        <w:rPr>
          <w:color w:val="000000"/>
          <w:spacing w:val="1"/>
          <w:sz w:val="24"/>
          <w:szCs w:val="24"/>
        </w:rPr>
        <w:t>увеличились</w:t>
      </w:r>
      <w:r w:rsidRPr="00B56A3A">
        <w:rPr>
          <w:color w:val="000000"/>
          <w:spacing w:val="1"/>
          <w:sz w:val="24"/>
          <w:szCs w:val="24"/>
        </w:rPr>
        <w:t xml:space="preserve"> на </w:t>
      </w:r>
      <w:r w:rsidR="00686FBC">
        <w:rPr>
          <w:color w:val="000000"/>
          <w:spacing w:val="1"/>
          <w:sz w:val="24"/>
          <w:szCs w:val="24"/>
        </w:rPr>
        <w:t>75612,4</w:t>
      </w:r>
      <w:r w:rsidRPr="00B56A3A">
        <w:rPr>
          <w:color w:val="000000"/>
          <w:spacing w:val="1"/>
          <w:sz w:val="24"/>
          <w:szCs w:val="24"/>
        </w:rPr>
        <w:t xml:space="preserve"> тыс. рублей (</w:t>
      </w:r>
      <w:r w:rsidR="00686FBC">
        <w:rPr>
          <w:color w:val="000000"/>
          <w:spacing w:val="1"/>
          <w:sz w:val="24"/>
          <w:szCs w:val="24"/>
        </w:rPr>
        <w:t>в 75,4 раза</w:t>
      </w:r>
      <w:r w:rsidRPr="00B56A3A">
        <w:rPr>
          <w:color w:val="000000"/>
          <w:spacing w:val="1"/>
          <w:sz w:val="24"/>
          <w:szCs w:val="24"/>
        </w:rPr>
        <w:t xml:space="preserve">) и составили </w:t>
      </w:r>
      <w:r w:rsidR="00686FBC">
        <w:rPr>
          <w:color w:val="000000"/>
          <w:spacing w:val="1"/>
          <w:sz w:val="24"/>
          <w:szCs w:val="24"/>
        </w:rPr>
        <w:t>76628,6</w:t>
      </w:r>
      <w:r w:rsidRPr="00B56A3A">
        <w:rPr>
          <w:color w:val="000000"/>
          <w:spacing w:val="1"/>
          <w:sz w:val="24"/>
          <w:szCs w:val="24"/>
        </w:rPr>
        <w:t xml:space="preserve"> тыс. рублей, в том числе за счет:</w:t>
      </w:r>
    </w:p>
    <w:p w:rsidR="00F72451" w:rsidRPr="00B56A3A" w:rsidRDefault="00F72451" w:rsidP="00F7245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B56A3A">
        <w:rPr>
          <w:color w:val="000000"/>
          <w:spacing w:val="1"/>
          <w:sz w:val="24"/>
          <w:szCs w:val="24"/>
        </w:rPr>
        <w:t xml:space="preserve">- </w:t>
      </w:r>
      <w:r w:rsidR="00686FBC">
        <w:rPr>
          <w:color w:val="000000"/>
          <w:spacing w:val="1"/>
          <w:sz w:val="24"/>
          <w:szCs w:val="24"/>
        </w:rPr>
        <w:t>увеличения</w:t>
      </w:r>
      <w:r w:rsidRPr="00B56A3A">
        <w:rPr>
          <w:color w:val="000000"/>
          <w:spacing w:val="1"/>
          <w:sz w:val="24"/>
          <w:szCs w:val="24"/>
        </w:rPr>
        <w:t xml:space="preserve"> остатка по счету 20</w:t>
      </w:r>
      <w:r w:rsidR="00B56A3A" w:rsidRPr="00B56A3A">
        <w:rPr>
          <w:color w:val="000000"/>
          <w:spacing w:val="1"/>
          <w:sz w:val="24"/>
          <w:szCs w:val="24"/>
        </w:rPr>
        <w:t>2</w:t>
      </w:r>
      <w:r w:rsidR="002C0F13">
        <w:rPr>
          <w:color w:val="000000"/>
          <w:spacing w:val="1"/>
          <w:sz w:val="24"/>
          <w:szCs w:val="24"/>
        </w:rPr>
        <w:t>.</w:t>
      </w:r>
      <w:r w:rsidR="00B56A3A" w:rsidRPr="00B56A3A">
        <w:rPr>
          <w:color w:val="000000"/>
          <w:spacing w:val="1"/>
          <w:sz w:val="24"/>
          <w:szCs w:val="24"/>
        </w:rPr>
        <w:t>1</w:t>
      </w:r>
      <w:r w:rsidRPr="00B56A3A">
        <w:rPr>
          <w:color w:val="000000"/>
          <w:spacing w:val="1"/>
          <w:sz w:val="24"/>
          <w:szCs w:val="24"/>
        </w:rPr>
        <w:t>0 «</w:t>
      </w:r>
      <w:r w:rsidR="00B56A3A" w:rsidRPr="00B56A3A">
        <w:rPr>
          <w:color w:val="000000"/>
          <w:spacing w:val="1"/>
          <w:sz w:val="24"/>
          <w:szCs w:val="24"/>
        </w:rPr>
        <w:t>С</w:t>
      </w:r>
      <w:r w:rsidRPr="00B56A3A">
        <w:rPr>
          <w:color w:val="000000"/>
          <w:spacing w:val="1"/>
          <w:sz w:val="24"/>
          <w:szCs w:val="24"/>
        </w:rPr>
        <w:t xml:space="preserve">редства </w:t>
      </w:r>
      <w:r w:rsidR="00B56A3A" w:rsidRPr="00B56A3A">
        <w:rPr>
          <w:color w:val="000000"/>
          <w:spacing w:val="1"/>
          <w:sz w:val="24"/>
          <w:szCs w:val="24"/>
        </w:rPr>
        <w:t>на счетах бюджета в органе Федерального казначейства</w:t>
      </w:r>
      <w:r w:rsidRPr="00B56A3A">
        <w:rPr>
          <w:color w:val="000000"/>
          <w:spacing w:val="1"/>
          <w:sz w:val="24"/>
          <w:szCs w:val="24"/>
        </w:rPr>
        <w:t xml:space="preserve">» на </w:t>
      </w:r>
      <w:r w:rsidR="00686FBC">
        <w:rPr>
          <w:color w:val="000000"/>
          <w:spacing w:val="1"/>
          <w:sz w:val="24"/>
          <w:szCs w:val="24"/>
        </w:rPr>
        <w:t>75563,3</w:t>
      </w:r>
      <w:r w:rsidRPr="00B56A3A">
        <w:rPr>
          <w:color w:val="000000"/>
          <w:spacing w:val="1"/>
          <w:sz w:val="24"/>
          <w:szCs w:val="24"/>
        </w:rPr>
        <w:t xml:space="preserve"> тыс. рублей, со значения </w:t>
      </w:r>
      <w:r w:rsidR="00686FBC">
        <w:rPr>
          <w:color w:val="000000"/>
          <w:spacing w:val="1"/>
          <w:sz w:val="24"/>
          <w:szCs w:val="24"/>
        </w:rPr>
        <w:t>980,7</w:t>
      </w:r>
      <w:r w:rsidRPr="00B56A3A">
        <w:rPr>
          <w:color w:val="000000"/>
          <w:spacing w:val="1"/>
          <w:sz w:val="24"/>
          <w:szCs w:val="24"/>
        </w:rPr>
        <w:t xml:space="preserve"> тыс. рублей до значения </w:t>
      </w:r>
      <w:r w:rsidR="00686FBC">
        <w:rPr>
          <w:color w:val="000000"/>
          <w:spacing w:val="1"/>
          <w:sz w:val="24"/>
          <w:szCs w:val="24"/>
        </w:rPr>
        <w:t>76544</w:t>
      </w:r>
      <w:r w:rsidRPr="00B56A3A">
        <w:rPr>
          <w:color w:val="000000"/>
          <w:spacing w:val="1"/>
          <w:sz w:val="24"/>
          <w:szCs w:val="24"/>
        </w:rPr>
        <w:t xml:space="preserve"> тыс. рублей;</w:t>
      </w:r>
    </w:p>
    <w:p w:rsidR="00F72451" w:rsidRPr="00B56A3A" w:rsidRDefault="00F72451" w:rsidP="00F7245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B56A3A">
        <w:rPr>
          <w:color w:val="000000"/>
          <w:spacing w:val="1"/>
          <w:sz w:val="24"/>
          <w:szCs w:val="24"/>
        </w:rPr>
        <w:t xml:space="preserve">- </w:t>
      </w:r>
      <w:r w:rsidR="00686FBC">
        <w:rPr>
          <w:color w:val="000000"/>
          <w:spacing w:val="1"/>
          <w:sz w:val="24"/>
          <w:szCs w:val="24"/>
        </w:rPr>
        <w:t>увеличения</w:t>
      </w:r>
      <w:r w:rsidR="00686FBC" w:rsidRPr="00B56A3A">
        <w:rPr>
          <w:color w:val="000000"/>
          <w:spacing w:val="1"/>
          <w:sz w:val="24"/>
          <w:szCs w:val="24"/>
        </w:rPr>
        <w:t xml:space="preserve"> </w:t>
      </w:r>
      <w:r w:rsidRPr="00B56A3A">
        <w:rPr>
          <w:color w:val="000000"/>
          <w:spacing w:val="1"/>
          <w:sz w:val="24"/>
          <w:szCs w:val="24"/>
        </w:rPr>
        <w:t xml:space="preserve">дебиторской задолженности со значения </w:t>
      </w:r>
      <w:r w:rsidR="00686FBC">
        <w:rPr>
          <w:color w:val="000000"/>
          <w:spacing w:val="1"/>
          <w:sz w:val="24"/>
          <w:szCs w:val="24"/>
        </w:rPr>
        <w:t>35,5</w:t>
      </w:r>
      <w:r w:rsidRPr="00B56A3A">
        <w:rPr>
          <w:color w:val="000000"/>
          <w:spacing w:val="1"/>
          <w:sz w:val="24"/>
          <w:szCs w:val="24"/>
        </w:rPr>
        <w:t xml:space="preserve"> тыс. рублей до </w:t>
      </w:r>
      <w:r w:rsidR="00B56A3A" w:rsidRPr="00B56A3A">
        <w:rPr>
          <w:color w:val="000000"/>
          <w:spacing w:val="1"/>
          <w:sz w:val="24"/>
          <w:szCs w:val="24"/>
        </w:rPr>
        <w:t xml:space="preserve">значения </w:t>
      </w:r>
      <w:r w:rsidR="00686FBC">
        <w:rPr>
          <w:color w:val="000000"/>
          <w:spacing w:val="1"/>
          <w:sz w:val="24"/>
          <w:szCs w:val="24"/>
        </w:rPr>
        <w:t>84,6</w:t>
      </w:r>
      <w:r w:rsidRPr="00B56A3A">
        <w:rPr>
          <w:color w:val="000000"/>
          <w:spacing w:val="1"/>
          <w:sz w:val="24"/>
          <w:szCs w:val="24"/>
        </w:rPr>
        <w:t xml:space="preserve"> тыс. рублей, или на </w:t>
      </w:r>
      <w:r w:rsidR="00686FBC">
        <w:rPr>
          <w:color w:val="000000"/>
          <w:spacing w:val="1"/>
          <w:sz w:val="24"/>
          <w:szCs w:val="24"/>
        </w:rPr>
        <w:t>49,1</w:t>
      </w:r>
      <w:r w:rsidRPr="00B56A3A">
        <w:rPr>
          <w:color w:val="000000"/>
          <w:spacing w:val="1"/>
          <w:sz w:val="24"/>
          <w:szCs w:val="24"/>
        </w:rPr>
        <w:t xml:space="preserve"> тыс. рублей, в том числе:</w:t>
      </w:r>
    </w:p>
    <w:p w:rsidR="00F72451" w:rsidRPr="008A0D30" w:rsidRDefault="00F72451" w:rsidP="005D162D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567" w:firstLine="284"/>
        <w:jc w:val="both"/>
        <w:rPr>
          <w:color w:val="000000"/>
          <w:spacing w:val="1"/>
          <w:sz w:val="24"/>
          <w:szCs w:val="24"/>
        </w:rPr>
      </w:pPr>
      <w:r w:rsidRPr="008A0D30">
        <w:rPr>
          <w:color w:val="000000"/>
          <w:spacing w:val="1"/>
          <w:sz w:val="24"/>
          <w:szCs w:val="24"/>
        </w:rPr>
        <w:t>за счет увеличения остатка по счету 205</w:t>
      </w:r>
      <w:r w:rsidR="002C0F13">
        <w:rPr>
          <w:color w:val="000000"/>
          <w:spacing w:val="1"/>
          <w:sz w:val="24"/>
          <w:szCs w:val="24"/>
        </w:rPr>
        <w:t>.</w:t>
      </w:r>
      <w:r w:rsidRPr="008A0D30">
        <w:rPr>
          <w:color w:val="000000"/>
          <w:spacing w:val="1"/>
          <w:sz w:val="24"/>
          <w:szCs w:val="24"/>
        </w:rPr>
        <w:t xml:space="preserve">00 «Расчеты по доходам» со значения </w:t>
      </w:r>
      <w:r w:rsidR="00686FBC">
        <w:rPr>
          <w:color w:val="000000"/>
          <w:spacing w:val="1"/>
          <w:sz w:val="24"/>
          <w:szCs w:val="24"/>
        </w:rPr>
        <w:t>17,6</w:t>
      </w:r>
      <w:r w:rsidRPr="008A0D30">
        <w:rPr>
          <w:color w:val="000000"/>
          <w:spacing w:val="1"/>
          <w:sz w:val="24"/>
          <w:szCs w:val="24"/>
        </w:rPr>
        <w:t xml:space="preserve"> тыс. рублей до значения </w:t>
      </w:r>
      <w:r w:rsidR="00686FBC">
        <w:rPr>
          <w:color w:val="000000"/>
          <w:spacing w:val="1"/>
          <w:sz w:val="24"/>
          <w:szCs w:val="24"/>
        </w:rPr>
        <w:t>44,9</w:t>
      </w:r>
      <w:r w:rsidRPr="008A0D30">
        <w:rPr>
          <w:color w:val="000000"/>
          <w:spacing w:val="1"/>
          <w:sz w:val="24"/>
          <w:szCs w:val="24"/>
        </w:rPr>
        <w:t xml:space="preserve"> тыс. рублей, или на </w:t>
      </w:r>
      <w:r w:rsidR="00686FBC">
        <w:rPr>
          <w:color w:val="000000"/>
          <w:spacing w:val="1"/>
          <w:sz w:val="24"/>
          <w:szCs w:val="24"/>
        </w:rPr>
        <w:t>27,3</w:t>
      </w:r>
      <w:r w:rsidRPr="008A0D30">
        <w:rPr>
          <w:color w:val="000000"/>
          <w:spacing w:val="1"/>
          <w:sz w:val="24"/>
          <w:szCs w:val="24"/>
        </w:rPr>
        <w:t xml:space="preserve"> тыс. рублей (</w:t>
      </w:r>
      <w:r w:rsidR="00686FBC">
        <w:rPr>
          <w:color w:val="000000"/>
          <w:spacing w:val="1"/>
          <w:sz w:val="24"/>
          <w:szCs w:val="24"/>
        </w:rPr>
        <w:t>+155,1</w:t>
      </w:r>
      <w:r w:rsidRPr="008A0D30">
        <w:rPr>
          <w:color w:val="000000"/>
          <w:spacing w:val="1"/>
          <w:sz w:val="24"/>
          <w:szCs w:val="24"/>
        </w:rPr>
        <w:t>%);</w:t>
      </w:r>
    </w:p>
    <w:p w:rsidR="00F72451" w:rsidRPr="008A0D30" w:rsidRDefault="00F72451" w:rsidP="005D162D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567" w:firstLine="284"/>
        <w:jc w:val="both"/>
        <w:rPr>
          <w:color w:val="000000"/>
          <w:spacing w:val="1"/>
          <w:sz w:val="24"/>
          <w:szCs w:val="24"/>
        </w:rPr>
      </w:pPr>
      <w:r w:rsidRPr="008A0D30">
        <w:rPr>
          <w:color w:val="000000"/>
          <w:spacing w:val="1"/>
          <w:sz w:val="24"/>
          <w:szCs w:val="24"/>
        </w:rPr>
        <w:t xml:space="preserve">за счет </w:t>
      </w:r>
      <w:r w:rsidR="00C237FF" w:rsidRPr="008A0D30">
        <w:rPr>
          <w:color w:val="000000"/>
          <w:spacing w:val="1"/>
          <w:sz w:val="24"/>
          <w:szCs w:val="24"/>
        </w:rPr>
        <w:t xml:space="preserve">увеличения </w:t>
      </w:r>
      <w:r w:rsidRPr="008A0D30">
        <w:rPr>
          <w:color w:val="000000"/>
          <w:spacing w:val="1"/>
          <w:sz w:val="24"/>
          <w:szCs w:val="24"/>
        </w:rPr>
        <w:t>остатка по счету 206</w:t>
      </w:r>
      <w:r w:rsidR="002C0F13">
        <w:rPr>
          <w:color w:val="000000"/>
          <w:spacing w:val="1"/>
          <w:sz w:val="24"/>
          <w:szCs w:val="24"/>
        </w:rPr>
        <w:t>.</w:t>
      </w:r>
      <w:r w:rsidRPr="008A0D30">
        <w:rPr>
          <w:color w:val="000000"/>
          <w:spacing w:val="1"/>
          <w:sz w:val="24"/>
          <w:szCs w:val="24"/>
        </w:rPr>
        <w:t xml:space="preserve">00 «Расчеты по выданным авансам» со значения </w:t>
      </w:r>
      <w:r w:rsidR="00C237FF">
        <w:rPr>
          <w:color w:val="000000"/>
          <w:spacing w:val="1"/>
          <w:sz w:val="24"/>
          <w:szCs w:val="24"/>
        </w:rPr>
        <w:t>17,7</w:t>
      </w:r>
      <w:r w:rsidRPr="008A0D30">
        <w:rPr>
          <w:color w:val="000000"/>
          <w:spacing w:val="1"/>
          <w:sz w:val="24"/>
          <w:szCs w:val="24"/>
        </w:rPr>
        <w:t xml:space="preserve"> тыс. рублей до значения </w:t>
      </w:r>
      <w:r w:rsidR="00C237FF">
        <w:rPr>
          <w:color w:val="000000"/>
          <w:spacing w:val="1"/>
          <w:sz w:val="24"/>
          <w:szCs w:val="24"/>
        </w:rPr>
        <w:t>35</w:t>
      </w:r>
      <w:r w:rsidRPr="008A0D30">
        <w:rPr>
          <w:color w:val="000000"/>
          <w:spacing w:val="1"/>
          <w:sz w:val="24"/>
          <w:szCs w:val="24"/>
        </w:rPr>
        <w:t xml:space="preserve"> тыс. рублей, или на </w:t>
      </w:r>
      <w:r w:rsidR="00C237FF">
        <w:rPr>
          <w:color w:val="000000"/>
          <w:spacing w:val="1"/>
          <w:sz w:val="24"/>
          <w:szCs w:val="24"/>
        </w:rPr>
        <w:t>17,3</w:t>
      </w:r>
      <w:r w:rsidRPr="008A0D30">
        <w:rPr>
          <w:color w:val="000000"/>
          <w:spacing w:val="1"/>
          <w:sz w:val="24"/>
          <w:szCs w:val="24"/>
        </w:rPr>
        <w:t xml:space="preserve"> тыс. рублей</w:t>
      </w:r>
      <w:r w:rsidR="00B56A3A" w:rsidRPr="008A0D30">
        <w:rPr>
          <w:color w:val="000000"/>
          <w:spacing w:val="1"/>
          <w:sz w:val="24"/>
          <w:szCs w:val="24"/>
        </w:rPr>
        <w:t xml:space="preserve"> (</w:t>
      </w:r>
      <w:r w:rsidR="00C237FF">
        <w:rPr>
          <w:color w:val="000000"/>
          <w:spacing w:val="1"/>
          <w:sz w:val="24"/>
          <w:szCs w:val="24"/>
        </w:rPr>
        <w:t>+97,2</w:t>
      </w:r>
      <w:r w:rsidR="00B56A3A" w:rsidRPr="008A0D30">
        <w:rPr>
          <w:color w:val="000000"/>
          <w:spacing w:val="1"/>
          <w:sz w:val="24"/>
          <w:szCs w:val="24"/>
        </w:rPr>
        <w:t>%)</w:t>
      </w:r>
      <w:r w:rsidRPr="008A0D30">
        <w:rPr>
          <w:color w:val="000000"/>
          <w:spacing w:val="1"/>
          <w:sz w:val="24"/>
          <w:szCs w:val="24"/>
        </w:rPr>
        <w:t xml:space="preserve">; </w:t>
      </w:r>
    </w:p>
    <w:p w:rsidR="00F72451" w:rsidRDefault="00F72451" w:rsidP="005D162D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567" w:firstLine="284"/>
        <w:jc w:val="both"/>
        <w:rPr>
          <w:color w:val="000000"/>
          <w:spacing w:val="1"/>
          <w:sz w:val="24"/>
          <w:szCs w:val="24"/>
        </w:rPr>
      </w:pPr>
      <w:r w:rsidRPr="008A0D30">
        <w:rPr>
          <w:color w:val="000000"/>
          <w:spacing w:val="1"/>
          <w:sz w:val="24"/>
          <w:szCs w:val="24"/>
        </w:rPr>
        <w:t xml:space="preserve">за счет </w:t>
      </w:r>
      <w:r w:rsidR="008A0D30" w:rsidRPr="008A0D30">
        <w:rPr>
          <w:color w:val="000000"/>
          <w:spacing w:val="1"/>
          <w:sz w:val="24"/>
          <w:szCs w:val="24"/>
        </w:rPr>
        <w:t>увеличения</w:t>
      </w:r>
      <w:r w:rsidRPr="008A0D30">
        <w:rPr>
          <w:color w:val="000000"/>
          <w:spacing w:val="1"/>
          <w:sz w:val="24"/>
          <w:szCs w:val="24"/>
        </w:rPr>
        <w:t xml:space="preserve"> остатка по счету 208</w:t>
      </w:r>
      <w:r w:rsidR="002C0F13">
        <w:rPr>
          <w:color w:val="000000"/>
          <w:spacing w:val="1"/>
          <w:sz w:val="24"/>
          <w:szCs w:val="24"/>
        </w:rPr>
        <w:t>.</w:t>
      </w:r>
      <w:r w:rsidRPr="008A0D30">
        <w:rPr>
          <w:color w:val="000000"/>
          <w:spacing w:val="1"/>
          <w:sz w:val="24"/>
          <w:szCs w:val="24"/>
        </w:rPr>
        <w:t xml:space="preserve">00 «Расчеты с подотчетными лицами» со значения </w:t>
      </w:r>
      <w:r w:rsidR="002C0F13">
        <w:rPr>
          <w:color w:val="000000"/>
          <w:spacing w:val="1"/>
          <w:sz w:val="24"/>
          <w:szCs w:val="24"/>
        </w:rPr>
        <w:t>0,1 тыс.</w:t>
      </w:r>
      <w:r w:rsidRPr="008A0D30">
        <w:rPr>
          <w:color w:val="000000"/>
          <w:spacing w:val="1"/>
          <w:sz w:val="24"/>
          <w:szCs w:val="24"/>
        </w:rPr>
        <w:t xml:space="preserve"> рублей до значения </w:t>
      </w:r>
      <w:r w:rsidR="002C0F13">
        <w:rPr>
          <w:color w:val="000000"/>
          <w:spacing w:val="1"/>
          <w:sz w:val="24"/>
          <w:szCs w:val="24"/>
        </w:rPr>
        <w:t>0,8 тыс.</w:t>
      </w:r>
      <w:r w:rsidRPr="008A0D30">
        <w:rPr>
          <w:color w:val="000000"/>
          <w:spacing w:val="1"/>
          <w:sz w:val="24"/>
          <w:szCs w:val="24"/>
        </w:rPr>
        <w:t xml:space="preserve"> рублей, или на </w:t>
      </w:r>
      <w:r w:rsidR="002C0F13">
        <w:rPr>
          <w:color w:val="000000"/>
          <w:spacing w:val="1"/>
          <w:sz w:val="24"/>
          <w:szCs w:val="24"/>
        </w:rPr>
        <w:t>0,7 тыс.</w:t>
      </w:r>
      <w:r w:rsidRPr="008A0D30">
        <w:rPr>
          <w:color w:val="000000"/>
          <w:spacing w:val="1"/>
          <w:sz w:val="24"/>
          <w:szCs w:val="24"/>
        </w:rPr>
        <w:t xml:space="preserve"> рублей</w:t>
      </w:r>
      <w:r w:rsidR="002C0F13">
        <w:rPr>
          <w:color w:val="000000"/>
          <w:spacing w:val="1"/>
          <w:sz w:val="24"/>
          <w:szCs w:val="24"/>
        </w:rPr>
        <w:t>;</w:t>
      </w:r>
    </w:p>
    <w:p w:rsidR="002C0F13" w:rsidRPr="008A0D30" w:rsidRDefault="002C0F13" w:rsidP="005D162D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567"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за счет остатка по счету 303.00 «Расчеты по платежам в бюджеты» в сумме 3,9 тыс. рублей.</w:t>
      </w:r>
    </w:p>
    <w:p w:rsidR="00F72451" w:rsidRPr="00AE7A5E" w:rsidRDefault="00AE7A5E" w:rsidP="00F7245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AE7A5E">
        <w:rPr>
          <w:sz w:val="24"/>
          <w:szCs w:val="24"/>
        </w:rPr>
        <w:t>Н</w:t>
      </w:r>
      <w:r w:rsidR="00F72451" w:rsidRPr="00AE7A5E">
        <w:rPr>
          <w:sz w:val="24"/>
          <w:szCs w:val="24"/>
        </w:rPr>
        <w:t>ереальн</w:t>
      </w:r>
      <w:r w:rsidR="008A0D30" w:rsidRPr="00AE7A5E">
        <w:rPr>
          <w:sz w:val="24"/>
          <w:szCs w:val="24"/>
        </w:rPr>
        <w:t>ой</w:t>
      </w:r>
      <w:r w:rsidR="00F72451" w:rsidRPr="00AE7A5E">
        <w:rPr>
          <w:sz w:val="24"/>
          <w:szCs w:val="24"/>
        </w:rPr>
        <w:t xml:space="preserve"> к взысканию дебиторск</w:t>
      </w:r>
      <w:r w:rsidR="008A0D30" w:rsidRPr="00AE7A5E">
        <w:rPr>
          <w:sz w:val="24"/>
          <w:szCs w:val="24"/>
        </w:rPr>
        <w:t>ой</w:t>
      </w:r>
      <w:r w:rsidR="00F72451" w:rsidRPr="00AE7A5E">
        <w:rPr>
          <w:sz w:val="24"/>
          <w:szCs w:val="24"/>
        </w:rPr>
        <w:t xml:space="preserve"> задолженност</w:t>
      </w:r>
      <w:r w:rsidR="008A0D30" w:rsidRPr="00AE7A5E">
        <w:rPr>
          <w:sz w:val="24"/>
          <w:szCs w:val="24"/>
        </w:rPr>
        <w:t>и</w:t>
      </w:r>
      <w:r w:rsidR="00F72451" w:rsidRPr="00AE7A5E">
        <w:rPr>
          <w:color w:val="000000"/>
          <w:spacing w:val="1"/>
          <w:sz w:val="24"/>
          <w:szCs w:val="24"/>
        </w:rPr>
        <w:t xml:space="preserve"> </w:t>
      </w:r>
      <w:r w:rsidR="008A0D30" w:rsidRPr="00AE7A5E">
        <w:rPr>
          <w:color w:val="000000"/>
          <w:spacing w:val="1"/>
          <w:sz w:val="24"/>
          <w:szCs w:val="24"/>
        </w:rPr>
        <w:t>нет.</w:t>
      </w:r>
    </w:p>
    <w:p w:rsidR="00F72451" w:rsidRPr="00AE7A5E" w:rsidRDefault="00F72451" w:rsidP="00F7245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AE7A5E">
        <w:rPr>
          <w:color w:val="000000"/>
          <w:spacing w:val="1"/>
          <w:sz w:val="24"/>
          <w:szCs w:val="24"/>
        </w:rPr>
        <w:t xml:space="preserve">По разделу </w:t>
      </w:r>
      <w:r w:rsidRPr="00AE7A5E">
        <w:rPr>
          <w:color w:val="000000"/>
          <w:spacing w:val="1"/>
          <w:sz w:val="24"/>
          <w:szCs w:val="24"/>
          <w:lang w:val="en-US"/>
        </w:rPr>
        <w:t>III</w:t>
      </w:r>
      <w:r w:rsidRPr="00AE7A5E">
        <w:rPr>
          <w:color w:val="000000"/>
          <w:spacing w:val="1"/>
          <w:sz w:val="24"/>
          <w:szCs w:val="24"/>
        </w:rPr>
        <w:t xml:space="preserve"> «Обязательства»</w:t>
      </w:r>
      <w:r w:rsidRPr="00AE7A5E">
        <w:rPr>
          <w:b/>
          <w:color w:val="000000"/>
          <w:spacing w:val="1"/>
          <w:sz w:val="24"/>
          <w:szCs w:val="24"/>
        </w:rPr>
        <w:t xml:space="preserve"> </w:t>
      </w:r>
      <w:r w:rsidRPr="00AE7A5E">
        <w:rPr>
          <w:color w:val="000000"/>
          <w:spacing w:val="1"/>
          <w:sz w:val="24"/>
          <w:szCs w:val="24"/>
        </w:rPr>
        <w:t xml:space="preserve">кредиторская задолженность </w:t>
      </w:r>
      <w:r w:rsidR="00FF35F9" w:rsidRPr="00AE7A5E">
        <w:rPr>
          <w:color w:val="000000"/>
          <w:spacing w:val="1"/>
          <w:sz w:val="24"/>
          <w:szCs w:val="24"/>
        </w:rPr>
        <w:t xml:space="preserve">увеличилась </w:t>
      </w:r>
      <w:r w:rsidRPr="00AE7A5E">
        <w:rPr>
          <w:color w:val="000000"/>
          <w:spacing w:val="1"/>
          <w:sz w:val="24"/>
          <w:szCs w:val="24"/>
        </w:rPr>
        <w:t xml:space="preserve">со значения </w:t>
      </w:r>
      <w:r w:rsidR="00FF35F9">
        <w:rPr>
          <w:color w:val="000000"/>
          <w:spacing w:val="1"/>
          <w:sz w:val="24"/>
          <w:szCs w:val="24"/>
        </w:rPr>
        <w:t>204,5</w:t>
      </w:r>
      <w:r w:rsidRPr="00AE7A5E">
        <w:rPr>
          <w:color w:val="000000"/>
          <w:spacing w:val="1"/>
          <w:sz w:val="24"/>
          <w:szCs w:val="24"/>
        </w:rPr>
        <w:t xml:space="preserve"> тыс. рублей до значения </w:t>
      </w:r>
      <w:r w:rsidR="00FF35F9">
        <w:rPr>
          <w:color w:val="000000"/>
          <w:spacing w:val="1"/>
          <w:sz w:val="24"/>
          <w:szCs w:val="24"/>
        </w:rPr>
        <w:t>75753,4</w:t>
      </w:r>
      <w:r w:rsidR="00AE7A5E" w:rsidRPr="00AE7A5E">
        <w:rPr>
          <w:color w:val="000000"/>
          <w:spacing w:val="1"/>
          <w:sz w:val="24"/>
          <w:szCs w:val="24"/>
        </w:rPr>
        <w:t xml:space="preserve"> </w:t>
      </w:r>
      <w:r w:rsidRPr="00AE7A5E">
        <w:rPr>
          <w:color w:val="000000"/>
          <w:spacing w:val="1"/>
          <w:sz w:val="24"/>
          <w:szCs w:val="24"/>
        </w:rPr>
        <w:t xml:space="preserve">тыс. рублей, или на </w:t>
      </w:r>
      <w:r w:rsidR="00FF35F9">
        <w:rPr>
          <w:color w:val="000000"/>
          <w:spacing w:val="1"/>
          <w:sz w:val="24"/>
          <w:szCs w:val="24"/>
        </w:rPr>
        <w:t>75548,9</w:t>
      </w:r>
      <w:r w:rsidRPr="00AE7A5E">
        <w:rPr>
          <w:color w:val="000000"/>
          <w:spacing w:val="1"/>
          <w:sz w:val="24"/>
          <w:szCs w:val="24"/>
        </w:rPr>
        <w:t xml:space="preserve"> тыс. рублей (</w:t>
      </w:r>
      <w:r w:rsidR="00AE7A5E" w:rsidRPr="00AE7A5E">
        <w:rPr>
          <w:color w:val="000000"/>
          <w:spacing w:val="1"/>
          <w:sz w:val="24"/>
          <w:szCs w:val="24"/>
        </w:rPr>
        <w:t xml:space="preserve">в </w:t>
      </w:r>
      <w:r w:rsidR="00FF35F9">
        <w:rPr>
          <w:color w:val="000000"/>
          <w:spacing w:val="1"/>
          <w:sz w:val="24"/>
          <w:szCs w:val="24"/>
        </w:rPr>
        <w:t>370,5</w:t>
      </w:r>
      <w:r w:rsidR="00AE7A5E" w:rsidRPr="00AE7A5E">
        <w:rPr>
          <w:color w:val="000000"/>
          <w:spacing w:val="1"/>
          <w:sz w:val="24"/>
          <w:szCs w:val="24"/>
        </w:rPr>
        <w:t xml:space="preserve"> раз</w:t>
      </w:r>
      <w:r w:rsidRPr="00AE7A5E">
        <w:rPr>
          <w:color w:val="000000"/>
          <w:spacing w:val="1"/>
          <w:sz w:val="24"/>
          <w:szCs w:val="24"/>
        </w:rPr>
        <w:t xml:space="preserve">), в том числе: </w:t>
      </w:r>
    </w:p>
    <w:p w:rsidR="00F72451" w:rsidRPr="00AE7A5E" w:rsidRDefault="00F72451" w:rsidP="00F7245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AE7A5E">
        <w:rPr>
          <w:color w:val="000000"/>
          <w:spacing w:val="1"/>
          <w:sz w:val="24"/>
          <w:szCs w:val="24"/>
        </w:rPr>
        <w:t xml:space="preserve">- кредиторская задолженность по принятым обязательствам </w:t>
      </w:r>
      <w:r w:rsidR="00AE7A5E" w:rsidRPr="00AE7A5E">
        <w:rPr>
          <w:color w:val="000000"/>
          <w:spacing w:val="1"/>
          <w:sz w:val="24"/>
          <w:szCs w:val="24"/>
        </w:rPr>
        <w:t>уменьшилась</w:t>
      </w:r>
      <w:r w:rsidRPr="00AE7A5E">
        <w:rPr>
          <w:color w:val="000000"/>
          <w:spacing w:val="1"/>
          <w:sz w:val="24"/>
          <w:szCs w:val="24"/>
        </w:rPr>
        <w:t xml:space="preserve"> на </w:t>
      </w:r>
      <w:r w:rsidR="00FF35F9">
        <w:rPr>
          <w:color w:val="000000"/>
          <w:spacing w:val="1"/>
          <w:sz w:val="24"/>
          <w:szCs w:val="24"/>
        </w:rPr>
        <w:t>9,8</w:t>
      </w:r>
      <w:r w:rsidRPr="00AE7A5E">
        <w:rPr>
          <w:color w:val="000000"/>
          <w:spacing w:val="1"/>
          <w:sz w:val="24"/>
          <w:szCs w:val="24"/>
        </w:rPr>
        <w:t xml:space="preserve"> тыс. рублей, со значения </w:t>
      </w:r>
      <w:r w:rsidR="00FF35F9">
        <w:rPr>
          <w:color w:val="000000"/>
          <w:spacing w:val="1"/>
          <w:sz w:val="24"/>
          <w:szCs w:val="24"/>
        </w:rPr>
        <w:t>9,8</w:t>
      </w:r>
      <w:r w:rsidRPr="00AE7A5E">
        <w:rPr>
          <w:color w:val="000000"/>
          <w:spacing w:val="1"/>
          <w:sz w:val="24"/>
          <w:szCs w:val="24"/>
        </w:rPr>
        <w:t xml:space="preserve"> тыс. рублей до значения </w:t>
      </w:r>
      <w:r w:rsidR="00FF35F9">
        <w:rPr>
          <w:color w:val="000000"/>
          <w:spacing w:val="1"/>
          <w:sz w:val="24"/>
          <w:szCs w:val="24"/>
        </w:rPr>
        <w:t>0</w:t>
      </w:r>
      <w:r w:rsidRPr="00AE7A5E">
        <w:rPr>
          <w:color w:val="000000"/>
          <w:spacing w:val="1"/>
          <w:sz w:val="24"/>
          <w:szCs w:val="24"/>
        </w:rPr>
        <w:t xml:space="preserve"> тыс. рублей;</w:t>
      </w:r>
    </w:p>
    <w:p w:rsidR="00F72451" w:rsidRPr="00AE7A5E" w:rsidRDefault="00F72451" w:rsidP="00F7245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AE7A5E">
        <w:rPr>
          <w:color w:val="000000"/>
          <w:spacing w:val="1"/>
          <w:sz w:val="24"/>
          <w:szCs w:val="24"/>
        </w:rPr>
        <w:t xml:space="preserve">- кредиторская задолженность по платежам в бюджеты </w:t>
      </w:r>
      <w:r w:rsidR="00FF35F9" w:rsidRPr="00AE7A5E">
        <w:rPr>
          <w:color w:val="000000"/>
          <w:spacing w:val="1"/>
          <w:sz w:val="24"/>
          <w:szCs w:val="24"/>
        </w:rPr>
        <w:t xml:space="preserve">уменьшилась </w:t>
      </w:r>
      <w:r w:rsidRPr="00AE7A5E">
        <w:rPr>
          <w:color w:val="000000"/>
          <w:spacing w:val="1"/>
          <w:sz w:val="24"/>
          <w:szCs w:val="24"/>
        </w:rPr>
        <w:t xml:space="preserve">на </w:t>
      </w:r>
      <w:r w:rsidR="00FF35F9">
        <w:rPr>
          <w:color w:val="000000"/>
          <w:spacing w:val="1"/>
          <w:sz w:val="24"/>
          <w:szCs w:val="24"/>
        </w:rPr>
        <w:t>191</w:t>
      </w:r>
      <w:r w:rsidRPr="00AE7A5E">
        <w:rPr>
          <w:color w:val="000000"/>
          <w:spacing w:val="1"/>
          <w:sz w:val="24"/>
          <w:szCs w:val="24"/>
        </w:rPr>
        <w:t xml:space="preserve"> тыс. рублей, со значения </w:t>
      </w:r>
      <w:r w:rsidR="00FF35F9">
        <w:rPr>
          <w:color w:val="000000"/>
          <w:spacing w:val="1"/>
          <w:sz w:val="24"/>
          <w:szCs w:val="24"/>
        </w:rPr>
        <w:t>194,3</w:t>
      </w:r>
      <w:r w:rsidRPr="00AE7A5E">
        <w:rPr>
          <w:color w:val="000000"/>
          <w:spacing w:val="1"/>
          <w:sz w:val="24"/>
          <w:szCs w:val="24"/>
        </w:rPr>
        <w:t xml:space="preserve"> тыс. рублей до значения </w:t>
      </w:r>
      <w:r w:rsidR="00FF35F9">
        <w:rPr>
          <w:color w:val="000000"/>
          <w:spacing w:val="1"/>
          <w:sz w:val="24"/>
          <w:szCs w:val="24"/>
        </w:rPr>
        <w:t>3,3</w:t>
      </w:r>
      <w:r w:rsidR="00AE7A5E" w:rsidRPr="00AE7A5E">
        <w:rPr>
          <w:color w:val="000000"/>
          <w:spacing w:val="1"/>
          <w:sz w:val="24"/>
          <w:szCs w:val="24"/>
        </w:rPr>
        <w:t xml:space="preserve"> </w:t>
      </w:r>
      <w:r w:rsidRPr="00AE7A5E">
        <w:rPr>
          <w:color w:val="000000"/>
          <w:spacing w:val="1"/>
          <w:sz w:val="24"/>
          <w:szCs w:val="24"/>
        </w:rPr>
        <w:t>тыс. рублей – задолженность во внебюджетные фонды по начислениям на оплату труда;</w:t>
      </w:r>
    </w:p>
    <w:p w:rsidR="00F72451" w:rsidRDefault="00F72451" w:rsidP="00F7245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AE7A5E">
        <w:rPr>
          <w:color w:val="000000"/>
          <w:spacing w:val="1"/>
          <w:sz w:val="24"/>
          <w:szCs w:val="24"/>
        </w:rPr>
        <w:t xml:space="preserve">- кредиторская задолженность по прочим расчетам с кредиторами увеличилась на </w:t>
      </w:r>
      <w:r w:rsidR="00FF35F9">
        <w:rPr>
          <w:color w:val="000000"/>
          <w:spacing w:val="1"/>
          <w:sz w:val="24"/>
          <w:szCs w:val="24"/>
        </w:rPr>
        <w:t>1,8 тыс.</w:t>
      </w:r>
      <w:r w:rsidRPr="00AE7A5E">
        <w:rPr>
          <w:color w:val="000000"/>
          <w:spacing w:val="1"/>
          <w:sz w:val="24"/>
          <w:szCs w:val="24"/>
        </w:rPr>
        <w:t xml:space="preserve"> рублей</w:t>
      </w:r>
      <w:r w:rsidR="00FF35F9">
        <w:rPr>
          <w:color w:val="000000"/>
          <w:spacing w:val="1"/>
          <w:sz w:val="24"/>
          <w:szCs w:val="24"/>
        </w:rPr>
        <w:t>, со значения 0,1 тыс. рублей до значения 1,9 тыс. рублей</w:t>
      </w:r>
      <w:r w:rsidR="00977900">
        <w:rPr>
          <w:color w:val="000000"/>
          <w:spacing w:val="1"/>
          <w:sz w:val="24"/>
          <w:szCs w:val="24"/>
        </w:rPr>
        <w:t>;</w:t>
      </w:r>
    </w:p>
    <w:p w:rsidR="00977900" w:rsidRDefault="00977900" w:rsidP="00F7245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кредиторская задолженность по расчетам с подотчетными лицами уменьшилась на 0,1 тыс. рублей, со значения 0,2 тыс. рублей до значения 0,1 тыс. рублей;</w:t>
      </w:r>
    </w:p>
    <w:p w:rsidR="00977900" w:rsidRPr="00AE7A5E" w:rsidRDefault="00977900" w:rsidP="00F7245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кредиторская задолженность по расчетам по доходам увеличилась на 75748,1 тыс. рублей. </w:t>
      </w:r>
    </w:p>
    <w:p w:rsidR="00F72451" w:rsidRPr="00F72451" w:rsidRDefault="00F72451" w:rsidP="00F7245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AE7A5E">
        <w:rPr>
          <w:color w:val="000000"/>
          <w:spacing w:val="1"/>
          <w:sz w:val="24"/>
          <w:szCs w:val="24"/>
        </w:rPr>
        <w:t>Просроченн</w:t>
      </w:r>
      <w:r w:rsidR="00AE7A5E" w:rsidRPr="00AE7A5E">
        <w:rPr>
          <w:color w:val="000000"/>
          <w:spacing w:val="1"/>
          <w:sz w:val="24"/>
          <w:szCs w:val="24"/>
        </w:rPr>
        <w:t>ой</w:t>
      </w:r>
      <w:r w:rsidRPr="00AE7A5E">
        <w:rPr>
          <w:color w:val="000000"/>
          <w:spacing w:val="1"/>
          <w:sz w:val="24"/>
          <w:szCs w:val="24"/>
        </w:rPr>
        <w:t xml:space="preserve"> кредиторск</w:t>
      </w:r>
      <w:r w:rsidR="00AE7A5E" w:rsidRPr="00AE7A5E">
        <w:rPr>
          <w:color w:val="000000"/>
          <w:spacing w:val="1"/>
          <w:sz w:val="24"/>
          <w:szCs w:val="24"/>
        </w:rPr>
        <w:t>ой</w:t>
      </w:r>
      <w:r w:rsidRPr="00AE7A5E">
        <w:rPr>
          <w:color w:val="000000"/>
          <w:spacing w:val="1"/>
          <w:sz w:val="24"/>
          <w:szCs w:val="24"/>
        </w:rPr>
        <w:t xml:space="preserve"> задолженност</w:t>
      </w:r>
      <w:r w:rsidR="00AE7A5E" w:rsidRPr="00AE7A5E">
        <w:rPr>
          <w:color w:val="000000"/>
          <w:spacing w:val="1"/>
          <w:sz w:val="24"/>
          <w:szCs w:val="24"/>
        </w:rPr>
        <w:t>и нет</w:t>
      </w:r>
      <w:r w:rsidRPr="00AE7A5E">
        <w:rPr>
          <w:color w:val="000000"/>
          <w:spacing w:val="1"/>
          <w:sz w:val="24"/>
          <w:szCs w:val="24"/>
        </w:rPr>
        <w:t>.</w:t>
      </w:r>
      <w:r w:rsidRPr="00F72451">
        <w:rPr>
          <w:color w:val="000000"/>
          <w:spacing w:val="1"/>
          <w:sz w:val="24"/>
          <w:szCs w:val="24"/>
        </w:rPr>
        <w:t xml:space="preserve"> </w:t>
      </w:r>
    </w:p>
    <w:p w:rsidR="002D2DF4" w:rsidRDefault="002D2DF4" w:rsidP="002D2DF4">
      <w:pPr>
        <w:pStyle w:val="af4"/>
        <w:tabs>
          <w:tab w:val="left" w:pos="9923"/>
        </w:tabs>
        <w:spacing w:before="0" w:after="0"/>
        <w:ind w:right="-3" w:firstLine="567"/>
        <w:jc w:val="both"/>
      </w:pPr>
    </w:p>
    <w:p w:rsidR="002D2DF4" w:rsidRDefault="002D2DF4" w:rsidP="002D2DF4">
      <w:pPr>
        <w:pStyle w:val="af4"/>
        <w:tabs>
          <w:tab w:val="left" w:pos="9923"/>
        </w:tabs>
        <w:spacing w:before="0" w:after="0"/>
        <w:ind w:right="-3" w:firstLine="567"/>
        <w:jc w:val="both"/>
      </w:pPr>
      <w:r>
        <w:t xml:space="preserve">В соответствии с п. 2 ст. 264.5, ст. 264.6, п.3 ст. 264.1 БК РФ в Думу Жигаловского муниципального образования  (далее – Дума </w:t>
      </w:r>
      <w:r w:rsidR="000223CB">
        <w:t xml:space="preserve">городского </w:t>
      </w:r>
      <w:r w:rsidR="00BD545F">
        <w:t>поселения</w:t>
      </w:r>
      <w:r>
        <w:t xml:space="preserve">) одновременно с отчетом об исполнении бюджета был представлен проект решения Думы </w:t>
      </w:r>
      <w:r w:rsidR="000223CB">
        <w:t xml:space="preserve">городского </w:t>
      </w:r>
      <w:r w:rsidR="00BD545F">
        <w:t>поселения</w:t>
      </w:r>
      <w:r>
        <w:t xml:space="preserve"> «Об исполнении бюджета Жигаловского МО за 201</w:t>
      </w:r>
      <w:r w:rsidR="007A266F">
        <w:t>5</w:t>
      </w:r>
      <w:r>
        <w:t xml:space="preserve"> год», со следующими приложениями к указанному проекту решения  Думы </w:t>
      </w:r>
      <w:r w:rsidR="000223CB">
        <w:t xml:space="preserve">городского </w:t>
      </w:r>
      <w:r w:rsidR="00BD545F">
        <w:t>поселения</w:t>
      </w:r>
      <w:r>
        <w:t>:</w:t>
      </w:r>
    </w:p>
    <w:p w:rsidR="002D2DF4" w:rsidRDefault="002D2DF4" w:rsidP="002D2DF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№ 1 «Доходы бюджета Жигаловского муниципального образования за 201</w:t>
      </w:r>
      <w:r w:rsidR="007A266F">
        <w:rPr>
          <w:sz w:val="24"/>
          <w:szCs w:val="24"/>
        </w:rPr>
        <w:t>5</w:t>
      </w:r>
      <w:r>
        <w:rPr>
          <w:sz w:val="24"/>
          <w:szCs w:val="24"/>
        </w:rPr>
        <w:t xml:space="preserve"> год»;</w:t>
      </w:r>
    </w:p>
    <w:p w:rsidR="002D2DF4" w:rsidRDefault="002D2DF4" w:rsidP="002D2DF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2 «Расходы бюджета Жигаловского муниципального образования за </w:t>
      </w:r>
      <w:r w:rsidR="007A266F">
        <w:rPr>
          <w:sz w:val="24"/>
          <w:szCs w:val="24"/>
        </w:rPr>
        <w:t>2015</w:t>
      </w:r>
      <w:r>
        <w:rPr>
          <w:sz w:val="24"/>
          <w:szCs w:val="24"/>
        </w:rPr>
        <w:t xml:space="preserve"> год </w:t>
      </w:r>
      <w:r w:rsidR="007A266F">
        <w:rPr>
          <w:sz w:val="24"/>
          <w:szCs w:val="24"/>
        </w:rPr>
        <w:t>в</w:t>
      </w:r>
      <w:r>
        <w:rPr>
          <w:sz w:val="24"/>
          <w:szCs w:val="24"/>
        </w:rPr>
        <w:t xml:space="preserve">  ведомственной структуре расходов бюджетов»;</w:t>
      </w:r>
    </w:p>
    <w:p w:rsidR="002D2DF4" w:rsidRDefault="002D2DF4" w:rsidP="002D2DF4">
      <w:pPr>
        <w:tabs>
          <w:tab w:val="left" w:pos="9923"/>
        </w:tabs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приложение № 3 «Расходы бюджета Жигаловского муниципального образования за 201</w:t>
      </w:r>
      <w:r w:rsidR="007A266F">
        <w:rPr>
          <w:sz w:val="24"/>
          <w:szCs w:val="24"/>
        </w:rPr>
        <w:t>5</w:t>
      </w:r>
      <w:r>
        <w:rPr>
          <w:sz w:val="24"/>
          <w:szCs w:val="24"/>
        </w:rPr>
        <w:t xml:space="preserve"> год по разделам и подразделам классификации расходов бюджетов»;</w:t>
      </w:r>
    </w:p>
    <w:p w:rsidR="002D2DF4" w:rsidRDefault="002D2DF4" w:rsidP="002D2DF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2D89">
        <w:rPr>
          <w:sz w:val="24"/>
          <w:szCs w:val="24"/>
        </w:rPr>
        <w:t>приложение № 4</w:t>
      </w:r>
      <w:r>
        <w:rPr>
          <w:sz w:val="24"/>
          <w:szCs w:val="24"/>
        </w:rPr>
        <w:t xml:space="preserve"> </w:t>
      </w:r>
      <w:r w:rsidRPr="00632D89">
        <w:rPr>
          <w:sz w:val="24"/>
          <w:szCs w:val="24"/>
        </w:rPr>
        <w:t>«</w:t>
      </w:r>
      <w:r>
        <w:rPr>
          <w:sz w:val="24"/>
          <w:szCs w:val="24"/>
        </w:rPr>
        <w:t xml:space="preserve">Источники внутреннего </w:t>
      </w:r>
      <w:r w:rsidR="009D62F7">
        <w:rPr>
          <w:sz w:val="24"/>
          <w:szCs w:val="24"/>
        </w:rPr>
        <w:t>финансирования</w:t>
      </w:r>
      <w:r>
        <w:rPr>
          <w:sz w:val="24"/>
          <w:szCs w:val="24"/>
        </w:rPr>
        <w:t xml:space="preserve"> дефицита бюджета Жигаловского МО за 201</w:t>
      </w:r>
      <w:r w:rsidR="009D62F7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  <w:r w:rsidRPr="00632D8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45D4C" w:rsidRDefault="00845D4C" w:rsidP="00845D4C">
      <w:pPr>
        <w:pStyle w:val="1"/>
        <w:spacing w:before="0" w:after="0" w:line="276" w:lineRule="auto"/>
        <w:ind w:left="-567" w:right="80" w:firstLine="567"/>
        <w:jc w:val="center"/>
        <w:rPr>
          <w:sz w:val="26"/>
          <w:szCs w:val="26"/>
        </w:rPr>
      </w:pPr>
    </w:p>
    <w:p w:rsidR="00845D4C" w:rsidRPr="00845D4C" w:rsidRDefault="00845D4C" w:rsidP="00845D4C">
      <w:pPr>
        <w:jc w:val="center"/>
        <w:rPr>
          <w:b/>
          <w:sz w:val="24"/>
          <w:szCs w:val="24"/>
        </w:rPr>
      </w:pPr>
      <w:r w:rsidRPr="00845D4C">
        <w:rPr>
          <w:b/>
          <w:sz w:val="24"/>
          <w:szCs w:val="24"/>
        </w:rPr>
        <w:t>Характеристика основных показателей бюджета Жигаловского муниципального образования за 2015 год</w:t>
      </w:r>
    </w:p>
    <w:p w:rsidR="00845D4C" w:rsidRPr="00845D4C" w:rsidRDefault="00845D4C" w:rsidP="00845D4C">
      <w:pPr>
        <w:pStyle w:val="1"/>
        <w:spacing w:before="0" w:after="0"/>
        <w:ind w:left="0"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A98">
        <w:rPr>
          <w:sz w:val="26"/>
          <w:szCs w:val="26"/>
        </w:rPr>
        <w:t xml:space="preserve"> </w:t>
      </w:r>
    </w:p>
    <w:p w:rsidR="00845D4C" w:rsidRPr="00845D4C" w:rsidRDefault="00845D4C" w:rsidP="00845D4C">
      <w:pPr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Решением </w:t>
      </w:r>
      <w:r w:rsidR="002E5429">
        <w:rPr>
          <w:sz w:val="24"/>
          <w:szCs w:val="24"/>
        </w:rPr>
        <w:t xml:space="preserve">Думы Жигаловского муниципального образования </w:t>
      </w:r>
      <w:r w:rsidRPr="00845D4C">
        <w:rPr>
          <w:sz w:val="24"/>
          <w:szCs w:val="24"/>
        </w:rPr>
        <w:t xml:space="preserve">от </w:t>
      </w:r>
      <w:r w:rsidR="002E5429">
        <w:rPr>
          <w:sz w:val="24"/>
          <w:szCs w:val="24"/>
        </w:rPr>
        <w:t>29</w:t>
      </w:r>
      <w:r w:rsidRPr="00845D4C">
        <w:rPr>
          <w:sz w:val="24"/>
          <w:szCs w:val="24"/>
        </w:rPr>
        <w:t>.</w:t>
      </w:r>
      <w:r w:rsidR="002E5429">
        <w:rPr>
          <w:sz w:val="24"/>
          <w:szCs w:val="24"/>
        </w:rPr>
        <w:t>12</w:t>
      </w:r>
      <w:r w:rsidRPr="00845D4C">
        <w:rPr>
          <w:sz w:val="24"/>
          <w:szCs w:val="24"/>
        </w:rPr>
        <w:t>.201</w:t>
      </w:r>
      <w:r w:rsidR="002E5429">
        <w:rPr>
          <w:sz w:val="24"/>
          <w:szCs w:val="24"/>
        </w:rPr>
        <w:t>4</w:t>
      </w:r>
      <w:r w:rsidRPr="00845D4C">
        <w:rPr>
          <w:sz w:val="24"/>
          <w:szCs w:val="24"/>
        </w:rPr>
        <w:t xml:space="preserve"> № </w:t>
      </w:r>
      <w:r w:rsidR="002E5429">
        <w:rPr>
          <w:sz w:val="24"/>
          <w:szCs w:val="24"/>
        </w:rPr>
        <w:t>109</w:t>
      </w:r>
      <w:r w:rsidRPr="00845D4C">
        <w:rPr>
          <w:sz w:val="24"/>
          <w:szCs w:val="24"/>
        </w:rPr>
        <w:t xml:space="preserve"> «О бюджете </w:t>
      </w:r>
      <w:r w:rsidR="002E5429">
        <w:rPr>
          <w:sz w:val="24"/>
          <w:szCs w:val="24"/>
        </w:rPr>
        <w:t>Жигаловского муниципального образования</w:t>
      </w:r>
      <w:r w:rsidRPr="00845D4C">
        <w:rPr>
          <w:sz w:val="24"/>
          <w:szCs w:val="24"/>
        </w:rPr>
        <w:t xml:space="preserve"> на 201</w:t>
      </w:r>
      <w:r w:rsidR="002E5429">
        <w:rPr>
          <w:sz w:val="24"/>
          <w:szCs w:val="24"/>
        </w:rPr>
        <w:t>5</w:t>
      </w:r>
      <w:r w:rsidRPr="00845D4C">
        <w:rPr>
          <w:sz w:val="24"/>
          <w:szCs w:val="24"/>
        </w:rPr>
        <w:t xml:space="preserve"> год</w:t>
      </w:r>
      <w:r w:rsidR="002E5429">
        <w:rPr>
          <w:sz w:val="24"/>
          <w:szCs w:val="24"/>
        </w:rPr>
        <w:t xml:space="preserve"> и плановый период 2016 и 2017 годов</w:t>
      </w:r>
      <w:r w:rsidRPr="00845D4C">
        <w:rPr>
          <w:sz w:val="24"/>
          <w:szCs w:val="24"/>
        </w:rPr>
        <w:t xml:space="preserve">» </w:t>
      </w:r>
      <w:r w:rsidR="007257AF">
        <w:rPr>
          <w:sz w:val="24"/>
          <w:szCs w:val="24"/>
        </w:rPr>
        <w:t xml:space="preserve">первоначальный </w:t>
      </w:r>
      <w:r w:rsidRPr="00845D4C">
        <w:rPr>
          <w:sz w:val="24"/>
          <w:szCs w:val="24"/>
        </w:rPr>
        <w:t xml:space="preserve">бюджет </w:t>
      </w:r>
      <w:r w:rsidR="00EC6CE1">
        <w:rPr>
          <w:sz w:val="24"/>
          <w:szCs w:val="24"/>
        </w:rPr>
        <w:t>Жигаловского городского</w:t>
      </w:r>
      <w:r w:rsidRPr="00845D4C">
        <w:rPr>
          <w:sz w:val="24"/>
          <w:szCs w:val="24"/>
        </w:rPr>
        <w:t xml:space="preserve"> </w:t>
      </w:r>
      <w:r w:rsidR="00BD545F">
        <w:rPr>
          <w:sz w:val="24"/>
          <w:szCs w:val="24"/>
        </w:rPr>
        <w:t>поселения</w:t>
      </w:r>
      <w:r w:rsidRPr="00845D4C">
        <w:rPr>
          <w:sz w:val="24"/>
          <w:szCs w:val="24"/>
        </w:rPr>
        <w:t xml:space="preserve"> утвержд</w:t>
      </w:r>
      <w:r w:rsidR="003A1A77">
        <w:rPr>
          <w:sz w:val="24"/>
          <w:szCs w:val="24"/>
        </w:rPr>
        <w:t>е</w:t>
      </w:r>
      <w:r w:rsidRPr="00845D4C">
        <w:rPr>
          <w:sz w:val="24"/>
          <w:szCs w:val="24"/>
        </w:rPr>
        <w:t>н по доходам в объ</w:t>
      </w:r>
      <w:r w:rsidR="003A1A77"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ме </w:t>
      </w:r>
      <w:r w:rsidR="00EC6CE1">
        <w:rPr>
          <w:sz w:val="24"/>
          <w:szCs w:val="24"/>
        </w:rPr>
        <w:t>25503</w:t>
      </w:r>
      <w:r w:rsidRPr="00845D4C">
        <w:rPr>
          <w:sz w:val="24"/>
          <w:szCs w:val="24"/>
        </w:rPr>
        <w:t xml:space="preserve"> тыс. рублей, по расходам в объ</w:t>
      </w:r>
      <w:r w:rsidR="00EC6CE1"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ме </w:t>
      </w:r>
      <w:r w:rsidR="00EC6CE1" w:rsidRPr="00EC6CE1">
        <w:rPr>
          <w:color w:val="1D1B11"/>
          <w:sz w:val="24"/>
          <w:szCs w:val="24"/>
        </w:rPr>
        <w:t>25963,1</w:t>
      </w:r>
      <w:r w:rsidR="00EC6CE1" w:rsidRPr="00C90041">
        <w:rPr>
          <w:color w:val="1D1B11"/>
          <w:sz w:val="28"/>
          <w:szCs w:val="24"/>
        </w:rPr>
        <w:t xml:space="preserve"> </w:t>
      </w:r>
      <w:r w:rsidRPr="00845D4C">
        <w:rPr>
          <w:sz w:val="24"/>
          <w:szCs w:val="24"/>
        </w:rPr>
        <w:t>тыс. рублей.</w:t>
      </w:r>
    </w:p>
    <w:p w:rsidR="00845D4C" w:rsidRPr="00845D4C" w:rsidRDefault="00845D4C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>В 201</w:t>
      </w:r>
      <w:r w:rsidR="00EC6CE1">
        <w:rPr>
          <w:sz w:val="24"/>
          <w:szCs w:val="24"/>
        </w:rPr>
        <w:t>5</w:t>
      </w:r>
      <w:r w:rsidRPr="00845D4C">
        <w:rPr>
          <w:sz w:val="24"/>
          <w:szCs w:val="24"/>
        </w:rPr>
        <w:t xml:space="preserve"> году в утвержд</w:t>
      </w:r>
      <w:r w:rsidR="00EC6CE1"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нный бюджет было внесено </w:t>
      </w:r>
      <w:r w:rsidR="00EC6CE1">
        <w:rPr>
          <w:sz w:val="24"/>
          <w:szCs w:val="24"/>
        </w:rPr>
        <w:t>6</w:t>
      </w:r>
      <w:r w:rsidRPr="00845D4C">
        <w:rPr>
          <w:sz w:val="24"/>
          <w:szCs w:val="24"/>
        </w:rPr>
        <w:t xml:space="preserve"> изменений и дополнений:</w:t>
      </w:r>
    </w:p>
    <w:p w:rsidR="00845D4C" w:rsidRPr="00EC6CE1" w:rsidRDefault="00845D4C" w:rsidP="00BD325D">
      <w:pPr>
        <w:ind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1. </w:t>
      </w:r>
      <w:r w:rsidR="00EC6CE1" w:rsidRPr="00845D4C">
        <w:rPr>
          <w:sz w:val="24"/>
          <w:szCs w:val="24"/>
        </w:rPr>
        <w:t xml:space="preserve">Решением </w:t>
      </w:r>
      <w:r w:rsidR="00EC6CE1">
        <w:rPr>
          <w:sz w:val="24"/>
          <w:szCs w:val="24"/>
        </w:rPr>
        <w:t>Думы Жигаловского муниципального образования</w:t>
      </w:r>
      <w:r w:rsidRPr="00845D4C">
        <w:rPr>
          <w:sz w:val="24"/>
          <w:szCs w:val="24"/>
        </w:rPr>
        <w:t xml:space="preserve"> от </w:t>
      </w:r>
      <w:r w:rsidR="00EC6CE1">
        <w:rPr>
          <w:sz w:val="24"/>
          <w:szCs w:val="24"/>
        </w:rPr>
        <w:t>31</w:t>
      </w:r>
      <w:r w:rsidRPr="00845D4C">
        <w:rPr>
          <w:sz w:val="24"/>
          <w:szCs w:val="24"/>
        </w:rPr>
        <w:t>.0</w:t>
      </w:r>
      <w:r w:rsidR="00EC6CE1">
        <w:rPr>
          <w:sz w:val="24"/>
          <w:szCs w:val="24"/>
        </w:rPr>
        <w:t>3</w:t>
      </w:r>
      <w:r w:rsidRPr="00845D4C">
        <w:rPr>
          <w:sz w:val="24"/>
          <w:szCs w:val="24"/>
        </w:rPr>
        <w:t>.201</w:t>
      </w:r>
      <w:r w:rsidR="00EC6CE1">
        <w:rPr>
          <w:sz w:val="24"/>
          <w:szCs w:val="24"/>
        </w:rPr>
        <w:t>5</w:t>
      </w:r>
      <w:r w:rsidRPr="00845D4C">
        <w:rPr>
          <w:sz w:val="24"/>
          <w:szCs w:val="24"/>
        </w:rPr>
        <w:t xml:space="preserve"> № </w:t>
      </w:r>
      <w:r w:rsidR="00EC6CE1">
        <w:rPr>
          <w:sz w:val="24"/>
          <w:szCs w:val="24"/>
        </w:rPr>
        <w:t>119</w:t>
      </w:r>
      <w:r w:rsidRPr="00845D4C">
        <w:rPr>
          <w:sz w:val="24"/>
          <w:szCs w:val="24"/>
        </w:rPr>
        <w:t xml:space="preserve"> </w:t>
      </w:r>
      <w:r w:rsidR="00EC6CE1" w:rsidRPr="00EC6CE1">
        <w:rPr>
          <w:sz w:val="24"/>
          <w:szCs w:val="24"/>
        </w:rPr>
        <w:t xml:space="preserve">«О внесении изменений в решение Думы Жигаловского МО от 29.12.2014г № 109 «О бюджете Жигаловского муниципального образования на 2015 год и плановый период 2016 и 2017 годов» </w:t>
      </w:r>
      <w:r w:rsidRPr="00EC6CE1">
        <w:rPr>
          <w:sz w:val="24"/>
          <w:szCs w:val="24"/>
        </w:rPr>
        <w:t xml:space="preserve">были </w:t>
      </w:r>
      <w:r w:rsidR="00BD325D">
        <w:rPr>
          <w:sz w:val="24"/>
          <w:szCs w:val="24"/>
        </w:rPr>
        <w:t>уменьшены</w:t>
      </w:r>
      <w:r w:rsidRPr="00EC6CE1">
        <w:rPr>
          <w:sz w:val="24"/>
          <w:szCs w:val="24"/>
        </w:rPr>
        <w:t>:</w:t>
      </w:r>
    </w:p>
    <w:p w:rsidR="00EC6CE1" w:rsidRPr="00845D4C" w:rsidRDefault="00EC6CE1" w:rsidP="00EC6CE1">
      <w:pPr>
        <w:tabs>
          <w:tab w:val="left" w:pos="0"/>
          <w:tab w:val="left" w:pos="142"/>
          <w:tab w:val="left" w:pos="284"/>
        </w:tabs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5D4C">
        <w:rPr>
          <w:sz w:val="24"/>
          <w:szCs w:val="24"/>
        </w:rPr>
        <w:t xml:space="preserve">доходы на </w:t>
      </w:r>
      <w:r w:rsidR="00BD325D">
        <w:rPr>
          <w:sz w:val="24"/>
          <w:szCs w:val="24"/>
        </w:rPr>
        <w:t>4065,1</w:t>
      </w:r>
      <w:r w:rsidRPr="00845D4C">
        <w:rPr>
          <w:sz w:val="24"/>
          <w:szCs w:val="24"/>
        </w:rPr>
        <w:t xml:space="preserve"> тыс. рублей (утверждены в объ</w:t>
      </w:r>
      <w:r w:rsidR="003A1A77"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ме </w:t>
      </w:r>
      <w:r w:rsidR="00BD325D">
        <w:rPr>
          <w:sz w:val="24"/>
          <w:szCs w:val="24"/>
        </w:rPr>
        <w:t>21437,9</w:t>
      </w:r>
      <w:r w:rsidRPr="00845D4C">
        <w:rPr>
          <w:sz w:val="24"/>
          <w:szCs w:val="24"/>
        </w:rPr>
        <w:t xml:space="preserve"> тыс. рублей);</w:t>
      </w:r>
    </w:p>
    <w:p w:rsidR="00845D4C" w:rsidRPr="00845D4C" w:rsidRDefault="00845D4C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- расходы на </w:t>
      </w:r>
      <w:r w:rsidR="00BD325D">
        <w:rPr>
          <w:sz w:val="24"/>
          <w:szCs w:val="24"/>
        </w:rPr>
        <w:t>3035,9</w:t>
      </w:r>
      <w:r w:rsidRPr="00845D4C">
        <w:rPr>
          <w:sz w:val="24"/>
          <w:szCs w:val="24"/>
        </w:rPr>
        <w:t xml:space="preserve"> тыс. рублей (утверждены в объ</w:t>
      </w:r>
      <w:r w:rsidR="003A1A77"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ме </w:t>
      </w:r>
      <w:r w:rsidR="00BD325D">
        <w:rPr>
          <w:sz w:val="24"/>
          <w:szCs w:val="24"/>
        </w:rPr>
        <w:t>22927,2</w:t>
      </w:r>
      <w:r w:rsidRPr="00845D4C">
        <w:rPr>
          <w:sz w:val="24"/>
          <w:szCs w:val="24"/>
        </w:rPr>
        <w:t xml:space="preserve"> тыс. рублей).</w:t>
      </w:r>
    </w:p>
    <w:p w:rsidR="00845D4C" w:rsidRPr="00845D4C" w:rsidRDefault="00845D4C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2. </w:t>
      </w:r>
      <w:r w:rsidR="00BD325D" w:rsidRPr="00845D4C">
        <w:rPr>
          <w:sz w:val="24"/>
          <w:szCs w:val="24"/>
        </w:rPr>
        <w:t xml:space="preserve">Решением </w:t>
      </w:r>
      <w:r w:rsidR="00BD325D">
        <w:rPr>
          <w:sz w:val="24"/>
          <w:szCs w:val="24"/>
        </w:rPr>
        <w:t>Думы Жигаловского муниципального образования</w:t>
      </w:r>
      <w:r w:rsidR="00BD325D" w:rsidRPr="00845D4C">
        <w:rPr>
          <w:sz w:val="24"/>
          <w:szCs w:val="24"/>
        </w:rPr>
        <w:t xml:space="preserve"> от </w:t>
      </w:r>
      <w:r w:rsidR="00BD325D">
        <w:rPr>
          <w:sz w:val="24"/>
          <w:szCs w:val="24"/>
        </w:rPr>
        <w:t>30</w:t>
      </w:r>
      <w:r w:rsidR="00BD325D" w:rsidRPr="00845D4C">
        <w:rPr>
          <w:sz w:val="24"/>
          <w:szCs w:val="24"/>
        </w:rPr>
        <w:t>.0</w:t>
      </w:r>
      <w:r w:rsidR="00BD325D">
        <w:rPr>
          <w:sz w:val="24"/>
          <w:szCs w:val="24"/>
        </w:rPr>
        <w:t>4</w:t>
      </w:r>
      <w:r w:rsidR="00BD325D" w:rsidRPr="00845D4C">
        <w:rPr>
          <w:sz w:val="24"/>
          <w:szCs w:val="24"/>
        </w:rPr>
        <w:t>.201</w:t>
      </w:r>
      <w:r w:rsidR="00BD325D">
        <w:rPr>
          <w:sz w:val="24"/>
          <w:szCs w:val="24"/>
        </w:rPr>
        <w:t>5</w:t>
      </w:r>
      <w:r w:rsidR="00BD325D" w:rsidRPr="00845D4C">
        <w:rPr>
          <w:sz w:val="24"/>
          <w:szCs w:val="24"/>
        </w:rPr>
        <w:t xml:space="preserve"> № </w:t>
      </w:r>
      <w:r w:rsidR="00BD325D">
        <w:rPr>
          <w:sz w:val="24"/>
          <w:szCs w:val="24"/>
        </w:rPr>
        <w:t>126</w:t>
      </w:r>
      <w:r w:rsidR="00BD325D" w:rsidRPr="00845D4C">
        <w:rPr>
          <w:sz w:val="24"/>
          <w:szCs w:val="24"/>
        </w:rPr>
        <w:t xml:space="preserve"> </w:t>
      </w:r>
      <w:r w:rsidR="00BD325D" w:rsidRPr="00EC6CE1">
        <w:rPr>
          <w:sz w:val="24"/>
          <w:szCs w:val="24"/>
        </w:rPr>
        <w:t>«О внесении изменений в решение Думы Жигаловского МО от 29.12.2014г № 109 «О бюджете Жигаловского муниципального образования на 2015 год и плановый период 2016 и 2017 годов»</w:t>
      </w:r>
      <w:r w:rsidR="00BD325D">
        <w:rPr>
          <w:sz w:val="24"/>
          <w:szCs w:val="24"/>
        </w:rPr>
        <w:t xml:space="preserve"> </w:t>
      </w:r>
      <w:r w:rsidRPr="00845D4C">
        <w:rPr>
          <w:sz w:val="24"/>
          <w:szCs w:val="24"/>
        </w:rPr>
        <w:t>были</w:t>
      </w:r>
      <w:r w:rsidR="00BD325D" w:rsidRPr="00BD325D">
        <w:rPr>
          <w:sz w:val="24"/>
          <w:szCs w:val="24"/>
        </w:rPr>
        <w:t xml:space="preserve"> </w:t>
      </w:r>
      <w:r w:rsidR="00BD325D">
        <w:rPr>
          <w:sz w:val="24"/>
          <w:szCs w:val="24"/>
        </w:rPr>
        <w:t>уменьшены</w:t>
      </w:r>
      <w:r w:rsidRPr="00845D4C">
        <w:rPr>
          <w:sz w:val="24"/>
          <w:szCs w:val="24"/>
        </w:rPr>
        <w:t>:</w:t>
      </w:r>
    </w:p>
    <w:p w:rsidR="00845D4C" w:rsidRPr="00845D4C" w:rsidRDefault="00845D4C" w:rsidP="00845D4C">
      <w:pPr>
        <w:tabs>
          <w:tab w:val="left" w:pos="0"/>
          <w:tab w:val="left" w:pos="142"/>
          <w:tab w:val="left" w:pos="284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- доходы на </w:t>
      </w:r>
      <w:r w:rsidR="00BD325D">
        <w:rPr>
          <w:sz w:val="24"/>
          <w:szCs w:val="24"/>
        </w:rPr>
        <w:t>2328,9</w:t>
      </w:r>
      <w:r w:rsidRPr="00845D4C">
        <w:rPr>
          <w:sz w:val="24"/>
          <w:szCs w:val="24"/>
        </w:rPr>
        <w:t xml:space="preserve"> тыс. рублей (утверждены в объ</w:t>
      </w:r>
      <w:r w:rsidR="003A1A77"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ме </w:t>
      </w:r>
      <w:r w:rsidR="00BD325D">
        <w:rPr>
          <w:sz w:val="24"/>
          <w:szCs w:val="24"/>
        </w:rPr>
        <w:t>23174,1</w:t>
      </w:r>
      <w:r w:rsidRPr="00845D4C">
        <w:rPr>
          <w:sz w:val="24"/>
          <w:szCs w:val="24"/>
        </w:rPr>
        <w:t xml:space="preserve"> тыс. рублей);</w:t>
      </w:r>
    </w:p>
    <w:p w:rsidR="00845D4C" w:rsidRPr="00845D4C" w:rsidRDefault="00845D4C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- расходы на </w:t>
      </w:r>
      <w:r w:rsidR="00BD325D">
        <w:rPr>
          <w:sz w:val="24"/>
          <w:szCs w:val="24"/>
        </w:rPr>
        <w:t>1643,4</w:t>
      </w:r>
      <w:r w:rsidRPr="00845D4C">
        <w:rPr>
          <w:sz w:val="24"/>
          <w:szCs w:val="24"/>
        </w:rPr>
        <w:t xml:space="preserve"> тыс. рублей (утверждены в объ</w:t>
      </w:r>
      <w:r w:rsidR="003A1A77"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ме </w:t>
      </w:r>
      <w:r w:rsidR="00BD325D">
        <w:rPr>
          <w:sz w:val="24"/>
          <w:szCs w:val="24"/>
        </w:rPr>
        <w:t>24319,7</w:t>
      </w:r>
      <w:r w:rsidRPr="00845D4C">
        <w:rPr>
          <w:sz w:val="24"/>
          <w:szCs w:val="24"/>
        </w:rPr>
        <w:t xml:space="preserve"> тыс. рублей).</w:t>
      </w:r>
    </w:p>
    <w:p w:rsidR="00845D4C" w:rsidRDefault="00845D4C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3. </w:t>
      </w:r>
      <w:r w:rsidR="00BD325D" w:rsidRPr="00845D4C">
        <w:rPr>
          <w:sz w:val="24"/>
          <w:szCs w:val="24"/>
        </w:rPr>
        <w:t xml:space="preserve">Решением </w:t>
      </w:r>
      <w:r w:rsidR="00BD325D">
        <w:rPr>
          <w:sz w:val="24"/>
          <w:szCs w:val="24"/>
        </w:rPr>
        <w:t>Думы Жигаловского муниципального образования</w:t>
      </w:r>
      <w:r w:rsidR="00BD325D" w:rsidRPr="00845D4C">
        <w:rPr>
          <w:sz w:val="24"/>
          <w:szCs w:val="24"/>
        </w:rPr>
        <w:t xml:space="preserve"> от </w:t>
      </w:r>
      <w:r w:rsidR="00D346EF">
        <w:rPr>
          <w:sz w:val="24"/>
          <w:szCs w:val="24"/>
        </w:rPr>
        <w:t>18</w:t>
      </w:r>
      <w:r w:rsidR="00BD325D" w:rsidRPr="00845D4C">
        <w:rPr>
          <w:sz w:val="24"/>
          <w:szCs w:val="24"/>
        </w:rPr>
        <w:t>.0</w:t>
      </w:r>
      <w:r w:rsidR="00D346EF">
        <w:rPr>
          <w:sz w:val="24"/>
          <w:szCs w:val="24"/>
        </w:rPr>
        <w:t>6</w:t>
      </w:r>
      <w:r w:rsidR="00BD325D" w:rsidRPr="00845D4C">
        <w:rPr>
          <w:sz w:val="24"/>
          <w:szCs w:val="24"/>
        </w:rPr>
        <w:t>.201</w:t>
      </w:r>
      <w:r w:rsidR="00BD325D">
        <w:rPr>
          <w:sz w:val="24"/>
          <w:szCs w:val="24"/>
        </w:rPr>
        <w:t>5</w:t>
      </w:r>
      <w:r w:rsidR="00BD325D" w:rsidRPr="00845D4C">
        <w:rPr>
          <w:sz w:val="24"/>
          <w:szCs w:val="24"/>
        </w:rPr>
        <w:t xml:space="preserve"> № </w:t>
      </w:r>
      <w:r w:rsidR="00D346EF">
        <w:rPr>
          <w:sz w:val="24"/>
          <w:szCs w:val="24"/>
        </w:rPr>
        <w:t>129</w:t>
      </w:r>
      <w:r w:rsidR="00BD325D" w:rsidRPr="00845D4C">
        <w:rPr>
          <w:sz w:val="24"/>
          <w:szCs w:val="24"/>
        </w:rPr>
        <w:t xml:space="preserve"> </w:t>
      </w:r>
      <w:r w:rsidR="00BD325D" w:rsidRPr="00EC6CE1">
        <w:rPr>
          <w:sz w:val="24"/>
          <w:szCs w:val="24"/>
        </w:rPr>
        <w:t>«О внесении изменений в решение Думы Жигаловского МО от 29.12.2014г № 109 «О бюджете Жигаловского муниципального образования на 2015 год и плановый период 2016 и 2017 годов»</w:t>
      </w:r>
      <w:r w:rsidR="00BD325D">
        <w:rPr>
          <w:sz w:val="24"/>
          <w:szCs w:val="24"/>
        </w:rPr>
        <w:t xml:space="preserve"> </w:t>
      </w:r>
      <w:r w:rsidR="00BD325D" w:rsidRPr="00845D4C">
        <w:rPr>
          <w:sz w:val="24"/>
          <w:szCs w:val="24"/>
        </w:rPr>
        <w:t>были</w:t>
      </w:r>
      <w:r w:rsidR="00BD325D" w:rsidRPr="00BD325D">
        <w:rPr>
          <w:sz w:val="24"/>
          <w:szCs w:val="24"/>
        </w:rPr>
        <w:t xml:space="preserve"> </w:t>
      </w:r>
      <w:r w:rsidRPr="00845D4C">
        <w:rPr>
          <w:sz w:val="24"/>
          <w:szCs w:val="24"/>
        </w:rPr>
        <w:t>увеличены:</w:t>
      </w:r>
    </w:p>
    <w:p w:rsidR="00D346EF" w:rsidRPr="00845D4C" w:rsidRDefault="00D346EF" w:rsidP="00D346EF">
      <w:pPr>
        <w:tabs>
          <w:tab w:val="left" w:pos="0"/>
          <w:tab w:val="left" w:pos="142"/>
          <w:tab w:val="left" w:pos="284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- доходы на </w:t>
      </w:r>
      <w:r>
        <w:rPr>
          <w:sz w:val="24"/>
          <w:szCs w:val="24"/>
        </w:rPr>
        <w:t>104492,9</w:t>
      </w:r>
      <w:r w:rsidRPr="00845D4C">
        <w:rPr>
          <w:sz w:val="24"/>
          <w:szCs w:val="24"/>
        </w:rPr>
        <w:t xml:space="preserve"> тыс. рублей (утверждены в объ</w:t>
      </w:r>
      <w:r w:rsidR="003A1A77"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ме </w:t>
      </w:r>
      <w:r>
        <w:rPr>
          <w:sz w:val="24"/>
          <w:szCs w:val="24"/>
        </w:rPr>
        <w:t>129995,9</w:t>
      </w:r>
      <w:r w:rsidRPr="00845D4C">
        <w:rPr>
          <w:sz w:val="24"/>
          <w:szCs w:val="24"/>
        </w:rPr>
        <w:t xml:space="preserve"> тыс. рублей);</w:t>
      </w:r>
    </w:p>
    <w:p w:rsidR="00845D4C" w:rsidRPr="00845D4C" w:rsidRDefault="00845D4C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- расходы на </w:t>
      </w:r>
      <w:r w:rsidR="00D346EF">
        <w:rPr>
          <w:sz w:val="24"/>
          <w:szCs w:val="24"/>
        </w:rPr>
        <w:t>105643,2</w:t>
      </w:r>
      <w:r w:rsidRPr="00845D4C">
        <w:rPr>
          <w:sz w:val="24"/>
          <w:szCs w:val="24"/>
        </w:rPr>
        <w:t xml:space="preserve"> тыс. рублей (утверждены в объ</w:t>
      </w:r>
      <w:r w:rsidR="003A1A77"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ме </w:t>
      </w:r>
      <w:r w:rsidR="00D346EF">
        <w:rPr>
          <w:sz w:val="24"/>
          <w:szCs w:val="24"/>
        </w:rPr>
        <w:t>131606,3</w:t>
      </w:r>
      <w:r w:rsidRPr="00845D4C">
        <w:rPr>
          <w:sz w:val="24"/>
          <w:szCs w:val="24"/>
        </w:rPr>
        <w:t xml:space="preserve"> тыс. рублей).</w:t>
      </w:r>
    </w:p>
    <w:p w:rsidR="00845D4C" w:rsidRPr="00845D4C" w:rsidRDefault="00845D4C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4. </w:t>
      </w:r>
      <w:r w:rsidR="00D346EF" w:rsidRPr="00845D4C">
        <w:rPr>
          <w:sz w:val="24"/>
          <w:szCs w:val="24"/>
        </w:rPr>
        <w:t xml:space="preserve">Решением </w:t>
      </w:r>
      <w:r w:rsidR="00D346EF">
        <w:rPr>
          <w:sz w:val="24"/>
          <w:szCs w:val="24"/>
        </w:rPr>
        <w:t>Думы Жигаловского муниципального образования</w:t>
      </w:r>
      <w:r w:rsidR="00D346EF" w:rsidRPr="00845D4C">
        <w:rPr>
          <w:sz w:val="24"/>
          <w:szCs w:val="24"/>
        </w:rPr>
        <w:t xml:space="preserve"> от </w:t>
      </w:r>
      <w:r w:rsidR="00D346EF">
        <w:rPr>
          <w:sz w:val="24"/>
          <w:szCs w:val="24"/>
        </w:rPr>
        <w:t>27</w:t>
      </w:r>
      <w:r w:rsidR="00D346EF" w:rsidRPr="00845D4C">
        <w:rPr>
          <w:sz w:val="24"/>
          <w:szCs w:val="24"/>
        </w:rPr>
        <w:t>.0</w:t>
      </w:r>
      <w:r w:rsidR="00D346EF">
        <w:rPr>
          <w:sz w:val="24"/>
          <w:szCs w:val="24"/>
        </w:rPr>
        <w:t>8</w:t>
      </w:r>
      <w:r w:rsidR="00D346EF" w:rsidRPr="00845D4C">
        <w:rPr>
          <w:sz w:val="24"/>
          <w:szCs w:val="24"/>
        </w:rPr>
        <w:t>.201</w:t>
      </w:r>
      <w:r w:rsidR="00D346EF">
        <w:rPr>
          <w:sz w:val="24"/>
          <w:szCs w:val="24"/>
        </w:rPr>
        <w:t>5</w:t>
      </w:r>
      <w:r w:rsidR="00D346EF" w:rsidRPr="00845D4C">
        <w:rPr>
          <w:sz w:val="24"/>
          <w:szCs w:val="24"/>
        </w:rPr>
        <w:t xml:space="preserve"> № </w:t>
      </w:r>
      <w:r w:rsidR="00D346EF">
        <w:rPr>
          <w:sz w:val="24"/>
          <w:szCs w:val="24"/>
        </w:rPr>
        <w:t>130</w:t>
      </w:r>
      <w:r w:rsidR="00D346EF" w:rsidRPr="00845D4C">
        <w:rPr>
          <w:sz w:val="24"/>
          <w:szCs w:val="24"/>
        </w:rPr>
        <w:t xml:space="preserve"> </w:t>
      </w:r>
      <w:r w:rsidR="00D346EF" w:rsidRPr="00EC6CE1">
        <w:rPr>
          <w:sz w:val="24"/>
          <w:szCs w:val="24"/>
        </w:rPr>
        <w:t>«О внесении изменений в решение Думы Жигаловского МО от 29.12.2014г № 109 «О бюджете Жигаловского муниципального образования на 2015 год и плановый период 2016 и 2017 годов»</w:t>
      </w:r>
      <w:r w:rsidR="00D346EF">
        <w:rPr>
          <w:sz w:val="24"/>
          <w:szCs w:val="24"/>
        </w:rPr>
        <w:t xml:space="preserve"> </w:t>
      </w:r>
      <w:r w:rsidR="00D346EF" w:rsidRPr="00845D4C">
        <w:rPr>
          <w:sz w:val="24"/>
          <w:szCs w:val="24"/>
        </w:rPr>
        <w:t>были</w:t>
      </w:r>
      <w:r w:rsidR="00D346EF" w:rsidRPr="00BD325D">
        <w:rPr>
          <w:sz w:val="24"/>
          <w:szCs w:val="24"/>
        </w:rPr>
        <w:t xml:space="preserve"> </w:t>
      </w:r>
      <w:r w:rsidR="00D346EF" w:rsidRPr="00845D4C">
        <w:rPr>
          <w:sz w:val="24"/>
          <w:szCs w:val="24"/>
        </w:rPr>
        <w:t>увеличены:</w:t>
      </w:r>
    </w:p>
    <w:p w:rsidR="00845D4C" w:rsidRPr="00845D4C" w:rsidRDefault="00845D4C" w:rsidP="00845D4C">
      <w:pPr>
        <w:tabs>
          <w:tab w:val="left" w:pos="0"/>
          <w:tab w:val="left" w:pos="142"/>
          <w:tab w:val="left" w:pos="284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-  доходы на </w:t>
      </w:r>
      <w:r w:rsidR="00D346EF">
        <w:rPr>
          <w:sz w:val="24"/>
          <w:szCs w:val="24"/>
        </w:rPr>
        <w:t>106114,2</w:t>
      </w:r>
      <w:r w:rsidRPr="00845D4C">
        <w:rPr>
          <w:sz w:val="24"/>
          <w:szCs w:val="24"/>
        </w:rPr>
        <w:t xml:space="preserve"> тыс. рублей (утверждены в объ</w:t>
      </w:r>
      <w:r w:rsidR="003A1A77"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ме </w:t>
      </w:r>
      <w:r w:rsidR="00D346EF">
        <w:rPr>
          <w:sz w:val="24"/>
          <w:szCs w:val="24"/>
        </w:rPr>
        <w:t>131617,2</w:t>
      </w:r>
      <w:r w:rsidRPr="00845D4C">
        <w:rPr>
          <w:sz w:val="24"/>
          <w:szCs w:val="24"/>
        </w:rPr>
        <w:t xml:space="preserve"> тыс. рублей);</w:t>
      </w:r>
    </w:p>
    <w:p w:rsidR="00845D4C" w:rsidRPr="00845D4C" w:rsidRDefault="00845D4C" w:rsidP="00845D4C">
      <w:pPr>
        <w:tabs>
          <w:tab w:val="left" w:pos="0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- расходы на </w:t>
      </w:r>
      <w:r w:rsidR="00D346EF">
        <w:rPr>
          <w:sz w:val="24"/>
          <w:szCs w:val="24"/>
        </w:rPr>
        <w:t>107063,4</w:t>
      </w:r>
      <w:r w:rsidRPr="00845D4C">
        <w:rPr>
          <w:sz w:val="24"/>
          <w:szCs w:val="24"/>
        </w:rPr>
        <w:t xml:space="preserve"> тыс. рублей (утверждены в объ</w:t>
      </w:r>
      <w:r w:rsidR="003A1A77"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ме </w:t>
      </w:r>
      <w:r w:rsidR="00D346EF">
        <w:rPr>
          <w:sz w:val="24"/>
          <w:szCs w:val="24"/>
        </w:rPr>
        <w:t>133026,5</w:t>
      </w:r>
      <w:r w:rsidRPr="00845D4C">
        <w:rPr>
          <w:sz w:val="24"/>
          <w:szCs w:val="24"/>
        </w:rPr>
        <w:t xml:space="preserve"> тыс. рублей).  </w:t>
      </w:r>
    </w:p>
    <w:p w:rsidR="00845D4C" w:rsidRPr="00845D4C" w:rsidRDefault="00845D4C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 5. </w:t>
      </w:r>
      <w:r w:rsidR="00D346EF" w:rsidRPr="00845D4C">
        <w:rPr>
          <w:sz w:val="24"/>
          <w:szCs w:val="24"/>
        </w:rPr>
        <w:t xml:space="preserve">Решением </w:t>
      </w:r>
      <w:r w:rsidR="00D346EF">
        <w:rPr>
          <w:sz w:val="24"/>
          <w:szCs w:val="24"/>
        </w:rPr>
        <w:t>Думы Жигаловского муниципального образования</w:t>
      </w:r>
      <w:r w:rsidR="00D346EF" w:rsidRPr="00845D4C">
        <w:rPr>
          <w:sz w:val="24"/>
          <w:szCs w:val="24"/>
        </w:rPr>
        <w:t xml:space="preserve"> от </w:t>
      </w:r>
      <w:r w:rsidR="00D346EF">
        <w:rPr>
          <w:sz w:val="24"/>
          <w:szCs w:val="24"/>
        </w:rPr>
        <w:t>30</w:t>
      </w:r>
      <w:r w:rsidR="00D346EF" w:rsidRPr="00845D4C">
        <w:rPr>
          <w:sz w:val="24"/>
          <w:szCs w:val="24"/>
        </w:rPr>
        <w:t>.</w:t>
      </w:r>
      <w:r w:rsidR="00D346EF">
        <w:rPr>
          <w:sz w:val="24"/>
          <w:szCs w:val="24"/>
        </w:rPr>
        <w:t>11</w:t>
      </w:r>
      <w:r w:rsidR="00D346EF" w:rsidRPr="00845D4C">
        <w:rPr>
          <w:sz w:val="24"/>
          <w:szCs w:val="24"/>
        </w:rPr>
        <w:t>.201</w:t>
      </w:r>
      <w:r w:rsidR="00D346EF">
        <w:rPr>
          <w:sz w:val="24"/>
          <w:szCs w:val="24"/>
        </w:rPr>
        <w:t>5</w:t>
      </w:r>
      <w:r w:rsidR="00D346EF" w:rsidRPr="00845D4C">
        <w:rPr>
          <w:sz w:val="24"/>
          <w:szCs w:val="24"/>
        </w:rPr>
        <w:t xml:space="preserve"> № </w:t>
      </w:r>
      <w:r w:rsidR="00D346EF">
        <w:rPr>
          <w:sz w:val="24"/>
          <w:szCs w:val="24"/>
        </w:rPr>
        <w:t>138</w:t>
      </w:r>
      <w:r w:rsidR="00D346EF" w:rsidRPr="00845D4C">
        <w:rPr>
          <w:sz w:val="24"/>
          <w:szCs w:val="24"/>
        </w:rPr>
        <w:t xml:space="preserve"> </w:t>
      </w:r>
      <w:r w:rsidR="00D346EF" w:rsidRPr="00EC6CE1">
        <w:rPr>
          <w:sz w:val="24"/>
          <w:szCs w:val="24"/>
        </w:rPr>
        <w:t>«О внесении изменений в решение Думы Жигаловского МО от 29.12.2014г № 109 «О бюджете Жигаловского муниципального образования на 2015 год и плановый период 2016 и 2017 годов»</w:t>
      </w:r>
      <w:r w:rsidR="00D346EF">
        <w:rPr>
          <w:sz w:val="24"/>
          <w:szCs w:val="24"/>
        </w:rPr>
        <w:t xml:space="preserve"> </w:t>
      </w:r>
      <w:r w:rsidR="00D346EF" w:rsidRPr="00845D4C">
        <w:rPr>
          <w:sz w:val="24"/>
          <w:szCs w:val="24"/>
        </w:rPr>
        <w:t>были</w:t>
      </w:r>
      <w:r w:rsidR="00D346EF" w:rsidRPr="00BD325D">
        <w:rPr>
          <w:sz w:val="24"/>
          <w:szCs w:val="24"/>
        </w:rPr>
        <w:t xml:space="preserve"> </w:t>
      </w:r>
      <w:r w:rsidR="00D346EF" w:rsidRPr="00845D4C">
        <w:rPr>
          <w:sz w:val="24"/>
          <w:szCs w:val="24"/>
        </w:rPr>
        <w:t>увеличены:</w:t>
      </w:r>
    </w:p>
    <w:p w:rsidR="00845D4C" w:rsidRPr="00845D4C" w:rsidRDefault="00845D4C" w:rsidP="00845D4C">
      <w:pPr>
        <w:tabs>
          <w:tab w:val="left" w:pos="0"/>
          <w:tab w:val="left" w:pos="142"/>
          <w:tab w:val="left" w:pos="284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- доходы на </w:t>
      </w:r>
      <w:r w:rsidR="00B73EBA">
        <w:rPr>
          <w:sz w:val="24"/>
          <w:szCs w:val="24"/>
        </w:rPr>
        <w:t>107233,2</w:t>
      </w:r>
      <w:r w:rsidRPr="00845D4C">
        <w:rPr>
          <w:sz w:val="24"/>
          <w:szCs w:val="24"/>
        </w:rPr>
        <w:t xml:space="preserve"> тыс. рублей (утверждены в объ</w:t>
      </w:r>
      <w:r w:rsidR="003A1A77"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ме </w:t>
      </w:r>
      <w:r w:rsidR="00B73EBA">
        <w:rPr>
          <w:sz w:val="24"/>
          <w:szCs w:val="24"/>
        </w:rPr>
        <w:t>132736,2</w:t>
      </w:r>
      <w:r w:rsidRPr="00845D4C">
        <w:rPr>
          <w:sz w:val="24"/>
          <w:szCs w:val="24"/>
        </w:rPr>
        <w:t xml:space="preserve"> тыс. рублей);</w:t>
      </w:r>
    </w:p>
    <w:p w:rsidR="00845D4C" w:rsidRPr="00845D4C" w:rsidRDefault="00845D4C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- расходы на </w:t>
      </w:r>
      <w:r w:rsidR="00B73EBA">
        <w:rPr>
          <w:sz w:val="24"/>
          <w:szCs w:val="24"/>
        </w:rPr>
        <w:t>107819,2</w:t>
      </w:r>
      <w:r w:rsidRPr="00845D4C">
        <w:rPr>
          <w:sz w:val="24"/>
          <w:szCs w:val="24"/>
        </w:rPr>
        <w:t xml:space="preserve"> тыс. рублей (утверждены в объ</w:t>
      </w:r>
      <w:r w:rsidR="003A1A77"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ме </w:t>
      </w:r>
      <w:r w:rsidR="00B73EBA">
        <w:rPr>
          <w:sz w:val="24"/>
          <w:szCs w:val="24"/>
        </w:rPr>
        <w:t>133782,3</w:t>
      </w:r>
      <w:r w:rsidRPr="00845D4C">
        <w:rPr>
          <w:sz w:val="24"/>
          <w:szCs w:val="24"/>
        </w:rPr>
        <w:t xml:space="preserve"> тыс. рублей).</w:t>
      </w:r>
    </w:p>
    <w:p w:rsidR="00845D4C" w:rsidRPr="00845D4C" w:rsidRDefault="00845D4C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6. </w:t>
      </w:r>
      <w:r w:rsidR="00D346EF" w:rsidRPr="00845D4C">
        <w:rPr>
          <w:sz w:val="24"/>
          <w:szCs w:val="24"/>
        </w:rPr>
        <w:t xml:space="preserve">Решением </w:t>
      </w:r>
      <w:r w:rsidR="00D346EF">
        <w:rPr>
          <w:sz w:val="24"/>
          <w:szCs w:val="24"/>
        </w:rPr>
        <w:t>Думы Жигаловского муниципального образования</w:t>
      </w:r>
      <w:r w:rsidR="00D346EF" w:rsidRPr="00845D4C">
        <w:rPr>
          <w:sz w:val="24"/>
          <w:szCs w:val="24"/>
        </w:rPr>
        <w:t xml:space="preserve"> от </w:t>
      </w:r>
      <w:r w:rsidR="00D346EF">
        <w:rPr>
          <w:sz w:val="24"/>
          <w:szCs w:val="24"/>
        </w:rPr>
        <w:t>29</w:t>
      </w:r>
      <w:r w:rsidR="00D346EF" w:rsidRPr="00845D4C">
        <w:rPr>
          <w:sz w:val="24"/>
          <w:szCs w:val="24"/>
        </w:rPr>
        <w:t>.</w:t>
      </w:r>
      <w:r w:rsidR="00D346EF">
        <w:rPr>
          <w:sz w:val="24"/>
          <w:szCs w:val="24"/>
        </w:rPr>
        <w:t>12</w:t>
      </w:r>
      <w:r w:rsidR="00D346EF" w:rsidRPr="00845D4C">
        <w:rPr>
          <w:sz w:val="24"/>
          <w:szCs w:val="24"/>
        </w:rPr>
        <w:t>.201</w:t>
      </w:r>
      <w:r w:rsidR="00D346EF">
        <w:rPr>
          <w:sz w:val="24"/>
          <w:szCs w:val="24"/>
        </w:rPr>
        <w:t>5</w:t>
      </w:r>
      <w:r w:rsidR="00D346EF" w:rsidRPr="00845D4C">
        <w:rPr>
          <w:sz w:val="24"/>
          <w:szCs w:val="24"/>
        </w:rPr>
        <w:t xml:space="preserve"> № </w:t>
      </w:r>
      <w:r w:rsidR="00D346EF">
        <w:rPr>
          <w:sz w:val="24"/>
          <w:szCs w:val="24"/>
        </w:rPr>
        <w:t>143</w:t>
      </w:r>
      <w:r w:rsidR="00D346EF" w:rsidRPr="00845D4C">
        <w:rPr>
          <w:sz w:val="24"/>
          <w:szCs w:val="24"/>
        </w:rPr>
        <w:t xml:space="preserve"> </w:t>
      </w:r>
      <w:r w:rsidR="00D346EF" w:rsidRPr="00EC6CE1">
        <w:rPr>
          <w:sz w:val="24"/>
          <w:szCs w:val="24"/>
        </w:rPr>
        <w:t>«О внесении изменений в решение Думы Жигаловского МО от 29.12.2014г № 109 «О бюджете Жигаловского муниципального образования на 2015 год и плановый период 2016 и 2017 годов»</w:t>
      </w:r>
      <w:r w:rsidR="00D346EF">
        <w:rPr>
          <w:sz w:val="24"/>
          <w:szCs w:val="24"/>
        </w:rPr>
        <w:t xml:space="preserve"> </w:t>
      </w:r>
      <w:r w:rsidR="00D346EF" w:rsidRPr="00845D4C">
        <w:rPr>
          <w:sz w:val="24"/>
          <w:szCs w:val="24"/>
        </w:rPr>
        <w:t>были</w:t>
      </w:r>
      <w:r w:rsidR="00D346EF" w:rsidRPr="00BD325D">
        <w:rPr>
          <w:sz w:val="24"/>
          <w:szCs w:val="24"/>
        </w:rPr>
        <w:t xml:space="preserve"> </w:t>
      </w:r>
      <w:r w:rsidR="00D346EF" w:rsidRPr="00845D4C">
        <w:rPr>
          <w:sz w:val="24"/>
          <w:szCs w:val="24"/>
        </w:rPr>
        <w:t>увеличены:</w:t>
      </w:r>
    </w:p>
    <w:p w:rsidR="00B73EBA" w:rsidRPr="00845D4C" w:rsidRDefault="00B73EBA" w:rsidP="00B73EBA">
      <w:pPr>
        <w:tabs>
          <w:tab w:val="left" w:pos="0"/>
          <w:tab w:val="left" w:pos="142"/>
          <w:tab w:val="left" w:pos="284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- доходы на </w:t>
      </w:r>
      <w:r>
        <w:rPr>
          <w:sz w:val="24"/>
          <w:szCs w:val="24"/>
        </w:rPr>
        <w:t>107654,1</w:t>
      </w:r>
      <w:r w:rsidRPr="00845D4C">
        <w:rPr>
          <w:sz w:val="24"/>
          <w:szCs w:val="24"/>
        </w:rPr>
        <w:t xml:space="preserve"> тыс. рублей (утверждены в объ</w:t>
      </w:r>
      <w:r w:rsidR="003A1A77"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ме </w:t>
      </w:r>
      <w:r>
        <w:rPr>
          <w:sz w:val="24"/>
          <w:szCs w:val="24"/>
        </w:rPr>
        <w:t>133157,1</w:t>
      </w:r>
      <w:r w:rsidRPr="00845D4C">
        <w:rPr>
          <w:sz w:val="24"/>
          <w:szCs w:val="24"/>
        </w:rPr>
        <w:t xml:space="preserve"> тыс. рублей);</w:t>
      </w:r>
    </w:p>
    <w:p w:rsidR="00B73EBA" w:rsidRPr="00845D4C" w:rsidRDefault="00B73EBA" w:rsidP="00B73EBA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- расходы на </w:t>
      </w:r>
      <w:r>
        <w:rPr>
          <w:sz w:val="24"/>
          <w:szCs w:val="24"/>
        </w:rPr>
        <w:t>107940,6</w:t>
      </w:r>
      <w:r w:rsidRPr="00845D4C">
        <w:rPr>
          <w:sz w:val="24"/>
          <w:szCs w:val="24"/>
        </w:rPr>
        <w:t xml:space="preserve"> тыс. рублей (утверждены в объ</w:t>
      </w:r>
      <w:r w:rsidR="003A1A77"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ме </w:t>
      </w:r>
      <w:r>
        <w:rPr>
          <w:sz w:val="24"/>
          <w:szCs w:val="24"/>
        </w:rPr>
        <w:t>133903,7</w:t>
      </w:r>
      <w:r w:rsidRPr="00845D4C">
        <w:rPr>
          <w:sz w:val="24"/>
          <w:szCs w:val="24"/>
        </w:rPr>
        <w:t xml:space="preserve"> тыс. рублей).</w:t>
      </w:r>
    </w:p>
    <w:p w:rsidR="00845D4C" w:rsidRPr="00845D4C" w:rsidRDefault="00845D4C" w:rsidP="00845D4C">
      <w:pPr>
        <w:ind w:firstLine="567"/>
        <w:jc w:val="both"/>
        <w:rPr>
          <w:b/>
          <w:sz w:val="24"/>
          <w:szCs w:val="24"/>
        </w:rPr>
      </w:pPr>
    </w:p>
    <w:p w:rsidR="00845D4C" w:rsidRDefault="00845D4C" w:rsidP="00F3171F">
      <w:pPr>
        <w:ind w:firstLine="567"/>
        <w:jc w:val="both"/>
        <w:rPr>
          <w:sz w:val="24"/>
          <w:szCs w:val="24"/>
        </w:rPr>
      </w:pPr>
      <w:r w:rsidRPr="00E07665">
        <w:rPr>
          <w:sz w:val="24"/>
          <w:szCs w:val="24"/>
        </w:rPr>
        <w:t xml:space="preserve">Динамика основных характеристик исполнения бюджета </w:t>
      </w:r>
      <w:r w:rsidR="00E07665">
        <w:rPr>
          <w:sz w:val="24"/>
          <w:szCs w:val="24"/>
        </w:rPr>
        <w:t xml:space="preserve">Жигаловского муниципального образования </w:t>
      </w:r>
      <w:r w:rsidRPr="00E07665">
        <w:rPr>
          <w:sz w:val="24"/>
          <w:szCs w:val="24"/>
        </w:rPr>
        <w:t>за 2012 - 201</w:t>
      </w:r>
      <w:r w:rsidR="00F3171F">
        <w:rPr>
          <w:sz w:val="24"/>
          <w:szCs w:val="24"/>
        </w:rPr>
        <w:t>5</w:t>
      </w:r>
      <w:r w:rsidRPr="00E07665">
        <w:rPr>
          <w:sz w:val="24"/>
          <w:szCs w:val="24"/>
        </w:rPr>
        <w:t xml:space="preserve"> годы представлена в таблице </w:t>
      </w:r>
      <w:r w:rsidR="00F3171F">
        <w:rPr>
          <w:sz w:val="24"/>
          <w:szCs w:val="24"/>
        </w:rPr>
        <w:t xml:space="preserve">1 </w:t>
      </w:r>
      <w:r w:rsidRPr="00845D4C">
        <w:rPr>
          <w:sz w:val="24"/>
          <w:szCs w:val="24"/>
        </w:rPr>
        <w:t>(тыс. руб.)</w:t>
      </w:r>
    </w:p>
    <w:p w:rsidR="00F3171F" w:rsidRDefault="00F3171F" w:rsidP="00F3171F">
      <w:pPr>
        <w:ind w:firstLine="567"/>
        <w:jc w:val="right"/>
        <w:rPr>
          <w:sz w:val="24"/>
          <w:szCs w:val="24"/>
        </w:rPr>
      </w:pPr>
    </w:p>
    <w:p w:rsidR="00F3171F" w:rsidRDefault="00F3171F" w:rsidP="00F3171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F3171F" w:rsidRPr="00845D4C" w:rsidRDefault="00F3171F" w:rsidP="00F3171F">
      <w:pPr>
        <w:ind w:firstLine="567"/>
        <w:jc w:val="both"/>
        <w:rPr>
          <w:sz w:val="24"/>
          <w:szCs w:val="24"/>
        </w:rPr>
      </w:pPr>
    </w:p>
    <w:tbl>
      <w:tblPr>
        <w:tblW w:w="10200" w:type="dxa"/>
        <w:tblLayout w:type="fixed"/>
        <w:tblLook w:val="04A0"/>
      </w:tblPr>
      <w:tblGrid>
        <w:gridCol w:w="1445"/>
        <w:gridCol w:w="1290"/>
        <w:gridCol w:w="1273"/>
        <w:gridCol w:w="1248"/>
        <w:gridCol w:w="1206"/>
        <w:gridCol w:w="25"/>
        <w:gridCol w:w="1269"/>
        <w:gridCol w:w="1244"/>
        <w:gridCol w:w="1200"/>
      </w:tblGrid>
      <w:tr w:rsidR="00F3171F" w:rsidRPr="00F3171F" w:rsidTr="0046293C">
        <w:trPr>
          <w:trHeight w:val="480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1F" w:rsidRPr="00C775AD" w:rsidRDefault="00F3171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1F" w:rsidRPr="00C775AD" w:rsidRDefault="00F3171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2012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1F" w:rsidRPr="00C775AD" w:rsidRDefault="00F3171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2013 год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1F" w:rsidRPr="00C775AD" w:rsidRDefault="00F3171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1F" w:rsidRPr="00C775AD" w:rsidRDefault="00F3171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1F" w:rsidRPr="00C775AD" w:rsidRDefault="00F3171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Темп роста (снижения), %</w:t>
            </w:r>
          </w:p>
        </w:tc>
      </w:tr>
      <w:tr w:rsidR="00F3171F" w:rsidRPr="00F3171F" w:rsidTr="00F3171F">
        <w:trPr>
          <w:trHeight w:val="420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1F" w:rsidRPr="00C775AD" w:rsidRDefault="00F3171F" w:rsidP="00F317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1F" w:rsidRPr="00C775AD" w:rsidRDefault="00F3171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1F" w:rsidRPr="00C775AD" w:rsidRDefault="00F3171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1F" w:rsidRPr="00C775AD" w:rsidRDefault="00F3171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1F" w:rsidRPr="00C775AD" w:rsidRDefault="00F3171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1F" w:rsidRPr="00C775AD" w:rsidRDefault="00F3171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2015г / 2012г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1F" w:rsidRPr="00C775AD" w:rsidRDefault="00F3171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2015г / 2013г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1F" w:rsidRPr="00C775AD" w:rsidRDefault="00F3171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2015г / 2014г</w:t>
            </w:r>
          </w:p>
        </w:tc>
      </w:tr>
      <w:tr w:rsidR="00F3171F" w:rsidRPr="00F3171F" w:rsidTr="00F3171F">
        <w:trPr>
          <w:trHeight w:val="288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1F" w:rsidRPr="00F3171F" w:rsidRDefault="00F3171F" w:rsidP="00F317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1F" w:rsidRPr="00F3171F" w:rsidRDefault="00F3171F" w:rsidP="00F317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1F" w:rsidRPr="00F3171F" w:rsidRDefault="00F3171F" w:rsidP="00F317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1F" w:rsidRPr="00F3171F" w:rsidRDefault="00F3171F" w:rsidP="00F317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1F" w:rsidRPr="00F3171F" w:rsidRDefault="00F3171F" w:rsidP="00F317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1F" w:rsidRPr="00F3171F" w:rsidRDefault="00F3171F" w:rsidP="00F317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1F" w:rsidRPr="00F3171F" w:rsidRDefault="00F3171F" w:rsidP="00F317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1F" w:rsidRPr="00F3171F" w:rsidRDefault="00F3171F" w:rsidP="00F317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4073" w:rsidRPr="00F3171F" w:rsidTr="00191588">
        <w:trPr>
          <w:trHeight w:val="28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F3171F" w:rsidRDefault="00294073" w:rsidP="00F3171F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Доходы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191588" w:rsidRDefault="00294073" w:rsidP="00191588">
            <w:pPr>
              <w:jc w:val="center"/>
              <w:rPr>
                <w:sz w:val="22"/>
                <w:szCs w:val="22"/>
              </w:rPr>
            </w:pPr>
            <w:r w:rsidRPr="00191588">
              <w:rPr>
                <w:sz w:val="22"/>
                <w:szCs w:val="22"/>
              </w:rPr>
              <w:t>22039,7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191588" w:rsidRDefault="00191588" w:rsidP="00191588">
            <w:pPr>
              <w:jc w:val="center"/>
              <w:rPr>
                <w:color w:val="000000"/>
                <w:sz w:val="22"/>
                <w:szCs w:val="22"/>
              </w:rPr>
            </w:pPr>
            <w:r w:rsidRPr="00191588">
              <w:rPr>
                <w:color w:val="000000"/>
                <w:sz w:val="22"/>
                <w:szCs w:val="22"/>
              </w:rPr>
              <w:t>80437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191588" w:rsidRDefault="00191588" w:rsidP="00191588">
            <w:pPr>
              <w:jc w:val="center"/>
              <w:rPr>
                <w:color w:val="000000"/>
                <w:sz w:val="22"/>
                <w:szCs w:val="22"/>
              </w:rPr>
            </w:pPr>
            <w:r w:rsidRPr="00191588">
              <w:rPr>
                <w:color w:val="000000"/>
                <w:sz w:val="22"/>
                <w:szCs w:val="22"/>
              </w:rPr>
              <w:t>33256,9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191588" w:rsidRDefault="00191588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133782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191588" w:rsidRDefault="00C775AD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191588" w:rsidRDefault="00C775AD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191588" w:rsidRDefault="003210FE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402,3</w:t>
            </w:r>
          </w:p>
        </w:tc>
      </w:tr>
      <w:tr w:rsidR="00294073" w:rsidRPr="00F3171F" w:rsidTr="00191588">
        <w:trPr>
          <w:trHeight w:val="28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F3171F" w:rsidRDefault="00294073" w:rsidP="00F3171F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Расходы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191588" w:rsidRDefault="00294073" w:rsidP="00191588">
            <w:pPr>
              <w:jc w:val="center"/>
              <w:rPr>
                <w:sz w:val="22"/>
                <w:szCs w:val="22"/>
              </w:rPr>
            </w:pPr>
            <w:r w:rsidRPr="00191588">
              <w:rPr>
                <w:sz w:val="22"/>
                <w:szCs w:val="22"/>
              </w:rPr>
              <w:t>28243,4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191588" w:rsidRDefault="00191588" w:rsidP="00191588">
            <w:pPr>
              <w:jc w:val="center"/>
              <w:rPr>
                <w:color w:val="000000"/>
                <w:sz w:val="22"/>
                <w:szCs w:val="22"/>
              </w:rPr>
            </w:pPr>
            <w:r w:rsidRPr="00191588">
              <w:rPr>
                <w:color w:val="000000"/>
                <w:sz w:val="22"/>
                <w:szCs w:val="22"/>
              </w:rPr>
              <w:t>82260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191588" w:rsidRDefault="00191588" w:rsidP="00191588">
            <w:pPr>
              <w:jc w:val="center"/>
              <w:rPr>
                <w:color w:val="000000"/>
                <w:sz w:val="22"/>
                <w:szCs w:val="22"/>
              </w:rPr>
            </w:pPr>
            <w:r w:rsidRPr="00191588">
              <w:rPr>
                <w:color w:val="000000"/>
                <w:sz w:val="22"/>
                <w:szCs w:val="22"/>
              </w:rPr>
              <w:t>33286,3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191588" w:rsidRDefault="00191588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191588" w:rsidRDefault="00C775AD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191588" w:rsidRDefault="003210FE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191588" w:rsidRDefault="003210FE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174,9</w:t>
            </w:r>
          </w:p>
        </w:tc>
      </w:tr>
      <w:tr w:rsidR="00294073" w:rsidRPr="00845D4C" w:rsidTr="00191588">
        <w:trPr>
          <w:trHeight w:val="52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F3171F" w:rsidRDefault="00294073" w:rsidP="00F3171F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Дефицит(-)</w:t>
            </w:r>
            <w:r>
              <w:rPr>
                <w:color w:val="000000"/>
              </w:rPr>
              <w:t>/</w:t>
            </w:r>
            <w:r w:rsidRPr="00F3171F">
              <w:rPr>
                <w:color w:val="000000"/>
              </w:rPr>
              <w:t xml:space="preserve"> профицит(+)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191588" w:rsidRDefault="00294073" w:rsidP="00191588">
            <w:pPr>
              <w:jc w:val="center"/>
              <w:rPr>
                <w:sz w:val="22"/>
                <w:szCs w:val="22"/>
              </w:rPr>
            </w:pPr>
            <w:r w:rsidRPr="00191588">
              <w:rPr>
                <w:sz w:val="22"/>
                <w:szCs w:val="22"/>
              </w:rPr>
              <w:t>-6203,7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191588" w:rsidRDefault="00191588" w:rsidP="00191588">
            <w:pPr>
              <w:jc w:val="center"/>
              <w:rPr>
                <w:color w:val="000000"/>
                <w:sz w:val="22"/>
                <w:szCs w:val="22"/>
              </w:rPr>
            </w:pPr>
            <w:r w:rsidRPr="00191588">
              <w:rPr>
                <w:color w:val="000000"/>
                <w:sz w:val="22"/>
                <w:szCs w:val="22"/>
              </w:rPr>
              <w:t>-1823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191588" w:rsidRDefault="00191588" w:rsidP="00191588">
            <w:pPr>
              <w:jc w:val="center"/>
              <w:rPr>
                <w:color w:val="000000"/>
                <w:sz w:val="22"/>
                <w:szCs w:val="22"/>
              </w:rPr>
            </w:pPr>
            <w:r w:rsidRPr="00191588">
              <w:rPr>
                <w:color w:val="000000"/>
                <w:sz w:val="22"/>
                <w:szCs w:val="22"/>
              </w:rPr>
              <w:t>-29,4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191588" w:rsidRDefault="00191588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+75563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191588" w:rsidRDefault="003210FE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191588" w:rsidRDefault="003210FE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73" w:rsidRPr="00191588" w:rsidRDefault="003210FE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845D4C" w:rsidRPr="00845D4C" w:rsidRDefault="00845D4C" w:rsidP="00845D4C">
      <w:pPr>
        <w:pStyle w:val="af4"/>
        <w:spacing w:before="0" w:after="0"/>
        <w:ind w:firstLine="567"/>
        <w:jc w:val="both"/>
        <w:rPr>
          <w:color w:val="auto"/>
        </w:rPr>
      </w:pPr>
    </w:p>
    <w:p w:rsidR="00845D4C" w:rsidRPr="00845D4C" w:rsidRDefault="00845D4C" w:rsidP="00845D4C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      Доходы бюджета 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 xml:space="preserve">городского </w:t>
      </w:r>
      <w:r w:rsidR="00BD545F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в 201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5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году выросли относительно 201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 xml:space="preserve">в четыре раза, или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302,3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%, относительно 201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3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 на 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6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6,3%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, относительно 2012 года более чем в шесть раз, или на 507%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45D4C" w:rsidRDefault="00845D4C" w:rsidP="00845D4C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      Расходы бюджета 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 xml:space="preserve">городского </w:t>
      </w:r>
      <w:r w:rsidR="00BD545F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в 201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5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году выросли относительно 201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 на 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74,9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%, относительно 201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2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 на 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106,1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%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, относительно 2013 года расходы уменьшились на 29,2%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70620" w:rsidRDefault="00E70620">
      <w:pPr>
        <w:ind w:firstLine="567"/>
        <w:jc w:val="both"/>
        <w:rPr>
          <w:sz w:val="24"/>
          <w:szCs w:val="24"/>
        </w:rPr>
      </w:pPr>
    </w:p>
    <w:p w:rsidR="007257AF" w:rsidRDefault="007257AF" w:rsidP="007257AF">
      <w:pPr>
        <w:ind w:firstLine="567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Доходная часть бюджета Жигаловского муниципального образования</w:t>
      </w:r>
    </w:p>
    <w:p w:rsidR="007257AF" w:rsidRPr="007257AF" w:rsidRDefault="007257AF" w:rsidP="007257AF">
      <w:pPr>
        <w:ind w:firstLine="567"/>
        <w:jc w:val="center"/>
        <w:rPr>
          <w:sz w:val="24"/>
          <w:szCs w:val="24"/>
        </w:rPr>
      </w:pPr>
    </w:p>
    <w:p w:rsidR="00B90218" w:rsidRDefault="00E70620">
      <w:pPr>
        <w:ind w:firstLine="567"/>
        <w:jc w:val="both"/>
        <w:rPr>
          <w:sz w:val="24"/>
          <w:szCs w:val="24"/>
        </w:rPr>
      </w:pPr>
      <w:r w:rsidRPr="007257AF">
        <w:rPr>
          <w:sz w:val="24"/>
          <w:szCs w:val="24"/>
        </w:rPr>
        <w:t xml:space="preserve">Доходы бюджета </w:t>
      </w:r>
      <w:r w:rsidRPr="007257AF">
        <w:rPr>
          <w:iCs/>
          <w:sz w:val="24"/>
          <w:szCs w:val="24"/>
        </w:rPr>
        <w:t xml:space="preserve">Жигаловского </w:t>
      </w:r>
      <w:r w:rsidR="006D7C62" w:rsidRPr="007257AF">
        <w:rPr>
          <w:iCs/>
          <w:sz w:val="24"/>
          <w:szCs w:val="24"/>
        </w:rPr>
        <w:t>муниципального образования</w:t>
      </w:r>
      <w:r w:rsidRPr="007257AF">
        <w:rPr>
          <w:iCs/>
          <w:sz w:val="24"/>
          <w:szCs w:val="24"/>
        </w:rPr>
        <w:t xml:space="preserve"> за</w:t>
      </w:r>
      <w:r w:rsidRPr="007257AF">
        <w:rPr>
          <w:sz w:val="24"/>
          <w:szCs w:val="24"/>
        </w:rPr>
        <w:t xml:space="preserve"> </w:t>
      </w:r>
      <w:r w:rsidR="0069501F" w:rsidRPr="007257AF">
        <w:rPr>
          <w:sz w:val="24"/>
          <w:szCs w:val="24"/>
        </w:rPr>
        <w:t>201</w:t>
      </w:r>
      <w:r w:rsidR="007257AF">
        <w:rPr>
          <w:sz w:val="24"/>
          <w:szCs w:val="24"/>
        </w:rPr>
        <w:t>5</w:t>
      </w:r>
      <w:r w:rsidRPr="007257AF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исполнены в сумме </w:t>
      </w:r>
      <w:r w:rsidR="007257AF">
        <w:rPr>
          <w:sz w:val="24"/>
          <w:szCs w:val="24"/>
        </w:rPr>
        <w:t>133782,1</w:t>
      </w:r>
      <w:r>
        <w:rPr>
          <w:sz w:val="24"/>
          <w:szCs w:val="24"/>
        </w:rPr>
        <w:t xml:space="preserve"> тыс.руб., или на </w:t>
      </w:r>
      <w:r w:rsidR="007257AF">
        <w:rPr>
          <w:sz w:val="24"/>
          <w:szCs w:val="24"/>
        </w:rPr>
        <w:t>100,5</w:t>
      </w:r>
      <w:r>
        <w:rPr>
          <w:sz w:val="24"/>
          <w:szCs w:val="24"/>
        </w:rPr>
        <w:t>% от уточненного плана (</w:t>
      </w:r>
      <w:r w:rsidR="007257AF">
        <w:rPr>
          <w:sz w:val="24"/>
          <w:szCs w:val="24"/>
        </w:rPr>
        <w:t>133157,1</w:t>
      </w:r>
      <w:r>
        <w:rPr>
          <w:sz w:val="24"/>
          <w:szCs w:val="24"/>
        </w:rPr>
        <w:t xml:space="preserve"> тыс.руб.), и в </w:t>
      </w:r>
      <w:r w:rsidR="007257AF">
        <w:rPr>
          <w:sz w:val="24"/>
          <w:szCs w:val="24"/>
        </w:rPr>
        <w:t>5,2</w:t>
      </w:r>
      <w:r>
        <w:rPr>
          <w:sz w:val="24"/>
          <w:szCs w:val="24"/>
        </w:rPr>
        <w:t xml:space="preserve"> раза превысили первоначальный бюджет по доходам. По сравнению с исполнением за </w:t>
      </w:r>
      <w:r w:rsidR="0069501F">
        <w:rPr>
          <w:sz w:val="24"/>
          <w:szCs w:val="24"/>
        </w:rPr>
        <w:t>201</w:t>
      </w:r>
      <w:r w:rsidR="007257AF">
        <w:rPr>
          <w:sz w:val="24"/>
          <w:szCs w:val="24"/>
        </w:rPr>
        <w:t>4</w:t>
      </w:r>
      <w:r>
        <w:rPr>
          <w:sz w:val="24"/>
          <w:szCs w:val="24"/>
        </w:rPr>
        <w:t xml:space="preserve">г. доходы бюджета </w:t>
      </w:r>
      <w:r w:rsidR="007257AF">
        <w:rPr>
          <w:sz w:val="24"/>
          <w:szCs w:val="24"/>
        </w:rPr>
        <w:t xml:space="preserve">городского </w:t>
      </w:r>
      <w:r w:rsidR="00BD545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F65983">
        <w:rPr>
          <w:sz w:val="24"/>
          <w:szCs w:val="24"/>
        </w:rPr>
        <w:t>увеличились</w:t>
      </w:r>
      <w:r>
        <w:rPr>
          <w:sz w:val="24"/>
          <w:szCs w:val="24"/>
        </w:rPr>
        <w:t xml:space="preserve"> на </w:t>
      </w:r>
      <w:r w:rsidR="00F65983">
        <w:rPr>
          <w:sz w:val="24"/>
          <w:szCs w:val="24"/>
        </w:rPr>
        <w:t>100525,2</w:t>
      </w:r>
      <w:r>
        <w:rPr>
          <w:sz w:val="24"/>
          <w:szCs w:val="24"/>
        </w:rPr>
        <w:t xml:space="preserve"> тыс. руб., в том числе за счет </w:t>
      </w:r>
      <w:r w:rsidR="00B90218">
        <w:rPr>
          <w:sz w:val="24"/>
          <w:szCs w:val="24"/>
        </w:rPr>
        <w:t xml:space="preserve">роста </w:t>
      </w:r>
      <w:r>
        <w:rPr>
          <w:sz w:val="24"/>
          <w:szCs w:val="24"/>
        </w:rPr>
        <w:t xml:space="preserve">налоговых и неналоговых доходов </w:t>
      </w:r>
      <w:r w:rsidR="00B9021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F65983">
        <w:rPr>
          <w:sz w:val="24"/>
          <w:szCs w:val="24"/>
        </w:rPr>
        <w:t>3602,8</w:t>
      </w:r>
      <w:r>
        <w:rPr>
          <w:sz w:val="24"/>
          <w:szCs w:val="24"/>
        </w:rPr>
        <w:t xml:space="preserve"> тыс.руб., </w:t>
      </w:r>
      <w:r w:rsidR="00F65983">
        <w:rPr>
          <w:sz w:val="24"/>
          <w:szCs w:val="24"/>
        </w:rPr>
        <w:t xml:space="preserve">или 28,7%, </w:t>
      </w:r>
      <w:r w:rsidR="004F59B7">
        <w:rPr>
          <w:sz w:val="24"/>
          <w:szCs w:val="24"/>
        </w:rPr>
        <w:t xml:space="preserve">за счет </w:t>
      </w:r>
      <w:r w:rsidR="00B90218">
        <w:rPr>
          <w:sz w:val="24"/>
          <w:szCs w:val="24"/>
        </w:rPr>
        <w:t xml:space="preserve">роста </w:t>
      </w:r>
      <w:r w:rsidR="004F59B7">
        <w:rPr>
          <w:sz w:val="24"/>
          <w:szCs w:val="24"/>
        </w:rPr>
        <w:t xml:space="preserve">безвозмездных поступлений </w:t>
      </w:r>
      <w:r w:rsidR="00B9021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F65983">
        <w:rPr>
          <w:sz w:val="24"/>
          <w:szCs w:val="24"/>
        </w:rPr>
        <w:t xml:space="preserve">96922,3 </w:t>
      </w:r>
      <w:r>
        <w:rPr>
          <w:sz w:val="24"/>
          <w:szCs w:val="24"/>
        </w:rPr>
        <w:t>тыс.</w:t>
      </w:r>
      <w:r w:rsidR="00B90218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B90218">
        <w:rPr>
          <w:sz w:val="24"/>
          <w:szCs w:val="24"/>
        </w:rPr>
        <w:t>лей, или более чем в 5,6 раза</w:t>
      </w:r>
      <w:r>
        <w:rPr>
          <w:sz w:val="24"/>
          <w:szCs w:val="24"/>
        </w:rPr>
        <w:t xml:space="preserve">. </w:t>
      </w:r>
    </w:p>
    <w:p w:rsidR="00E70620" w:rsidRDefault="00E706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структуры доходов бюджета </w:t>
      </w:r>
      <w:r w:rsidR="00B90218">
        <w:rPr>
          <w:sz w:val="24"/>
          <w:szCs w:val="24"/>
        </w:rPr>
        <w:t xml:space="preserve">городского </w:t>
      </w:r>
      <w:r w:rsidR="00BD545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за </w:t>
      </w:r>
      <w:r w:rsidR="001655DC">
        <w:rPr>
          <w:sz w:val="24"/>
          <w:szCs w:val="24"/>
        </w:rPr>
        <w:t>201</w:t>
      </w:r>
      <w:r w:rsidR="00B90218">
        <w:rPr>
          <w:sz w:val="24"/>
          <w:szCs w:val="24"/>
        </w:rPr>
        <w:t>5</w:t>
      </w:r>
      <w:r>
        <w:rPr>
          <w:sz w:val="24"/>
          <w:szCs w:val="24"/>
        </w:rPr>
        <w:t xml:space="preserve"> год представлен в таблице </w:t>
      </w:r>
      <w:r w:rsidR="00B90218">
        <w:rPr>
          <w:sz w:val="24"/>
          <w:szCs w:val="24"/>
        </w:rPr>
        <w:t>2</w:t>
      </w:r>
      <w:r>
        <w:rPr>
          <w:sz w:val="24"/>
          <w:szCs w:val="24"/>
        </w:rPr>
        <w:t xml:space="preserve"> (в тыс.руб.).</w:t>
      </w:r>
    </w:p>
    <w:p w:rsidR="00E70620" w:rsidRDefault="00E70620">
      <w:pPr>
        <w:pStyle w:val="51"/>
        <w:shd w:val="clear" w:color="auto" w:fill="auto"/>
        <w:tabs>
          <w:tab w:val="left" w:pos="9923"/>
          <w:tab w:val="left" w:pos="10206"/>
        </w:tabs>
        <w:spacing w:after="5" w:line="274" w:lineRule="exact"/>
        <w:ind w:right="-3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B90218">
        <w:rPr>
          <w:sz w:val="24"/>
          <w:szCs w:val="24"/>
        </w:rPr>
        <w:t>2</w:t>
      </w:r>
    </w:p>
    <w:p w:rsidR="003E5904" w:rsidRDefault="003E5904">
      <w:pPr>
        <w:pStyle w:val="51"/>
        <w:shd w:val="clear" w:color="auto" w:fill="auto"/>
        <w:tabs>
          <w:tab w:val="left" w:pos="9923"/>
          <w:tab w:val="left" w:pos="10206"/>
        </w:tabs>
        <w:spacing w:after="5" w:line="274" w:lineRule="exact"/>
        <w:ind w:right="-3" w:firstLine="540"/>
        <w:jc w:val="right"/>
        <w:rPr>
          <w:sz w:val="24"/>
          <w:szCs w:val="24"/>
        </w:rPr>
      </w:pPr>
    </w:p>
    <w:tbl>
      <w:tblPr>
        <w:tblW w:w="10200" w:type="dxa"/>
        <w:tblLayout w:type="fixed"/>
        <w:tblLook w:val="04A0"/>
      </w:tblPr>
      <w:tblGrid>
        <w:gridCol w:w="1458"/>
        <w:gridCol w:w="1457"/>
        <w:gridCol w:w="1457"/>
        <w:gridCol w:w="1457"/>
        <w:gridCol w:w="1457"/>
        <w:gridCol w:w="1457"/>
        <w:gridCol w:w="1457"/>
      </w:tblGrid>
      <w:tr w:rsidR="00A86BBD" w:rsidTr="003E5904">
        <w:trPr>
          <w:trHeight w:val="28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Исполнено за 2014 год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1655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Первоначальный бюджет на 2015г.</w:t>
            </w:r>
          </w:p>
          <w:p w:rsidR="007311A1" w:rsidRDefault="007311A1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(РД от 29.12.2014  №109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бюджет на 2015г. (РД от  29.12.2015  №143)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Исполнено за 2015 год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233B08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Отклонение</w:t>
            </w:r>
            <w:r w:rsidR="007311A1">
              <w:rPr>
                <w:b/>
                <w:bCs/>
              </w:rPr>
              <w:t xml:space="preserve"> (гр.5-гр.4)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 от уточненного плана (гр.5:гр.4)*</w:t>
            </w:r>
          </w:p>
          <w:p w:rsidR="007311A1" w:rsidRDefault="007311A1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A86BBD" w:rsidTr="00191588">
        <w:trPr>
          <w:trHeight w:val="28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86BBD" w:rsidTr="00191588">
        <w:trPr>
          <w:trHeight w:val="28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доходы, в т. ч.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12557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10910,8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15531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16159,8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233B08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+628,8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A86BBD" w:rsidTr="00191588">
        <w:trPr>
          <w:trHeight w:val="28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</w:pPr>
            <w:r>
              <w:t>Налог на доходы физических лиц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7311A1" w:rsidP="009428C0">
            <w:pPr>
              <w:snapToGrid w:val="0"/>
              <w:jc w:val="center"/>
            </w:pPr>
            <w:r w:rsidRPr="00F22444">
              <w:t>6506,9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</w:pPr>
            <w:r>
              <w:t>6121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</w:pPr>
            <w:r>
              <w:t>8130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9428C0">
            <w:pPr>
              <w:snapToGrid w:val="0"/>
              <w:jc w:val="center"/>
            </w:pPr>
            <w:r w:rsidRPr="00532688">
              <w:t>8678,1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233B08" w:rsidP="009428C0">
            <w:pPr>
              <w:snapToGrid w:val="0"/>
              <w:jc w:val="center"/>
            </w:pPr>
            <w:r>
              <w:t>+548,1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  <w:jc w:val="center"/>
            </w:pPr>
            <w:r>
              <w:t>106,7</w:t>
            </w:r>
          </w:p>
        </w:tc>
      </w:tr>
      <w:tr w:rsidR="00A86BBD" w:rsidTr="00191588">
        <w:trPr>
          <w:trHeight w:val="28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</w:pPr>
            <w:r>
              <w:t>Налоги на товары (работы, услуги), реализуемые на территории РФ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7311A1" w:rsidP="009428C0">
            <w:pPr>
              <w:snapToGrid w:val="0"/>
              <w:jc w:val="center"/>
            </w:pPr>
            <w:r w:rsidRPr="00F22444">
              <w:t>1174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</w:pPr>
            <w:r>
              <w:t>1178,1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</w:pPr>
            <w:r>
              <w:t>1561,2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9428C0">
            <w:pPr>
              <w:snapToGrid w:val="0"/>
              <w:jc w:val="center"/>
            </w:pPr>
            <w:r>
              <w:t>1549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233B08" w:rsidP="009428C0">
            <w:pPr>
              <w:snapToGrid w:val="0"/>
              <w:jc w:val="center"/>
            </w:pPr>
            <w:r>
              <w:t>-12,2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  <w:jc w:val="center"/>
            </w:pPr>
            <w:r>
              <w:t>99,2</w:t>
            </w:r>
          </w:p>
        </w:tc>
      </w:tr>
      <w:tr w:rsidR="00A86BBD" w:rsidTr="00191588">
        <w:trPr>
          <w:trHeight w:val="28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</w:pPr>
            <w:r>
              <w:t>Налоги на имущество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7311A1" w:rsidP="009428C0">
            <w:pPr>
              <w:snapToGrid w:val="0"/>
              <w:jc w:val="center"/>
            </w:pPr>
            <w:r w:rsidRPr="00F22444">
              <w:t>2785,3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</w:pPr>
            <w:r>
              <w:t>2570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</w:pPr>
            <w:r>
              <w:t>3270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9428C0">
            <w:pPr>
              <w:snapToGrid w:val="0"/>
              <w:jc w:val="center"/>
            </w:pPr>
            <w:r>
              <w:t>3279,6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233B08" w:rsidP="009428C0">
            <w:pPr>
              <w:snapToGrid w:val="0"/>
              <w:jc w:val="center"/>
            </w:pPr>
            <w:r>
              <w:t>+9,6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  <w:jc w:val="center"/>
            </w:pPr>
            <w:r>
              <w:t>100,3</w:t>
            </w:r>
          </w:p>
        </w:tc>
      </w:tr>
      <w:tr w:rsidR="00A86BBD" w:rsidTr="00191588">
        <w:trPr>
          <w:trHeight w:val="28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</w:pPr>
            <w:r>
              <w:t>Налоги на совокупный доход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7311A1" w:rsidP="009428C0">
            <w:pPr>
              <w:snapToGrid w:val="0"/>
              <w:jc w:val="center"/>
            </w:pPr>
            <w:r w:rsidRPr="00F22444">
              <w:t>25,6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</w:pPr>
            <w:r>
              <w:t>26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</w:pPr>
            <w:r>
              <w:t>28,8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9428C0">
            <w:pPr>
              <w:snapToGrid w:val="0"/>
              <w:jc w:val="center"/>
            </w:pPr>
            <w:r>
              <w:t>28,8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233B08" w:rsidP="009428C0">
            <w:pPr>
              <w:snapToGrid w:val="0"/>
              <w:jc w:val="center"/>
            </w:pPr>
            <w:r>
              <w:t>-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  <w:jc w:val="center"/>
            </w:pPr>
            <w:r>
              <w:t>100</w:t>
            </w:r>
          </w:p>
        </w:tc>
      </w:tr>
      <w:tr w:rsidR="00A86BBD" w:rsidTr="00191588">
        <w:trPr>
          <w:trHeight w:val="28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</w:pPr>
            <w:r>
              <w:t xml:space="preserve">Доходы от </w:t>
            </w:r>
            <w:r>
              <w:lastRenderedPageBreak/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7311A1" w:rsidP="009428C0">
            <w:pPr>
              <w:snapToGrid w:val="0"/>
              <w:jc w:val="center"/>
            </w:pPr>
            <w:r w:rsidRPr="00F22444">
              <w:lastRenderedPageBreak/>
              <w:t>513,4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</w:pPr>
            <w:r>
              <w:t>410,7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</w:pPr>
            <w:r>
              <w:t>324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9428C0">
            <w:pPr>
              <w:snapToGrid w:val="0"/>
              <w:jc w:val="center"/>
            </w:pPr>
            <w:r>
              <w:t>325,9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233B08" w:rsidP="009428C0">
            <w:pPr>
              <w:snapToGrid w:val="0"/>
              <w:jc w:val="center"/>
            </w:pPr>
            <w:r>
              <w:t>+1,9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  <w:jc w:val="center"/>
            </w:pPr>
            <w:r>
              <w:t>100,6</w:t>
            </w:r>
          </w:p>
        </w:tc>
      </w:tr>
      <w:tr w:rsidR="00A86BBD" w:rsidTr="00191588">
        <w:trPr>
          <w:trHeight w:val="28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</w:pPr>
            <w: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7311A1" w:rsidP="009428C0">
            <w:pPr>
              <w:snapToGrid w:val="0"/>
              <w:jc w:val="center"/>
            </w:pPr>
            <w:r w:rsidRPr="00F22444">
              <w:t>586,2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</w:pPr>
            <w:r>
              <w:t>530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</w:pPr>
            <w:r>
              <w:t>915,2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9428C0">
            <w:pPr>
              <w:snapToGrid w:val="0"/>
              <w:jc w:val="center"/>
            </w:pPr>
            <w:r>
              <w:t>999,5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233B08" w:rsidP="009428C0">
            <w:pPr>
              <w:snapToGrid w:val="0"/>
              <w:jc w:val="center"/>
            </w:pPr>
            <w:r>
              <w:t>+84,3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  <w:jc w:val="center"/>
            </w:pPr>
            <w:r>
              <w:t>109,2</w:t>
            </w:r>
          </w:p>
        </w:tc>
      </w:tr>
      <w:tr w:rsidR="00A86BBD" w:rsidTr="00191588">
        <w:trPr>
          <w:trHeight w:val="28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7311A1" w:rsidP="009428C0">
            <w:pPr>
              <w:snapToGrid w:val="0"/>
              <w:jc w:val="center"/>
            </w:pPr>
            <w:r w:rsidRPr="00F22444">
              <w:t>954,2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</w:pPr>
            <w:r>
              <w:t>70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</w:pPr>
            <w:r>
              <w:t>1296,8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9428C0">
            <w:pPr>
              <w:snapToGrid w:val="0"/>
              <w:jc w:val="center"/>
            </w:pPr>
            <w:r>
              <w:t>1297,4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233B08" w:rsidP="009428C0">
            <w:pPr>
              <w:snapToGrid w:val="0"/>
              <w:jc w:val="center"/>
            </w:pPr>
            <w:r>
              <w:t>+0,6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  <w:jc w:val="center"/>
            </w:pPr>
            <w:r>
              <w:t>100,1</w:t>
            </w:r>
          </w:p>
        </w:tc>
      </w:tr>
      <w:tr w:rsidR="00A86BBD" w:rsidTr="00191588">
        <w:trPr>
          <w:trHeight w:val="28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</w:pPr>
            <w:r>
              <w:t>Штрафы, санкции, возмещение ущерба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7311A1" w:rsidP="009428C0">
            <w:pPr>
              <w:snapToGrid w:val="0"/>
              <w:jc w:val="center"/>
            </w:pPr>
            <w:r w:rsidRPr="00F22444">
              <w:t>11,4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</w:pPr>
            <w:r>
              <w:t>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</w:pPr>
            <w:r>
              <w:t>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9428C0">
            <w:pPr>
              <w:snapToGrid w:val="0"/>
              <w:jc w:val="center"/>
            </w:pPr>
            <w:r>
              <w:t>1,7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233B08" w:rsidP="009428C0">
            <w:pPr>
              <w:snapToGrid w:val="0"/>
              <w:jc w:val="center"/>
            </w:pPr>
            <w:r>
              <w:t>-3,3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  <w:jc w:val="center"/>
            </w:pPr>
            <w:r>
              <w:t>34</w:t>
            </w:r>
          </w:p>
        </w:tc>
      </w:tr>
      <w:tr w:rsidR="00A86BBD" w:rsidTr="00191588">
        <w:trPr>
          <w:trHeight w:val="28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 том числе: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20699,9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14592,2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117626,1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117622,2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233B08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-3,9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99,99</w:t>
            </w:r>
          </w:p>
        </w:tc>
      </w:tr>
      <w:tr w:rsidR="00A86BBD" w:rsidTr="00191588">
        <w:trPr>
          <w:trHeight w:val="28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>
            <w:pPr>
              <w:snapToGrid w:val="0"/>
              <w:rPr>
                <w:bCs/>
              </w:rPr>
            </w:pPr>
            <w:r w:rsidRPr="00532688">
              <w:rPr>
                <w:bCs/>
              </w:rPr>
              <w:t>Дотации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7311A1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4515,8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7311A1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3333,7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7311A1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3345,7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9428C0">
            <w:pPr>
              <w:snapToGrid w:val="0"/>
              <w:jc w:val="center"/>
              <w:rPr>
                <w:bCs/>
              </w:rPr>
            </w:pPr>
            <w:r w:rsidRPr="00532688">
              <w:rPr>
                <w:bCs/>
              </w:rPr>
              <w:t>3345,7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233B08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86BBD" w:rsidTr="00191588">
        <w:trPr>
          <w:trHeight w:val="28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>
            <w:pPr>
              <w:snapToGrid w:val="0"/>
              <w:rPr>
                <w:bCs/>
              </w:rPr>
            </w:pPr>
            <w:r w:rsidRPr="00532688">
              <w:rPr>
                <w:bCs/>
              </w:rPr>
              <w:t>Субвенции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007E1D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7311A1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73,4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7311A1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73,4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9428C0">
            <w:pPr>
              <w:snapToGrid w:val="0"/>
              <w:jc w:val="center"/>
              <w:rPr>
                <w:bCs/>
              </w:rPr>
            </w:pPr>
            <w:r w:rsidRPr="00532688">
              <w:rPr>
                <w:bCs/>
              </w:rPr>
              <w:t>69,5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233B08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-3,9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94,7</w:t>
            </w:r>
          </w:p>
        </w:tc>
      </w:tr>
      <w:tr w:rsidR="00A86BBD" w:rsidTr="00191588">
        <w:trPr>
          <w:trHeight w:val="28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>
            <w:pPr>
              <w:snapToGrid w:val="0"/>
              <w:rPr>
                <w:bCs/>
              </w:rPr>
            </w:pPr>
            <w:r w:rsidRPr="00532688">
              <w:rPr>
                <w:bCs/>
              </w:rPr>
              <w:t>Субсидии, в т.ч.: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007E1D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16107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7311A1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11185,1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7311A1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114207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9428C0">
            <w:pPr>
              <w:snapToGrid w:val="0"/>
              <w:jc w:val="center"/>
              <w:rPr>
                <w:bCs/>
              </w:rPr>
            </w:pPr>
            <w:r w:rsidRPr="00532688">
              <w:rPr>
                <w:bCs/>
              </w:rPr>
              <w:t>114207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233B08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86BBD" w:rsidTr="00191588">
        <w:trPr>
          <w:trHeight w:val="28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532688">
            <w:pPr>
              <w:rPr>
                <w:bCs/>
                <w:i/>
              </w:rPr>
            </w:pPr>
            <w:r w:rsidRPr="00532688">
              <w:rPr>
                <w:i/>
                <w:color w:val="000000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9428C0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9428C0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9428C0">
            <w:pPr>
              <w:snapToGrid w:val="0"/>
              <w:jc w:val="center"/>
              <w:rPr>
                <w:bCs/>
                <w:i/>
              </w:rPr>
            </w:pPr>
            <w:r w:rsidRPr="00532688">
              <w:rPr>
                <w:bCs/>
                <w:i/>
              </w:rPr>
              <w:t>71591,6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9428C0">
            <w:pPr>
              <w:snapToGrid w:val="0"/>
              <w:jc w:val="center"/>
              <w:rPr>
                <w:bCs/>
                <w:i/>
              </w:rPr>
            </w:pPr>
            <w:r w:rsidRPr="00532688">
              <w:rPr>
                <w:bCs/>
                <w:i/>
              </w:rPr>
              <w:t>71591,6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233B08" w:rsidP="009428C0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46293C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</w:tr>
      <w:tr w:rsidR="00A86BBD" w:rsidTr="00191588">
        <w:trPr>
          <w:trHeight w:val="28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532688">
            <w:pPr>
              <w:rPr>
                <w:i/>
                <w:color w:val="000000"/>
              </w:rPr>
            </w:pPr>
            <w:r w:rsidRPr="00532688">
              <w:rPr>
                <w:i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9428C0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9428C0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532688">
            <w:pPr>
              <w:snapToGrid w:val="0"/>
              <w:jc w:val="center"/>
              <w:rPr>
                <w:bCs/>
                <w:i/>
              </w:rPr>
            </w:pPr>
            <w:r w:rsidRPr="00532688">
              <w:rPr>
                <w:bCs/>
                <w:i/>
              </w:rPr>
              <w:t>42615,4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9428C0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42615,4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233B08" w:rsidP="009428C0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46293C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</w:tr>
      <w:tr w:rsidR="00A86BBD" w:rsidTr="00191588">
        <w:trPr>
          <w:trHeight w:val="28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9428C0" w:rsidRDefault="007311A1">
            <w:pPr>
              <w:snapToGrid w:val="0"/>
              <w:rPr>
                <w:bCs/>
              </w:rPr>
            </w:pPr>
            <w:r>
              <w:rPr>
                <w:i/>
              </w:rPr>
              <w:t>Д</w:t>
            </w:r>
            <w:r w:rsidRPr="009428C0">
              <w:rPr>
                <w:i/>
              </w:rPr>
              <w:t>оходы</w:t>
            </w:r>
            <w:r w:rsidRPr="009428C0">
              <w:t xml:space="preserve"> бюджетов бюджетной системы РФ </w:t>
            </w:r>
            <w:r w:rsidRPr="009428C0">
              <w:lastRenderedPageBreak/>
              <w:t xml:space="preserve">от возврата бюджетами бюджетной системы РФ и организациями остатков субсидий, субвенций и иных межбюджетных трансфертов, имеющих целевое назначение, </w:t>
            </w:r>
            <w:r w:rsidRPr="009428C0">
              <w:rPr>
                <w:i/>
              </w:rPr>
              <w:t>прошлых лет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F22444" w:rsidRDefault="007311A1" w:rsidP="009428C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9428C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Pr="00532688" w:rsidRDefault="007311A1" w:rsidP="0046293C">
            <w:pPr>
              <w:snapToGrid w:val="0"/>
              <w:jc w:val="center"/>
              <w:rPr>
                <w:bCs/>
              </w:rPr>
            </w:pPr>
          </w:p>
        </w:tc>
      </w:tr>
      <w:tr w:rsidR="00A86BBD" w:rsidTr="00191588">
        <w:trPr>
          <w:trHeight w:val="288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 доходы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33256,9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25503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133157,1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133782,1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233B08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+625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100,5</w:t>
            </w:r>
          </w:p>
        </w:tc>
      </w:tr>
    </w:tbl>
    <w:p w:rsidR="00E70620" w:rsidRDefault="00E70620">
      <w:pPr>
        <w:pStyle w:val="51"/>
        <w:shd w:val="clear" w:color="auto" w:fill="auto"/>
        <w:tabs>
          <w:tab w:val="left" w:pos="9923"/>
          <w:tab w:val="left" w:pos="10206"/>
        </w:tabs>
        <w:spacing w:after="5" w:line="274" w:lineRule="exact"/>
        <w:ind w:right="-3" w:firstLine="540"/>
        <w:jc w:val="both"/>
        <w:rPr>
          <w:sz w:val="24"/>
          <w:szCs w:val="24"/>
        </w:rPr>
      </w:pPr>
    </w:p>
    <w:p w:rsidR="0033656E" w:rsidRDefault="0033656E" w:rsidP="003365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анализа исполнения доходной части бюджета Жигаловского муниципального образования за 2015 год установлено следующее.</w:t>
      </w:r>
    </w:p>
    <w:p w:rsidR="00E70620" w:rsidRDefault="00E706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структуре исполнения доходов бюджета </w:t>
      </w:r>
      <w:r w:rsidR="00BD545F">
        <w:rPr>
          <w:sz w:val="24"/>
          <w:szCs w:val="24"/>
        </w:rPr>
        <w:t>городского поселения</w:t>
      </w:r>
      <w:r>
        <w:rPr>
          <w:sz w:val="24"/>
          <w:szCs w:val="24"/>
        </w:rPr>
        <w:t xml:space="preserve"> за отчетный период </w:t>
      </w:r>
      <w:r w:rsidR="008C7AB9">
        <w:rPr>
          <w:sz w:val="24"/>
          <w:szCs w:val="24"/>
        </w:rPr>
        <w:t>доля</w:t>
      </w:r>
      <w:r>
        <w:rPr>
          <w:sz w:val="24"/>
          <w:szCs w:val="24"/>
        </w:rPr>
        <w:t xml:space="preserve"> налог</w:t>
      </w:r>
      <w:r w:rsidR="008C7AB9">
        <w:rPr>
          <w:sz w:val="24"/>
          <w:szCs w:val="24"/>
        </w:rPr>
        <w:t>овых и неналоговых</w:t>
      </w:r>
      <w:r>
        <w:rPr>
          <w:sz w:val="24"/>
          <w:szCs w:val="24"/>
        </w:rPr>
        <w:t xml:space="preserve"> доход</w:t>
      </w:r>
      <w:r w:rsidR="008C7AB9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8C7AB9">
        <w:rPr>
          <w:sz w:val="24"/>
          <w:szCs w:val="24"/>
        </w:rPr>
        <w:t>составляет 12,1</w:t>
      </w:r>
      <w:r>
        <w:rPr>
          <w:sz w:val="24"/>
          <w:szCs w:val="24"/>
        </w:rPr>
        <w:t>%</w:t>
      </w:r>
      <w:r w:rsidR="008C7AB9">
        <w:rPr>
          <w:sz w:val="24"/>
          <w:szCs w:val="24"/>
        </w:rPr>
        <w:t>, доля</w:t>
      </w:r>
      <w:r>
        <w:rPr>
          <w:sz w:val="24"/>
          <w:szCs w:val="24"/>
        </w:rPr>
        <w:t xml:space="preserve"> безвозмездны</w:t>
      </w:r>
      <w:r w:rsidR="008C7AB9">
        <w:rPr>
          <w:sz w:val="24"/>
          <w:szCs w:val="24"/>
        </w:rPr>
        <w:t>х</w:t>
      </w:r>
      <w:r>
        <w:rPr>
          <w:sz w:val="24"/>
          <w:szCs w:val="24"/>
        </w:rPr>
        <w:t xml:space="preserve"> поступлени</w:t>
      </w:r>
      <w:r w:rsidR="008C7AB9">
        <w:rPr>
          <w:sz w:val="24"/>
          <w:szCs w:val="24"/>
        </w:rPr>
        <w:t>й</w:t>
      </w:r>
      <w:r>
        <w:rPr>
          <w:sz w:val="24"/>
          <w:szCs w:val="24"/>
        </w:rPr>
        <w:t xml:space="preserve">  </w:t>
      </w:r>
      <w:r w:rsidR="008C7AB9">
        <w:rPr>
          <w:sz w:val="24"/>
          <w:szCs w:val="24"/>
        </w:rPr>
        <w:t xml:space="preserve"> - 87,9</w:t>
      </w:r>
      <w:r>
        <w:rPr>
          <w:sz w:val="24"/>
          <w:szCs w:val="24"/>
        </w:rPr>
        <w:t xml:space="preserve">%. </w:t>
      </w:r>
    </w:p>
    <w:p w:rsidR="0033656E" w:rsidRPr="00845D4C" w:rsidRDefault="0033656E" w:rsidP="0033656E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При уточненном плане поступлений налоговых и неналоговых доходов на 2015 год в объеме 15531 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рублей,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 на 01 января 2016 года поступило доходов 16159,8 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рублей, перевыполнение составило 628,8  тыс. рублей (или 104%). </w:t>
      </w:r>
    </w:p>
    <w:p w:rsidR="00B90D29" w:rsidRDefault="00B90D29" w:rsidP="003365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структуре исполнения налоговых и неналоговых доходов бюджета городского поселения за 2015 год основную долю составляет налог на доходы физических лиц (6,5%).</w:t>
      </w:r>
    </w:p>
    <w:p w:rsidR="00B90D29" w:rsidRDefault="00B90D29" w:rsidP="00B90D29">
      <w:pPr>
        <w:ind w:firstLine="567"/>
        <w:jc w:val="both"/>
        <w:rPr>
          <w:sz w:val="24"/>
          <w:szCs w:val="24"/>
        </w:rPr>
      </w:pPr>
      <w:r w:rsidRPr="000D6F62">
        <w:rPr>
          <w:b/>
          <w:sz w:val="24"/>
          <w:szCs w:val="24"/>
        </w:rPr>
        <w:t>Структура налоговых доходов</w:t>
      </w:r>
      <w:r w:rsidRPr="00B90D29">
        <w:rPr>
          <w:sz w:val="24"/>
          <w:szCs w:val="24"/>
        </w:rPr>
        <w:t xml:space="preserve"> бюджета городского поселения состоит из следующих налогов:</w:t>
      </w:r>
    </w:p>
    <w:p w:rsidR="00A634BE" w:rsidRDefault="00B90D29" w:rsidP="00A634B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A634BE">
        <w:rPr>
          <w:bCs/>
          <w:i/>
          <w:sz w:val="24"/>
          <w:szCs w:val="24"/>
          <w:u w:val="single"/>
        </w:rPr>
        <w:t>Налог на доходы физических лиц</w:t>
      </w:r>
      <w:r w:rsidR="00A634BE">
        <w:rPr>
          <w:bCs/>
          <w:sz w:val="24"/>
          <w:szCs w:val="24"/>
        </w:rPr>
        <w:t>: при плане 8130 тыс. рублей в бюджет городского поселения поступило 8678,1 тыс. рублей (106,7%); перевыполнение плана на 6,7% объясняется выплатой заработной платы работникам за декабрь 2015 года и погашением недоимки за прошлые отчетные периоды. По сравнению с 2014 годом поступление данного вида налога увеличилось на 2171,2 тыс. рублей, или на 33,4%. В структуре налоговых и неналоговых доходов доля НДФЛ составила 53,7%.</w:t>
      </w:r>
    </w:p>
    <w:p w:rsidR="00A634BE" w:rsidRPr="00017302" w:rsidRDefault="00B90D29" w:rsidP="00A634BE">
      <w:pPr>
        <w:ind w:firstLine="567"/>
        <w:jc w:val="both"/>
        <w:rPr>
          <w:bCs/>
          <w:sz w:val="24"/>
          <w:szCs w:val="24"/>
        </w:rPr>
      </w:pPr>
      <w:r w:rsidRPr="00B90D29">
        <w:rPr>
          <w:bCs/>
          <w:color w:val="000000"/>
          <w:sz w:val="24"/>
          <w:szCs w:val="24"/>
        </w:rPr>
        <w:tab/>
        <w:t xml:space="preserve">2. </w:t>
      </w:r>
      <w:r w:rsidR="00A634BE" w:rsidRPr="00017302">
        <w:rPr>
          <w:bCs/>
          <w:i/>
          <w:sz w:val="24"/>
          <w:szCs w:val="24"/>
          <w:u w:val="single"/>
        </w:rPr>
        <w:t xml:space="preserve">Налоги на товары (работы, услуги) </w:t>
      </w:r>
      <w:r w:rsidR="00A634BE">
        <w:rPr>
          <w:bCs/>
          <w:i/>
          <w:sz w:val="24"/>
          <w:szCs w:val="24"/>
          <w:u w:val="single"/>
        </w:rPr>
        <w:t>н</w:t>
      </w:r>
      <w:r w:rsidR="00A634BE" w:rsidRPr="00017302">
        <w:rPr>
          <w:bCs/>
          <w:i/>
          <w:sz w:val="24"/>
          <w:szCs w:val="24"/>
          <w:u w:val="single"/>
        </w:rPr>
        <w:t xml:space="preserve">а территории </w:t>
      </w:r>
      <w:r w:rsidR="00A634BE">
        <w:rPr>
          <w:bCs/>
          <w:i/>
          <w:sz w:val="24"/>
          <w:szCs w:val="24"/>
          <w:u w:val="single"/>
        </w:rPr>
        <w:t>Р</w:t>
      </w:r>
      <w:r w:rsidR="00A634BE" w:rsidRPr="00017302">
        <w:rPr>
          <w:bCs/>
          <w:i/>
          <w:sz w:val="24"/>
          <w:szCs w:val="24"/>
          <w:u w:val="single"/>
        </w:rPr>
        <w:t>оссийской Федерации</w:t>
      </w:r>
      <w:r w:rsidR="00A634BE">
        <w:rPr>
          <w:bCs/>
          <w:i/>
          <w:sz w:val="24"/>
          <w:szCs w:val="24"/>
          <w:u w:val="single"/>
        </w:rPr>
        <w:t xml:space="preserve"> </w:t>
      </w:r>
      <w:r w:rsidR="00A634BE">
        <w:rPr>
          <w:bCs/>
          <w:sz w:val="24"/>
          <w:szCs w:val="24"/>
        </w:rPr>
        <w:t>включа</w:t>
      </w:r>
      <w:r w:rsidR="00E178B2">
        <w:rPr>
          <w:bCs/>
          <w:sz w:val="24"/>
          <w:szCs w:val="24"/>
        </w:rPr>
        <w:t>ю</w:t>
      </w:r>
      <w:r w:rsidR="00A634BE">
        <w:rPr>
          <w:bCs/>
          <w:sz w:val="24"/>
          <w:szCs w:val="24"/>
        </w:rPr>
        <w:t xml:space="preserve">т в себя 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 </w:t>
      </w:r>
      <w:r w:rsidR="001036BE">
        <w:rPr>
          <w:bCs/>
          <w:sz w:val="24"/>
          <w:szCs w:val="24"/>
        </w:rPr>
        <w:t>Д</w:t>
      </w:r>
      <w:r w:rsidR="00A634BE">
        <w:rPr>
          <w:bCs/>
          <w:sz w:val="24"/>
          <w:szCs w:val="24"/>
        </w:rPr>
        <w:t>анн</w:t>
      </w:r>
      <w:r w:rsidR="001036BE">
        <w:rPr>
          <w:bCs/>
          <w:sz w:val="24"/>
          <w:szCs w:val="24"/>
        </w:rPr>
        <w:t>ый</w:t>
      </w:r>
      <w:r w:rsidR="00A634BE">
        <w:rPr>
          <w:bCs/>
          <w:sz w:val="24"/>
          <w:szCs w:val="24"/>
        </w:rPr>
        <w:t xml:space="preserve"> вид налога в бюджет городского поселения </w:t>
      </w:r>
      <w:r w:rsidR="001036BE">
        <w:rPr>
          <w:bCs/>
          <w:sz w:val="24"/>
          <w:szCs w:val="24"/>
        </w:rPr>
        <w:t xml:space="preserve">поступил </w:t>
      </w:r>
      <w:r w:rsidR="00A634BE">
        <w:rPr>
          <w:bCs/>
          <w:sz w:val="24"/>
          <w:szCs w:val="24"/>
        </w:rPr>
        <w:t xml:space="preserve">в объеме </w:t>
      </w:r>
      <w:r w:rsidR="00E178B2">
        <w:rPr>
          <w:bCs/>
          <w:sz w:val="24"/>
          <w:szCs w:val="24"/>
        </w:rPr>
        <w:t>1549</w:t>
      </w:r>
      <w:r w:rsidR="00A634BE">
        <w:rPr>
          <w:bCs/>
          <w:sz w:val="24"/>
          <w:szCs w:val="24"/>
        </w:rPr>
        <w:t xml:space="preserve"> тыс. рублей (или </w:t>
      </w:r>
      <w:r w:rsidR="00E178B2">
        <w:rPr>
          <w:bCs/>
          <w:sz w:val="24"/>
          <w:szCs w:val="24"/>
        </w:rPr>
        <w:t>99,2</w:t>
      </w:r>
      <w:r w:rsidR="00A634BE">
        <w:rPr>
          <w:bCs/>
          <w:sz w:val="24"/>
          <w:szCs w:val="24"/>
        </w:rPr>
        <w:t xml:space="preserve">%) при плане </w:t>
      </w:r>
      <w:r w:rsidR="00E178B2">
        <w:rPr>
          <w:bCs/>
          <w:sz w:val="24"/>
          <w:szCs w:val="24"/>
        </w:rPr>
        <w:t>1561,2</w:t>
      </w:r>
      <w:r w:rsidR="00A634BE">
        <w:rPr>
          <w:bCs/>
          <w:sz w:val="24"/>
          <w:szCs w:val="24"/>
        </w:rPr>
        <w:t xml:space="preserve"> тыс. рублей. </w:t>
      </w:r>
      <w:r w:rsidR="001036BE">
        <w:rPr>
          <w:bCs/>
          <w:sz w:val="24"/>
          <w:szCs w:val="24"/>
        </w:rPr>
        <w:t>По сравнению с 2014 годом поступление данного вида налога увеличилось на 375 тыс. рублей, или на 31,9%. В структуре налоговых и неналоговых доходов доля акцизов составила 9,6%.</w:t>
      </w:r>
    </w:p>
    <w:p w:rsidR="001036BE" w:rsidRDefault="001036BE" w:rsidP="001036B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B90D29" w:rsidRPr="00B90D29">
        <w:rPr>
          <w:sz w:val="24"/>
          <w:szCs w:val="24"/>
        </w:rPr>
        <w:t xml:space="preserve">. </w:t>
      </w:r>
      <w:r>
        <w:rPr>
          <w:bCs/>
          <w:i/>
          <w:sz w:val="24"/>
          <w:szCs w:val="24"/>
          <w:u w:val="single"/>
        </w:rPr>
        <w:t>Налоги на имущество:</w:t>
      </w:r>
      <w:r>
        <w:rPr>
          <w:bCs/>
          <w:sz w:val="24"/>
          <w:szCs w:val="24"/>
        </w:rPr>
        <w:t xml:space="preserve"> при  плане 3270 тыс. рублей в бюджет городского поселения поступило 3279,6 тыс. рублей (100,3%), в том числе:</w:t>
      </w:r>
    </w:p>
    <w:p w:rsidR="001036BE" w:rsidRDefault="001036BE" w:rsidP="001036B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17302">
        <w:rPr>
          <w:bCs/>
          <w:i/>
          <w:sz w:val="24"/>
          <w:szCs w:val="24"/>
        </w:rPr>
        <w:t>налог на имущество физических лиц</w:t>
      </w:r>
      <w:r>
        <w:rPr>
          <w:bCs/>
          <w:sz w:val="24"/>
          <w:szCs w:val="24"/>
        </w:rPr>
        <w:t xml:space="preserve"> при уточненном плане 695 тыс. рублей, в бюджет городского поселения поступило 704,3 тыс. рублей (101,3%) – отклонение от плановых показателей объясняется проведенной работой по взысканию недоимки по налогу за прошлые отчетные периоды;</w:t>
      </w:r>
    </w:p>
    <w:p w:rsidR="001036BE" w:rsidRDefault="001036BE" w:rsidP="001036B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17302">
        <w:rPr>
          <w:bCs/>
          <w:i/>
          <w:sz w:val="24"/>
          <w:szCs w:val="24"/>
        </w:rPr>
        <w:t>земельный налог</w:t>
      </w:r>
      <w:r>
        <w:rPr>
          <w:bCs/>
          <w:sz w:val="24"/>
          <w:szCs w:val="24"/>
        </w:rPr>
        <w:t xml:space="preserve"> при уточненном плане 2575 тыс. рублей, в бюджет городского поселения поступило 2575,2 тыс. рублей (100%).</w:t>
      </w:r>
    </w:p>
    <w:p w:rsidR="001036BE" w:rsidRDefault="001036BE" w:rsidP="001036B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сравнению с 2014 годом поступление налог</w:t>
      </w:r>
      <w:r w:rsidR="002F2FA2">
        <w:rPr>
          <w:bCs/>
          <w:sz w:val="24"/>
          <w:szCs w:val="24"/>
        </w:rPr>
        <w:t>ов на имущество</w:t>
      </w:r>
      <w:r>
        <w:rPr>
          <w:bCs/>
          <w:sz w:val="24"/>
          <w:szCs w:val="24"/>
        </w:rPr>
        <w:t xml:space="preserve"> увеличилось на </w:t>
      </w:r>
      <w:r w:rsidR="002F2FA2">
        <w:rPr>
          <w:bCs/>
          <w:sz w:val="24"/>
          <w:szCs w:val="24"/>
        </w:rPr>
        <w:t>494,3</w:t>
      </w:r>
      <w:r>
        <w:rPr>
          <w:bCs/>
          <w:sz w:val="24"/>
          <w:szCs w:val="24"/>
        </w:rPr>
        <w:t xml:space="preserve"> тыс. рублей (</w:t>
      </w:r>
      <w:r w:rsidR="002F2FA2">
        <w:rPr>
          <w:bCs/>
          <w:sz w:val="24"/>
          <w:szCs w:val="24"/>
        </w:rPr>
        <w:t>+17,7%).</w:t>
      </w:r>
      <w:r w:rsidR="002F2FA2" w:rsidRPr="002F2FA2">
        <w:rPr>
          <w:bCs/>
          <w:sz w:val="24"/>
          <w:szCs w:val="24"/>
        </w:rPr>
        <w:t xml:space="preserve"> </w:t>
      </w:r>
      <w:r w:rsidR="002F2FA2">
        <w:rPr>
          <w:bCs/>
          <w:sz w:val="24"/>
          <w:szCs w:val="24"/>
        </w:rPr>
        <w:t>В структуре налоговых и неналоговых доходов доля налогов на имущество составила 20,3%.</w:t>
      </w:r>
    </w:p>
    <w:p w:rsidR="00E70620" w:rsidRDefault="00A96684">
      <w:pPr>
        <w:ind w:firstLine="709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  <w:u w:val="single"/>
        </w:rPr>
        <w:lastRenderedPageBreak/>
        <w:t xml:space="preserve">4. </w:t>
      </w:r>
      <w:r w:rsidR="00E70620">
        <w:rPr>
          <w:bCs/>
          <w:i/>
          <w:sz w:val="24"/>
          <w:szCs w:val="24"/>
          <w:u w:val="single"/>
        </w:rPr>
        <w:t>Налоги на совокупный доход (единый сельскохозяйственный налог):</w:t>
      </w:r>
      <w:r w:rsidR="00E70620">
        <w:rPr>
          <w:bCs/>
          <w:sz w:val="24"/>
          <w:szCs w:val="24"/>
        </w:rPr>
        <w:t xml:space="preserve"> </w:t>
      </w:r>
      <w:r w:rsidR="00FB524C">
        <w:rPr>
          <w:bCs/>
          <w:sz w:val="24"/>
          <w:szCs w:val="24"/>
        </w:rPr>
        <w:t>поступил</w:t>
      </w:r>
      <w:r>
        <w:rPr>
          <w:bCs/>
          <w:sz w:val="24"/>
          <w:szCs w:val="24"/>
        </w:rPr>
        <w:t>и</w:t>
      </w:r>
      <w:r w:rsidR="00FB524C">
        <w:rPr>
          <w:bCs/>
          <w:sz w:val="24"/>
          <w:szCs w:val="24"/>
        </w:rPr>
        <w:t xml:space="preserve"> в бюджет </w:t>
      </w:r>
      <w:r w:rsidR="00BD545F">
        <w:rPr>
          <w:bCs/>
          <w:sz w:val="24"/>
          <w:szCs w:val="24"/>
        </w:rPr>
        <w:t>городского поселения</w:t>
      </w:r>
      <w:r w:rsidR="00FB524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объеме 28,8</w:t>
      </w:r>
      <w:r w:rsidR="00FB524C">
        <w:rPr>
          <w:bCs/>
          <w:sz w:val="24"/>
          <w:szCs w:val="24"/>
        </w:rPr>
        <w:t xml:space="preserve"> тыс. рублей, исполнение составило</w:t>
      </w:r>
      <w:r w:rsidR="00E70620">
        <w:rPr>
          <w:bCs/>
          <w:sz w:val="24"/>
          <w:szCs w:val="24"/>
        </w:rPr>
        <w:t xml:space="preserve"> 100%</w:t>
      </w:r>
      <w:r w:rsidR="00FB524C">
        <w:rPr>
          <w:bCs/>
          <w:sz w:val="24"/>
          <w:szCs w:val="24"/>
        </w:rPr>
        <w:t>;</w:t>
      </w:r>
      <w:r w:rsidR="00E70620">
        <w:rPr>
          <w:bCs/>
          <w:sz w:val="24"/>
          <w:szCs w:val="24"/>
        </w:rPr>
        <w:t xml:space="preserve"> по сравнению с </w:t>
      </w:r>
      <w:r>
        <w:rPr>
          <w:bCs/>
          <w:sz w:val="24"/>
          <w:szCs w:val="24"/>
        </w:rPr>
        <w:t>2014</w:t>
      </w:r>
      <w:r w:rsidR="00E70620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ом</w:t>
      </w:r>
      <w:r w:rsidR="00E70620">
        <w:rPr>
          <w:bCs/>
          <w:sz w:val="24"/>
          <w:szCs w:val="24"/>
        </w:rPr>
        <w:t xml:space="preserve"> </w:t>
      </w:r>
      <w:r w:rsidR="00FB524C">
        <w:rPr>
          <w:bCs/>
          <w:sz w:val="24"/>
          <w:szCs w:val="24"/>
        </w:rPr>
        <w:t xml:space="preserve">поступление по данному виду </w:t>
      </w:r>
      <w:r w:rsidR="00E70620">
        <w:rPr>
          <w:bCs/>
          <w:sz w:val="24"/>
          <w:szCs w:val="24"/>
        </w:rPr>
        <w:t>доход</w:t>
      </w:r>
      <w:r w:rsidR="00FB524C">
        <w:rPr>
          <w:bCs/>
          <w:sz w:val="24"/>
          <w:szCs w:val="24"/>
        </w:rPr>
        <w:t>а</w:t>
      </w:r>
      <w:r w:rsidR="00E70620">
        <w:rPr>
          <w:bCs/>
          <w:sz w:val="24"/>
          <w:szCs w:val="24"/>
        </w:rPr>
        <w:t xml:space="preserve"> увеличил</w:t>
      </w:r>
      <w:r w:rsidR="00FB524C">
        <w:rPr>
          <w:bCs/>
          <w:sz w:val="24"/>
          <w:szCs w:val="24"/>
        </w:rPr>
        <w:t>о</w:t>
      </w:r>
      <w:r w:rsidR="00E70620">
        <w:rPr>
          <w:bCs/>
          <w:sz w:val="24"/>
          <w:szCs w:val="24"/>
        </w:rPr>
        <w:t xml:space="preserve">сь </w:t>
      </w:r>
      <w:r w:rsidR="00FB524C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>3,2</w:t>
      </w:r>
      <w:r w:rsidR="00FB524C">
        <w:rPr>
          <w:bCs/>
          <w:sz w:val="24"/>
          <w:szCs w:val="24"/>
        </w:rPr>
        <w:t xml:space="preserve"> тыс. рублей (или на </w:t>
      </w:r>
      <w:r>
        <w:rPr>
          <w:bCs/>
          <w:sz w:val="24"/>
          <w:szCs w:val="24"/>
        </w:rPr>
        <w:t>12,5</w:t>
      </w:r>
      <w:r w:rsidR="00FB524C">
        <w:rPr>
          <w:bCs/>
          <w:sz w:val="24"/>
          <w:szCs w:val="24"/>
        </w:rPr>
        <w:t>%)</w:t>
      </w:r>
      <w:r w:rsidR="00E70620">
        <w:rPr>
          <w:bCs/>
          <w:sz w:val="24"/>
          <w:szCs w:val="24"/>
        </w:rPr>
        <w:t>.</w:t>
      </w:r>
      <w:r w:rsidRPr="00A966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структуре налоговых и неналоговых доходов доля налогов на совокупный доход (ЕСН) составила 0,2%.</w:t>
      </w:r>
    </w:p>
    <w:p w:rsidR="000D6F62" w:rsidRDefault="000D6F62" w:rsidP="000D6F62">
      <w:pPr>
        <w:spacing w:line="276" w:lineRule="auto"/>
        <w:ind w:firstLine="567"/>
        <w:jc w:val="both"/>
        <w:rPr>
          <w:bCs/>
          <w:i/>
          <w:sz w:val="24"/>
          <w:szCs w:val="24"/>
          <w:u w:val="single"/>
        </w:rPr>
      </w:pPr>
      <w:r w:rsidRPr="000D6F62">
        <w:rPr>
          <w:b/>
          <w:sz w:val="24"/>
          <w:szCs w:val="24"/>
        </w:rPr>
        <w:t>Структура</w:t>
      </w:r>
      <w:r w:rsidRPr="000D6F62">
        <w:rPr>
          <w:sz w:val="24"/>
          <w:szCs w:val="24"/>
        </w:rPr>
        <w:t xml:space="preserve"> </w:t>
      </w:r>
      <w:r w:rsidRPr="000D6F62">
        <w:rPr>
          <w:b/>
          <w:sz w:val="24"/>
          <w:szCs w:val="24"/>
        </w:rPr>
        <w:t>неналоговых доходов</w:t>
      </w:r>
      <w:r w:rsidRPr="000D6F62">
        <w:rPr>
          <w:sz w:val="24"/>
          <w:szCs w:val="24"/>
        </w:rPr>
        <w:t xml:space="preserve"> и их доля в доходной части бюджета </w:t>
      </w:r>
      <w:r>
        <w:rPr>
          <w:sz w:val="24"/>
          <w:szCs w:val="24"/>
        </w:rPr>
        <w:t>городского</w:t>
      </w:r>
      <w:r w:rsidRPr="000D6F62">
        <w:rPr>
          <w:sz w:val="24"/>
          <w:szCs w:val="24"/>
        </w:rPr>
        <w:t xml:space="preserve"> поселения в 201</w:t>
      </w:r>
      <w:r>
        <w:rPr>
          <w:sz w:val="24"/>
          <w:szCs w:val="24"/>
        </w:rPr>
        <w:t>5</w:t>
      </w:r>
      <w:r w:rsidRPr="000D6F62">
        <w:rPr>
          <w:sz w:val="24"/>
          <w:szCs w:val="24"/>
        </w:rPr>
        <w:t xml:space="preserve"> году выглядит следующим образом:</w:t>
      </w:r>
    </w:p>
    <w:p w:rsidR="000D6F62" w:rsidRDefault="000D6F62" w:rsidP="000D6F62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 xml:space="preserve">1. </w:t>
      </w:r>
      <w:r w:rsidR="00E70620">
        <w:rPr>
          <w:bCs/>
          <w:i/>
          <w:sz w:val="24"/>
          <w:szCs w:val="24"/>
          <w:u w:val="single"/>
        </w:rPr>
        <w:t>Доходы от использования имущества,</w:t>
      </w:r>
      <w:r w:rsidR="00E70620">
        <w:rPr>
          <w:bCs/>
          <w:sz w:val="24"/>
          <w:szCs w:val="24"/>
        </w:rPr>
        <w:t xml:space="preserve"> </w:t>
      </w:r>
      <w:r w:rsidR="00E70620" w:rsidRPr="0001287D">
        <w:rPr>
          <w:bCs/>
          <w:i/>
          <w:sz w:val="24"/>
          <w:szCs w:val="24"/>
          <w:u w:val="single"/>
        </w:rPr>
        <w:t>находящегося в государственной и муниципальной собственности</w:t>
      </w:r>
      <w:r w:rsidR="00E70620">
        <w:rPr>
          <w:bCs/>
          <w:sz w:val="24"/>
          <w:szCs w:val="24"/>
        </w:rPr>
        <w:t xml:space="preserve">: при плане </w:t>
      </w:r>
      <w:r>
        <w:rPr>
          <w:bCs/>
          <w:sz w:val="24"/>
          <w:szCs w:val="24"/>
        </w:rPr>
        <w:t>324</w:t>
      </w:r>
      <w:r w:rsidR="00E70620">
        <w:rPr>
          <w:bCs/>
          <w:sz w:val="24"/>
          <w:szCs w:val="24"/>
        </w:rPr>
        <w:t xml:space="preserve"> тыс. рублей в бюджет </w:t>
      </w:r>
      <w:r w:rsidR="00BD545F">
        <w:rPr>
          <w:bCs/>
          <w:sz w:val="24"/>
          <w:szCs w:val="24"/>
        </w:rPr>
        <w:t>городского поселения</w:t>
      </w:r>
      <w:r w:rsidR="00E70620">
        <w:rPr>
          <w:bCs/>
          <w:sz w:val="24"/>
          <w:szCs w:val="24"/>
        </w:rPr>
        <w:t xml:space="preserve"> поступило </w:t>
      </w:r>
      <w:r>
        <w:rPr>
          <w:bCs/>
          <w:sz w:val="24"/>
          <w:szCs w:val="24"/>
        </w:rPr>
        <w:t>325,9</w:t>
      </w:r>
      <w:r w:rsidR="00E70620">
        <w:rPr>
          <w:bCs/>
          <w:sz w:val="24"/>
          <w:szCs w:val="24"/>
        </w:rPr>
        <w:t xml:space="preserve"> тыс. рублей (</w:t>
      </w:r>
      <w:r w:rsidR="0001287D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0</w:t>
      </w:r>
      <w:r w:rsidR="0001287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6</w:t>
      </w:r>
      <w:r w:rsidR="00E70620">
        <w:rPr>
          <w:bCs/>
          <w:sz w:val="24"/>
          <w:szCs w:val="24"/>
        </w:rPr>
        <w:t>%) - это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</w:r>
      <w:r w:rsidR="00E25DF4">
        <w:rPr>
          <w:bCs/>
          <w:sz w:val="24"/>
          <w:szCs w:val="24"/>
        </w:rPr>
        <w:t xml:space="preserve"> Плановые назначения утверждены на основании данных Администрации муниципального образования «Жигаловский район» - администратора данного вида дохода.</w:t>
      </w:r>
      <w:r w:rsidRPr="000D6F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сравнению с 2014 годом поступление данного вида доходов уменьшилось на </w:t>
      </w:r>
      <w:r w:rsidR="00B0462C">
        <w:rPr>
          <w:bCs/>
          <w:sz w:val="24"/>
          <w:szCs w:val="24"/>
        </w:rPr>
        <w:t>187,5</w:t>
      </w:r>
      <w:r>
        <w:rPr>
          <w:bCs/>
          <w:sz w:val="24"/>
          <w:szCs w:val="24"/>
        </w:rPr>
        <w:t xml:space="preserve"> тыс. рублей (</w:t>
      </w:r>
      <w:r w:rsidR="00B0462C">
        <w:rPr>
          <w:bCs/>
          <w:sz w:val="24"/>
          <w:szCs w:val="24"/>
        </w:rPr>
        <w:t>-36,5</w:t>
      </w:r>
      <w:r>
        <w:rPr>
          <w:bCs/>
          <w:sz w:val="24"/>
          <w:szCs w:val="24"/>
        </w:rPr>
        <w:t>%)</w:t>
      </w:r>
      <w:r w:rsidR="00B0462C">
        <w:rPr>
          <w:bCs/>
          <w:sz w:val="24"/>
          <w:szCs w:val="24"/>
        </w:rPr>
        <w:t>, данный факт объясняется оформлением физическими лицами земельных участков в собственность</w:t>
      </w:r>
      <w:r>
        <w:rPr>
          <w:bCs/>
          <w:sz w:val="24"/>
          <w:szCs w:val="24"/>
        </w:rPr>
        <w:t>.</w:t>
      </w:r>
      <w:r w:rsidRPr="002F2F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структуре налоговых и неналоговых доходов доля </w:t>
      </w:r>
      <w:r w:rsidR="00B0462C" w:rsidRPr="00B0462C">
        <w:rPr>
          <w:bCs/>
          <w:sz w:val="24"/>
          <w:szCs w:val="24"/>
        </w:rPr>
        <w:t>доходов от использования имущества, находящегося в государственной и муниципальной собственности</w:t>
      </w:r>
      <w:r w:rsidR="00B046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составила </w:t>
      </w:r>
      <w:r w:rsidR="00B0462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%.</w:t>
      </w:r>
    </w:p>
    <w:p w:rsidR="00E81532" w:rsidRDefault="00E81532" w:rsidP="00E81532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 xml:space="preserve">2. </w:t>
      </w:r>
      <w:r w:rsidR="00E70620">
        <w:rPr>
          <w:bCs/>
          <w:i/>
          <w:sz w:val="24"/>
          <w:szCs w:val="24"/>
          <w:u w:val="single"/>
        </w:rPr>
        <w:t>Доходы от оказания платных услуг (работ) и компенсации затрат государства:</w:t>
      </w:r>
      <w:r w:rsidR="00E70620">
        <w:rPr>
          <w:bCs/>
          <w:sz w:val="24"/>
          <w:szCs w:val="24"/>
        </w:rPr>
        <w:t xml:space="preserve"> за </w:t>
      </w:r>
      <w:r w:rsidR="00E25DF4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5</w:t>
      </w:r>
      <w:r w:rsidR="00E70620">
        <w:rPr>
          <w:bCs/>
          <w:sz w:val="24"/>
          <w:szCs w:val="24"/>
        </w:rPr>
        <w:t xml:space="preserve"> год при плане </w:t>
      </w:r>
      <w:r>
        <w:rPr>
          <w:bCs/>
          <w:sz w:val="24"/>
          <w:szCs w:val="24"/>
        </w:rPr>
        <w:t>915,2</w:t>
      </w:r>
      <w:r w:rsidR="00E70620">
        <w:rPr>
          <w:bCs/>
          <w:sz w:val="24"/>
          <w:szCs w:val="24"/>
        </w:rPr>
        <w:t xml:space="preserve"> тыс. рублей в бюджет </w:t>
      </w:r>
      <w:r w:rsidR="00BD545F">
        <w:rPr>
          <w:bCs/>
          <w:sz w:val="24"/>
          <w:szCs w:val="24"/>
        </w:rPr>
        <w:t>городского поселения</w:t>
      </w:r>
      <w:r w:rsidR="00E706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поступило</w:t>
      </w:r>
      <w:r w:rsidR="00E706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999,5</w:t>
      </w:r>
      <w:r w:rsidR="00E70620">
        <w:rPr>
          <w:bCs/>
          <w:sz w:val="24"/>
          <w:szCs w:val="24"/>
        </w:rPr>
        <w:t xml:space="preserve"> тыс. рублей, исполнение плана составило </w:t>
      </w:r>
      <w:r>
        <w:rPr>
          <w:bCs/>
          <w:sz w:val="24"/>
          <w:szCs w:val="24"/>
        </w:rPr>
        <w:t>109,2</w:t>
      </w:r>
      <w:r w:rsidR="00E70620">
        <w:rPr>
          <w:bCs/>
          <w:sz w:val="24"/>
          <w:szCs w:val="24"/>
        </w:rPr>
        <w:t>%</w:t>
      </w:r>
      <w:r>
        <w:rPr>
          <w:bCs/>
          <w:sz w:val="24"/>
          <w:szCs w:val="24"/>
        </w:rPr>
        <w:t xml:space="preserve"> - п</w:t>
      </w:r>
      <w:r w:rsidR="00E70620">
        <w:rPr>
          <w:bCs/>
          <w:sz w:val="24"/>
          <w:szCs w:val="24"/>
        </w:rPr>
        <w:t xml:space="preserve">о данному источнику отражаются доходы от оказания услуг по вывозу  твердых и жидких бытовых отходов юридическим и физическим лицам. </w:t>
      </w:r>
      <w:r>
        <w:rPr>
          <w:bCs/>
          <w:sz w:val="24"/>
          <w:szCs w:val="24"/>
        </w:rPr>
        <w:t xml:space="preserve">По сравнению с 2014 годом поступление </w:t>
      </w:r>
      <w:r w:rsidRPr="00E81532">
        <w:rPr>
          <w:bCs/>
          <w:sz w:val="24"/>
          <w:szCs w:val="24"/>
        </w:rPr>
        <w:t>доходов от оказания платных услуг (работ) и компенсации затрат государства</w:t>
      </w:r>
      <w:r>
        <w:rPr>
          <w:bCs/>
          <w:sz w:val="24"/>
          <w:szCs w:val="24"/>
        </w:rPr>
        <w:t xml:space="preserve"> увеличилось на 413,3 тыс. рублей (+70,5%).</w:t>
      </w:r>
      <w:r w:rsidRPr="002F2F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структуре налоговых и неналоговых доходов доля </w:t>
      </w:r>
      <w:r w:rsidR="001A3885" w:rsidRPr="00E81532">
        <w:rPr>
          <w:bCs/>
          <w:sz w:val="24"/>
          <w:szCs w:val="24"/>
        </w:rPr>
        <w:t>доходов от оказания платных услуг (работ) и компенсации затрат государства</w:t>
      </w:r>
      <w:r w:rsidR="001A38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составила </w:t>
      </w:r>
      <w:r w:rsidR="001A3885">
        <w:rPr>
          <w:bCs/>
          <w:sz w:val="24"/>
          <w:szCs w:val="24"/>
        </w:rPr>
        <w:t>6,2</w:t>
      </w:r>
      <w:r>
        <w:rPr>
          <w:bCs/>
          <w:sz w:val="24"/>
          <w:szCs w:val="24"/>
        </w:rPr>
        <w:t>%.</w:t>
      </w:r>
    </w:p>
    <w:p w:rsidR="00477A18" w:rsidRDefault="002E3CF7" w:rsidP="00477A18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 xml:space="preserve">3. </w:t>
      </w:r>
      <w:r w:rsidR="00E70620">
        <w:rPr>
          <w:bCs/>
          <w:i/>
          <w:sz w:val="24"/>
          <w:szCs w:val="24"/>
          <w:u w:val="single"/>
        </w:rPr>
        <w:t>Доходы от продажи материальных и нематериальных активов</w:t>
      </w:r>
      <w:r w:rsidR="00E70620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за отчетный период </w:t>
      </w:r>
      <w:r w:rsidR="00E70620">
        <w:rPr>
          <w:bCs/>
          <w:sz w:val="24"/>
          <w:szCs w:val="24"/>
        </w:rPr>
        <w:t xml:space="preserve">поступило в бюджет </w:t>
      </w:r>
      <w:r w:rsidR="00BD545F">
        <w:rPr>
          <w:bCs/>
          <w:sz w:val="24"/>
          <w:szCs w:val="24"/>
        </w:rPr>
        <w:t>городского поселения</w:t>
      </w:r>
      <w:r w:rsidR="00E706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1297,4</w:t>
      </w:r>
      <w:r w:rsidR="00E70620">
        <w:rPr>
          <w:bCs/>
          <w:sz w:val="24"/>
          <w:szCs w:val="24"/>
        </w:rPr>
        <w:t xml:space="preserve"> тыс. рублей, что составило </w:t>
      </w:r>
      <w:r>
        <w:rPr>
          <w:bCs/>
          <w:sz w:val="24"/>
          <w:szCs w:val="24"/>
        </w:rPr>
        <w:t>100,1</w:t>
      </w:r>
      <w:r w:rsidR="00E70620">
        <w:rPr>
          <w:bCs/>
          <w:sz w:val="24"/>
          <w:szCs w:val="24"/>
        </w:rPr>
        <w:t xml:space="preserve">% от плановых назначений </w:t>
      </w:r>
      <w:r>
        <w:rPr>
          <w:bCs/>
          <w:sz w:val="24"/>
          <w:szCs w:val="24"/>
        </w:rPr>
        <w:t xml:space="preserve">(1296,8 тыс. рублей) </w:t>
      </w:r>
      <w:r w:rsidR="00E70620">
        <w:rPr>
          <w:bCs/>
          <w:sz w:val="24"/>
          <w:szCs w:val="24"/>
        </w:rPr>
        <w:t xml:space="preserve">— по данному источнику отражены доходы от продажи земельных участков, государственная собственность на которые не разграничена и которые расположены в границах </w:t>
      </w:r>
      <w:r>
        <w:rPr>
          <w:bCs/>
          <w:sz w:val="24"/>
          <w:szCs w:val="24"/>
        </w:rPr>
        <w:t xml:space="preserve">городских </w:t>
      </w:r>
      <w:r w:rsidR="00E70620">
        <w:rPr>
          <w:bCs/>
          <w:sz w:val="24"/>
          <w:szCs w:val="24"/>
        </w:rPr>
        <w:t>поселений.</w:t>
      </w:r>
      <w:r w:rsidR="00397321" w:rsidRPr="00397321">
        <w:rPr>
          <w:bCs/>
          <w:sz w:val="24"/>
          <w:szCs w:val="24"/>
        </w:rPr>
        <w:t xml:space="preserve"> </w:t>
      </w:r>
      <w:r w:rsidR="00993396">
        <w:rPr>
          <w:bCs/>
          <w:sz w:val="24"/>
          <w:szCs w:val="24"/>
        </w:rPr>
        <w:t>Администратором данного вида дохода д</w:t>
      </w:r>
      <w:r>
        <w:rPr>
          <w:bCs/>
          <w:sz w:val="24"/>
          <w:szCs w:val="24"/>
        </w:rPr>
        <w:t>о 01 марта 2015 года</w:t>
      </w:r>
      <w:r w:rsidR="00397321">
        <w:rPr>
          <w:bCs/>
          <w:sz w:val="24"/>
          <w:szCs w:val="24"/>
        </w:rPr>
        <w:t xml:space="preserve"> </w:t>
      </w:r>
      <w:r w:rsidR="00993396">
        <w:rPr>
          <w:bCs/>
          <w:sz w:val="24"/>
          <w:szCs w:val="24"/>
        </w:rPr>
        <w:t xml:space="preserve">являлась </w:t>
      </w:r>
      <w:r w:rsidR="00397321">
        <w:rPr>
          <w:bCs/>
          <w:sz w:val="24"/>
          <w:szCs w:val="24"/>
        </w:rPr>
        <w:t>Администраци</w:t>
      </w:r>
      <w:r>
        <w:rPr>
          <w:bCs/>
          <w:sz w:val="24"/>
          <w:szCs w:val="24"/>
        </w:rPr>
        <w:t>я</w:t>
      </w:r>
      <w:r w:rsidR="00397321">
        <w:rPr>
          <w:bCs/>
          <w:sz w:val="24"/>
          <w:szCs w:val="24"/>
        </w:rPr>
        <w:t xml:space="preserve"> муниципального образования «Жигаловский район»</w:t>
      </w:r>
      <w:r>
        <w:rPr>
          <w:bCs/>
          <w:sz w:val="24"/>
          <w:szCs w:val="24"/>
        </w:rPr>
        <w:t>,</w:t>
      </w:r>
      <w:r w:rsidR="00993396">
        <w:rPr>
          <w:bCs/>
          <w:sz w:val="24"/>
          <w:szCs w:val="24"/>
        </w:rPr>
        <w:t xml:space="preserve"> с 01 марта 2015 года – Администрация Жигаловского муниципального образования</w:t>
      </w:r>
      <w:r w:rsidR="00397321">
        <w:rPr>
          <w:bCs/>
          <w:sz w:val="24"/>
          <w:szCs w:val="24"/>
        </w:rPr>
        <w:t>.</w:t>
      </w:r>
      <w:r w:rsidR="00397321" w:rsidRPr="00397321">
        <w:rPr>
          <w:bCs/>
          <w:sz w:val="24"/>
          <w:szCs w:val="24"/>
        </w:rPr>
        <w:t xml:space="preserve"> </w:t>
      </w:r>
      <w:r w:rsidR="00397321">
        <w:rPr>
          <w:bCs/>
          <w:sz w:val="24"/>
          <w:szCs w:val="24"/>
        </w:rPr>
        <w:t>По сравнению с 201</w:t>
      </w:r>
      <w:r>
        <w:rPr>
          <w:bCs/>
          <w:sz w:val="24"/>
          <w:szCs w:val="24"/>
        </w:rPr>
        <w:t>4</w:t>
      </w:r>
      <w:r w:rsidR="00397321">
        <w:rPr>
          <w:bCs/>
          <w:sz w:val="24"/>
          <w:szCs w:val="24"/>
        </w:rPr>
        <w:t xml:space="preserve"> годом поступление данного вида </w:t>
      </w:r>
      <w:r>
        <w:rPr>
          <w:bCs/>
          <w:sz w:val="24"/>
          <w:szCs w:val="24"/>
        </w:rPr>
        <w:t>доходов</w:t>
      </w:r>
      <w:r w:rsidR="00397321">
        <w:rPr>
          <w:bCs/>
          <w:sz w:val="24"/>
          <w:szCs w:val="24"/>
        </w:rPr>
        <w:t xml:space="preserve"> увеличилось на </w:t>
      </w:r>
      <w:r>
        <w:rPr>
          <w:bCs/>
          <w:sz w:val="24"/>
          <w:szCs w:val="24"/>
        </w:rPr>
        <w:t>343,2</w:t>
      </w:r>
      <w:r w:rsidR="00397321">
        <w:rPr>
          <w:bCs/>
          <w:sz w:val="24"/>
          <w:szCs w:val="24"/>
        </w:rPr>
        <w:t xml:space="preserve"> тыс. рублей (</w:t>
      </w:r>
      <w:r>
        <w:rPr>
          <w:bCs/>
          <w:sz w:val="24"/>
          <w:szCs w:val="24"/>
        </w:rPr>
        <w:t>+36%</w:t>
      </w:r>
      <w:r w:rsidR="00906FDD">
        <w:rPr>
          <w:bCs/>
          <w:sz w:val="24"/>
          <w:szCs w:val="24"/>
        </w:rPr>
        <w:t>).</w:t>
      </w:r>
      <w:r w:rsidR="00477A18" w:rsidRPr="00477A18">
        <w:rPr>
          <w:bCs/>
          <w:sz w:val="24"/>
          <w:szCs w:val="24"/>
        </w:rPr>
        <w:t xml:space="preserve"> </w:t>
      </w:r>
      <w:r w:rsidR="00477A18">
        <w:rPr>
          <w:bCs/>
          <w:sz w:val="24"/>
          <w:szCs w:val="24"/>
        </w:rPr>
        <w:t xml:space="preserve">В структуре налоговых и неналоговых доходов доля </w:t>
      </w:r>
      <w:r w:rsidR="00477A18" w:rsidRPr="00E81532">
        <w:rPr>
          <w:bCs/>
          <w:sz w:val="24"/>
          <w:szCs w:val="24"/>
        </w:rPr>
        <w:t xml:space="preserve">доходов </w:t>
      </w:r>
      <w:r w:rsidR="00477A18" w:rsidRPr="00477A18">
        <w:rPr>
          <w:bCs/>
          <w:sz w:val="24"/>
          <w:szCs w:val="24"/>
        </w:rPr>
        <w:t>от продажи материальных и нематериальных активов</w:t>
      </w:r>
      <w:r w:rsidR="00477A18">
        <w:rPr>
          <w:bCs/>
          <w:sz w:val="24"/>
          <w:szCs w:val="24"/>
        </w:rPr>
        <w:t xml:space="preserve"> составила 8%.</w:t>
      </w:r>
    </w:p>
    <w:p w:rsidR="00E70620" w:rsidRDefault="00477A18" w:rsidP="0056780C">
      <w:pPr>
        <w:ind w:firstLine="709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 xml:space="preserve">4. </w:t>
      </w:r>
      <w:r w:rsidR="00E70620">
        <w:rPr>
          <w:bCs/>
          <w:i/>
          <w:sz w:val="24"/>
          <w:szCs w:val="24"/>
          <w:u w:val="single"/>
        </w:rPr>
        <w:t>Штрафы, санкции, возмещение ущерба</w:t>
      </w:r>
      <w:r w:rsidR="0056780C">
        <w:rPr>
          <w:bCs/>
          <w:i/>
          <w:sz w:val="24"/>
          <w:szCs w:val="24"/>
          <w:u w:val="single"/>
        </w:rPr>
        <w:t xml:space="preserve"> -</w:t>
      </w:r>
      <w:r w:rsidR="00E70620">
        <w:rPr>
          <w:bCs/>
          <w:sz w:val="24"/>
          <w:szCs w:val="24"/>
        </w:rPr>
        <w:t xml:space="preserve"> </w:t>
      </w:r>
      <w:r w:rsidR="0056780C">
        <w:rPr>
          <w:bCs/>
          <w:sz w:val="24"/>
          <w:szCs w:val="24"/>
        </w:rPr>
        <w:t>это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поселений, а также суммы принудительного изъятия, зачисляемые в бюджеты поселений. За 201</w:t>
      </w:r>
      <w:r w:rsidR="00632F3A">
        <w:rPr>
          <w:bCs/>
          <w:sz w:val="24"/>
          <w:szCs w:val="24"/>
        </w:rPr>
        <w:t>5</w:t>
      </w:r>
      <w:r w:rsidR="0056780C">
        <w:rPr>
          <w:bCs/>
          <w:sz w:val="24"/>
          <w:szCs w:val="24"/>
        </w:rPr>
        <w:t xml:space="preserve"> год поступило в бюджет </w:t>
      </w:r>
      <w:r w:rsidR="00BD545F">
        <w:rPr>
          <w:bCs/>
          <w:sz w:val="24"/>
          <w:szCs w:val="24"/>
        </w:rPr>
        <w:t>городского поселения</w:t>
      </w:r>
      <w:r w:rsidR="0056780C">
        <w:rPr>
          <w:bCs/>
          <w:sz w:val="24"/>
          <w:szCs w:val="24"/>
        </w:rPr>
        <w:t xml:space="preserve"> </w:t>
      </w:r>
      <w:r w:rsidR="00632F3A">
        <w:rPr>
          <w:bCs/>
          <w:sz w:val="24"/>
          <w:szCs w:val="24"/>
        </w:rPr>
        <w:t>1,7</w:t>
      </w:r>
      <w:r w:rsidR="0056780C">
        <w:rPr>
          <w:bCs/>
          <w:sz w:val="24"/>
          <w:szCs w:val="24"/>
        </w:rPr>
        <w:t xml:space="preserve"> тыс. рублей, </w:t>
      </w:r>
      <w:r w:rsidR="00632F3A">
        <w:rPr>
          <w:bCs/>
          <w:sz w:val="24"/>
          <w:szCs w:val="24"/>
        </w:rPr>
        <w:t xml:space="preserve">при плане 5 тыс. рублей </w:t>
      </w:r>
      <w:r w:rsidR="0056780C">
        <w:rPr>
          <w:bCs/>
          <w:sz w:val="24"/>
          <w:szCs w:val="24"/>
        </w:rPr>
        <w:t xml:space="preserve">исполнение составило </w:t>
      </w:r>
      <w:r w:rsidR="00632F3A">
        <w:rPr>
          <w:bCs/>
          <w:sz w:val="24"/>
          <w:szCs w:val="24"/>
        </w:rPr>
        <w:t>34</w:t>
      </w:r>
      <w:r w:rsidR="0056780C">
        <w:rPr>
          <w:bCs/>
          <w:sz w:val="24"/>
          <w:szCs w:val="24"/>
        </w:rPr>
        <w:t>%</w:t>
      </w:r>
      <w:r w:rsidR="00632F3A">
        <w:rPr>
          <w:bCs/>
          <w:sz w:val="24"/>
          <w:szCs w:val="24"/>
        </w:rPr>
        <w:t xml:space="preserve"> - по причине недопоступления административного штрафа, наложенного административной комиссией по Жигаловскому району и неоплатой штрафа за нарушение условий муниципального контракта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  <w:r w:rsidR="0056780C">
        <w:rPr>
          <w:bCs/>
          <w:sz w:val="24"/>
          <w:szCs w:val="24"/>
        </w:rPr>
        <w:t xml:space="preserve"> </w:t>
      </w:r>
      <w:r w:rsidR="00632F3A">
        <w:rPr>
          <w:bCs/>
          <w:sz w:val="24"/>
          <w:szCs w:val="24"/>
        </w:rPr>
        <w:t>П</w:t>
      </w:r>
      <w:r w:rsidR="0056780C">
        <w:rPr>
          <w:bCs/>
          <w:sz w:val="24"/>
          <w:szCs w:val="24"/>
        </w:rPr>
        <w:t xml:space="preserve">о сравнению с </w:t>
      </w:r>
      <w:r w:rsidR="00632F3A">
        <w:rPr>
          <w:bCs/>
          <w:sz w:val="24"/>
          <w:szCs w:val="24"/>
        </w:rPr>
        <w:t xml:space="preserve">2014 </w:t>
      </w:r>
      <w:r w:rsidR="0056780C">
        <w:rPr>
          <w:bCs/>
          <w:sz w:val="24"/>
          <w:szCs w:val="24"/>
        </w:rPr>
        <w:t>год</w:t>
      </w:r>
      <w:r w:rsidR="00632F3A">
        <w:rPr>
          <w:bCs/>
          <w:sz w:val="24"/>
          <w:szCs w:val="24"/>
        </w:rPr>
        <w:t>ом</w:t>
      </w:r>
      <w:r w:rsidR="0056780C">
        <w:rPr>
          <w:bCs/>
          <w:sz w:val="24"/>
          <w:szCs w:val="24"/>
        </w:rPr>
        <w:t xml:space="preserve"> поступление по данному виду дохода уменьшилось на </w:t>
      </w:r>
      <w:r w:rsidR="00632F3A">
        <w:rPr>
          <w:bCs/>
          <w:sz w:val="24"/>
          <w:szCs w:val="24"/>
        </w:rPr>
        <w:t>9,7</w:t>
      </w:r>
      <w:r w:rsidR="0056780C">
        <w:rPr>
          <w:bCs/>
          <w:sz w:val="24"/>
          <w:szCs w:val="24"/>
        </w:rPr>
        <w:t xml:space="preserve"> тыс. рублей (в </w:t>
      </w:r>
      <w:r w:rsidR="00632F3A">
        <w:rPr>
          <w:bCs/>
          <w:sz w:val="24"/>
          <w:szCs w:val="24"/>
        </w:rPr>
        <w:t>6,7</w:t>
      </w:r>
      <w:r w:rsidR="0056780C">
        <w:rPr>
          <w:bCs/>
          <w:sz w:val="24"/>
          <w:szCs w:val="24"/>
        </w:rPr>
        <w:t xml:space="preserve"> раза). </w:t>
      </w:r>
    </w:p>
    <w:p w:rsidR="00E70620" w:rsidRDefault="00E70620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477A18">
        <w:rPr>
          <w:b/>
          <w:bCs/>
          <w:sz w:val="24"/>
          <w:szCs w:val="24"/>
        </w:rPr>
        <w:t>Безвозмездные поступления</w:t>
      </w:r>
      <w:r>
        <w:rPr>
          <w:bCs/>
          <w:sz w:val="24"/>
          <w:szCs w:val="24"/>
        </w:rPr>
        <w:t xml:space="preserve"> при уточненном плане на </w:t>
      </w:r>
      <w:r w:rsidR="0099609E">
        <w:rPr>
          <w:bCs/>
          <w:sz w:val="24"/>
          <w:szCs w:val="24"/>
        </w:rPr>
        <w:t>201</w:t>
      </w:r>
      <w:r w:rsidR="00477A18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 в сумме </w:t>
      </w:r>
      <w:r w:rsidR="00477A18">
        <w:rPr>
          <w:bCs/>
          <w:sz w:val="24"/>
          <w:szCs w:val="24"/>
        </w:rPr>
        <w:t>117626,1</w:t>
      </w:r>
      <w:r>
        <w:rPr>
          <w:bCs/>
          <w:sz w:val="24"/>
          <w:szCs w:val="24"/>
        </w:rPr>
        <w:t xml:space="preserve"> тыс. рублей поступил</w:t>
      </w:r>
      <w:r w:rsidR="00477A18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в бюджет </w:t>
      </w:r>
      <w:r w:rsidR="00BD545F">
        <w:rPr>
          <w:bCs/>
          <w:sz w:val="24"/>
          <w:szCs w:val="24"/>
        </w:rPr>
        <w:t>городского поселения</w:t>
      </w:r>
      <w:r>
        <w:rPr>
          <w:bCs/>
          <w:sz w:val="24"/>
          <w:szCs w:val="24"/>
        </w:rPr>
        <w:t xml:space="preserve">  </w:t>
      </w:r>
      <w:r w:rsidR="00477A18">
        <w:rPr>
          <w:bCs/>
          <w:sz w:val="24"/>
          <w:szCs w:val="24"/>
        </w:rPr>
        <w:t>в объеме 117622,2</w:t>
      </w:r>
      <w:r>
        <w:rPr>
          <w:bCs/>
          <w:sz w:val="24"/>
          <w:szCs w:val="24"/>
        </w:rPr>
        <w:t xml:space="preserve"> тыс. рублей</w:t>
      </w:r>
      <w:r w:rsidR="00477A18">
        <w:rPr>
          <w:bCs/>
          <w:sz w:val="24"/>
          <w:szCs w:val="24"/>
        </w:rPr>
        <w:t xml:space="preserve">, исполнение составило 99,99% </w:t>
      </w:r>
      <w:r>
        <w:rPr>
          <w:bCs/>
          <w:sz w:val="24"/>
          <w:szCs w:val="24"/>
        </w:rPr>
        <w:t>, в том числе:</w:t>
      </w:r>
    </w:p>
    <w:p w:rsidR="00E70620" w:rsidRDefault="00E706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768B9">
        <w:rPr>
          <w:bCs/>
          <w:i/>
          <w:sz w:val="24"/>
          <w:szCs w:val="24"/>
        </w:rPr>
        <w:t>д</w:t>
      </w:r>
      <w:r w:rsidRPr="004768B9">
        <w:rPr>
          <w:i/>
          <w:sz w:val="24"/>
          <w:szCs w:val="24"/>
        </w:rPr>
        <w:t>отации</w:t>
      </w:r>
      <w:r>
        <w:rPr>
          <w:sz w:val="24"/>
          <w:szCs w:val="24"/>
        </w:rPr>
        <w:t xml:space="preserve"> бюджетам </w:t>
      </w:r>
      <w:r w:rsidR="0099609E">
        <w:rPr>
          <w:sz w:val="24"/>
          <w:szCs w:val="24"/>
        </w:rPr>
        <w:t xml:space="preserve">субъектов Российской Федерации и </w:t>
      </w:r>
      <w:r>
        <w:rPr>
          <w:sz w:val="24"/>
          <w:szCs w:val="24"/>
        </w:rPr>
        <w:t xml:space="preserve">муниципальных образований при плане </w:t>
      </w:r>
      <w:r w:rsidR="00477A18">
        <w:rPr>
          <w:sz w:val="24"/>
          <w:szCs w:val="24"/>
        </w:rPr>
        <w:t>3345,7</w:t>
      </w:r>
      <w:r>
        <w:rPr>
          <w:sz w:val="24"/>
          <w:szCs w:val="24"/>
        </w:rPr>
        <w:t xml:space="preserve"> тыс. рублей поступил</w:t>
      </w:r>
      <w:r w:rsidR="00E179A6">
        <w:rPr>
          <w:sz w:val="24"/>
          <w:szCs w:val="24"/>
        </w:rPr>
        <w:t>и в объеме</w:t>
      </w:r>
      <w:r>
        <w:rPr>
          <w:sz w:val="24"/>
          <w:szCs w:val="24"/>
        </w:rPr>
        <w:t xml:space="preserve"> </w:t>
      </w:r>
      <w:r w:rsidR="00E179A6">
        <w:rPr>
          <w:sz w:val="24"/>
          <w:szCs w:val="24"/>
        </w:rPr>
        <w:t>3345,7</w:t>
      </w:r>
      <w:r>
        <w:rPr>
          <w:sz w:val="24"/>
          <w:szCs w:val="24"/>
        </w:rPr>
        <w:t xml:space="preserve"> тыс. рублей (100%)</w:t>
      </w:r>
      <w:r w:rsidR="00E179A6">
        <w:rPr>
          <w:sz w:val="24"/>
          <w:szCs w:val="24"/>
        </w:rPr>
        <w:t xml:space="preserve">, в том числе дотации из районного бюджета на выравнивание бюджетной обеспеченности в </w:t>
      </w:r>
      <w:r w:rsidR="00E179A6">
        <w:rPr>
          <w:sz w:val="24"/>
          <w:szCs w:val="24"/>
        </w:rPr>
        <w:lastRenderedPageBreak/>
        <w:t>объеме 492 тыс. рублей</w:t>
      </w:r>
      <w:r w:rsidR="000F41C0">
        <w:rPr>
          <w:sz w:val="24"/>
          <w:szCs w:val="24"/>
        </w:rPr>
        <w:t>. По сравнению с 2014 годом, в 2015 году произошло снижение данного показателя на 1170,1 тыс. рублей, или на 25,9%</w:t>
      </w:r>
      <w:r w:rsidR="00007E1D">
        <w:rPr>
          <w:sz w:val="24"/>
          <w:szCs w:val="24"/>
        </w:rPr>
        <w:t>.</w:t>
      </w:r>
    </w:p>
    <w:p w:rsidR="000F41C0" w:rsidRDefault="00E70620" w:rsidP="000F41C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8B9">
        <w:rPr>
          <w:i/>
          <w:sz w:val="24"/>
          <w:szCs w:val="24"/>
        </w:rPr>
        <w:t>субсидии</w:t>
      </w:r>
      <w:r>
        <w:rPr>
          <w:sz w:val="24"/>
          <w:szCs w:val="24"/>
        </w:rPr>
        <w:t xml:space="preserve"> бюджетам </w:t>
      </w:r>
      <w:r w:rsidR="0099609E">
        <w:rPr>
          <w:sz w:val="24"/>
          <w:szCs w:val="24"/>
        </w:rPr>
        <w:t xml:space="preserve">бюджетной системы Российской Федерации </w:t>
      </w:r>
      <w:r>
        <w:rPr>
          <w:sz w:val="24"/>
          <w:szCs w:val="24"/>
        </w:rPr>
        <w:t xml:space="preserve">при плане </w:t>
      </w:r>
      <w:r w:rsidR="00E179A6">
        <w:rPr>
          <w:sz w:val="24"/>
          <w:szCs w:val="24"/>
        </w:rPr>
        <w:t>114207</w:t>
      </w:r>
      <w:r>
        <w:rPr>
          <w:sz w:val="24"/>
          <w:szCs w:val="24"/>
        </w:rPr>
        <w:t xml:space="preserve"> тыс. рублей поступило </w:t>
      </w:r>
      <w:r w:rsidR="00E179A6">
        <w:rPr>
          <w:sz w:val="24"/>
          <w:szCs w:val="24"/>
        </w:rPr>
        <w:t>114207</w:t>
      </w:r>
      <w:r>
        <w:rPr>
          <w:sz w:val="24"/>
          <w:szCs w:val="24"/>
        </w:rPr>
        <w:t xml:space="preserve"> тыс. рублей (</w:t>
      </w:r>
      <w:r w:rsidR="00E179A6">
        <w:rPr>
          <w:sz w:val="24"/>
          <w:szCs w:val="24"/>
        </w:rPr>
        <w:t>100</w:t>
      </w:r>
      <w:r>
        <w:rPr>
          <w:sz w:val="24"/>
          <w:szCs w:val="24"/>
        </w:rPr>
        <w:t>%)</w:t>
      </w:r>
      <w:r w:rsidR="000F41C0">
        <w:rPr>
          <w:sz w:val="24"/>
          <w:szCs w:val="24"/>
        </w:rPr>
        <w:t xml:space="preserve">. По сравнению с 2014 годом, в 2015 году наблюдается рост данного показателя на </w:t>
      </w:r>
      <w:r w:rsidR="00007E1D">
        <w:rPr>
          <w:sz w:val="24"/>
          <w:szCs w:val="24"/>
        </w:rPr>
        <w:t>98100</w:t>
      </w:r>
      <w:r w:rsidR="000F41C0">
        <w:rPr>
          <w:sz w:val="24"/>
          <w:szCs w:val="24"/>
        </w:rPr>
        <w:t xml:space="preserve"> тыс. рублей, или </w:t>
      </w:r>
      <w:r w:rsidR="00007E1D">
        <w:rPr>
          <w:sz w:val="24"/>
          <w:szCs w:val="24"/>
        </w:rPr>
        <w:t xml:space="preserve">более чем в 7 </w:t>
      </w:r>
      <w:r w:rsidR="000F41C0">
        <w:rPr>
          <w:sz w:val="24"/>
          <w:szCs w:val="24"/>
        </w:rPr>
        <w:t>раз</w:t>
      </w:r>
      <w:r w:rsidR="00007E1D">
        <w:rPr>
          <w:sz w:val="24"/>
          <w:szCs w:val="24"/>
        </w:rPr>
        <w:t>.</w:t>
      </w:r>
    </w:p>
    <w:p w:rsidR="000F41C0" w:rsidRDefault="00E70620" w:rsidP="000F41C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8B9">
        <w:rPr>
          <w:i/>
          <w:sz w:val="24"/>
          <w:szCs w:val="24"/>
        </w:rPr>
        <w:t>субвенции</w:t>
      </w:r>
      <w:r>
        <w:rPr>
          <w:sz w:val="24"/>
          <w:szCs w:val="24"/>
        </w:rPr>
        <w:t xml:space="preserve"> бюджетам </w:t>
      </w:r>
      <w:r w:rsidR="0099609E">
        <w:rPr>
          <w:sz w:val="24"/>
          <w:szCs w:val="24"/>
        </w:rPr>
        <w:t xml:space="preserve">субъектов Российской Федерации и муниципальных образований </w:t>
      </w:r>
      <w:r>
        <w:rPr>
          <w:sz w:val="24"/>
          <w:szCs w:val="24"/>
        </w:rPr>
        <w:t xml:space="preserve">при плане </w:t>
      </w:r>
      <w:r w:rsidR="0099609E">
        <w:rPr>
          <w:sz w:val="24"/>
          <w:szCs w:val="24"/>
        </w:rPr>
        <w:t>73,4</w:t>
      </w:r>
      <w:r>
        <w:rPr>
          <w:sz w:val="24"/>
          <w:szCs w:val="24"/>
        </w:rPr>
        <w:t xml:space="preserve"> тыс. рублей поступило </w:t>
      </w:r>
      <w:r w:rsidR="00E179A6">
        <w:rPr>
          <w:sz w:val="24"/>
          <w:szCs w:val="24"/>
        </w:rPr>
        <w:t>69,5</w:t>
      </w:r>
      <w:r>
        <w:rPr>
          <w:sz w:val="24"/>
          <w:szCs w:val="24"/>
        </w:rPr>
        <w:t xml:space="preserve"> тыс. рублей (</w:t>
      </w:r>
      <w:r w:rsidR="0033656E">
        <w:rPr>
          <w:sz w:val="24"/>
          <w:szCs w:val="24"/>
        </w:rPr>
        <w:t>94,7</w:t>
      </w:r>
      <w:r>
        <w:rPr>
          <w:sz w:val="24"/>
          <w:szCs w:val="24"/>
        </w:rPr>
        <w:t>%)</w:t>
      </w:r>
      <w:r w:rsidR="000F41C0">
        <w:rPr>
          <w:sz w:val="24"/>
          <w:szCs w:val="24"/>
        </w:rPr>
        <w:t xml:space="preserve">. По сравнению с 2014 годом, в 2015 году произошло снижение данного показателя на </w:t>
      </w:r>
      <w:r w:rsidR="00007E1D">
        <w:rPr>
          <w:sz w:val="24"/>
          <w:szCs w:val="24"/>
        </w:rPr>
        <w:t>2,6</w:t>
      </w:r>
      <w:r w:rsidR="000F41C0">
        <w:rPr>
          <w:sz w:val="24"/>
          <w:szCs w:val="24"/>
        </w:rPr>
        <w:t xml:space="preserve"> тыс. рублей, или на </w:t>
      </w:r>
      <w:r w:rsidR="00007E1D">
        <w:rPr>
          <w:sz w:val="24"/>
          <w:szCs w:val="24"/>
        </w:rPr>
        <w:t>3,6</w:t>
      </w:r>
      <w:r w:rsidR="000F41C0">
        <w:rPr>
          <w:sz w:val="24"/>
          <w:szCs w:val="24"/>
        </w:rPr>
        <w:t>%</w:t>
      </w:r>
      <w:r w:rsidR="00007E1D">
        <w:rPr>
          <w:sz w:val="24"/>
          <w:szCs w:val="24"/>
        </w:rPr>
        <w:t>.</w:t>
      </w:r>
    </w:p>
    <w:p w:rsidR="00007E1D" w:rsidRDefault="0033656E" w:rsidP="0033656E">
      <w:pPr>
        <w:ind w:firstLine="567"/>
        <w:jc w:val="both"/>
        <w:rPr>
          <w:bCs/>
          <w:sz w:val="24"/>
          <w:szCs w:val="24"/>
        </w:rPr>
      </w:pPr>
      <w:r w:rsidRPr="007564B1">
        <w:rPr>
          <w:bCs/>
          <w:sz w:val="24"/>
          <w:szCs w:val="24"/>
        </w:rPr>
        <w:t xml:space="preserve">Невыполнение плана по безвозмездным поступлениям на </w:t>
      </w:r>
      <w:r>
        <w:rPr>
          <w:bCs/>
          <w:sz w:val="24"/>
          <w:szCs w:val="24"/>
        </w:rPr>
        <w:t>3,9</w:t>
      </w:r>
      <w:r w:rsidRPr="007564B1">
        <w:rPr>
          <w:bCs/>
          <w:sz w:val="24"/>
          <w:szCs w:val="24"/>
        </w:rPr>
        <w:t xml:space="preserve"> тыс. рублей сложилось</w:t>
      </w:r>
      <w:r>
        <w:rPr>
          <w:bCs/>
          <w:sz w:val="24"/>
          <w:szCs w:val="24"/>
        </w:rPr>
        <w:t xml:space="preserve"> из-за недополучения субвенции на осуществление отдельных областных государственных полномочий в сфере водоснабжения</w:t>
      </w:r>
      <w:r w:rsidR="00007E1D">
        <w:rPr>
          <w:bCs/>
          <w:sz w:val="24"/>
          <w:szCs w:val="24"/>
        </w:rPr>
        <w:t xml:space="preserve"> и водоотведения.</w:t>
      </w:r>
    </w:p>
    <w:p w:rsidR="00007E1D" w:rsidRDefault="00007E1D" w:rsidP="0033656E">
      <w:pPr>
        <w:ind w:firstLine="567"/>
        <w:jc w:val="both"/>
        <w:rPr>
          <w:bCs/>
          <w:sz w:val="24"/>
          <w:szCs w:val="24"/>
        </w:rPr>
      </w:pPr>
    </w:p>
    <w:p w:rsidR="0033656E" w:rsidRPr="00007E1D" w:rsidRDefault="00007E1D" w:rsidP="00007E1D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Расходная часть бюджета Жигаловского муниципального образования</w:t>
      </w:r>
    </w:p>
    <w:p w:rsidR="00E179A6" w:rsidRDefault="00E179A6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bCs/>
          <w:sz w:val="24"/>
          <w:szCs w:val="24"/>
        </w:rPr>
      </w:pPr>
    </w:p>
    <w:p w:rsidR="00835000" w:rsidRDefault="00E70620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007E1D">
        <w:rPr>
          <w:sz w:val="24"/>
          <w:szCs w:val="24"/>
        </w:rPr>
        <w:t xml:space="preserve">Расходы бюджета </w:t>
      </w:r>
      <w:r w:rsidR="00FC1A18" w:rsidRPr="00007E1D">
        <w:rPr>
          <w:sz w:val="24"/>
          <w:szCs w:val="24"/>
        </w:rPr>
        <w:t xml:space="preserve">Жигаловского муниципального образования </w:t>
      </w:r>
      <w:r w:rsidRPr="00007E1D">
        <w:rPr>
          <w:sz w:val="24"/>
          <w:szCs w:val="24"/>
        </w:rPr>
        <w:t xml:space="preserve">за </w:t>
      </w:r>
      <w:r w:rsidR="00AB78A5" w:rsidRPr="00007E1D">
        <w:rPr>
          <w:sz w:val="24"/>
          <w:szCs w:val="24"/>
        </w:rPr>
        <w:t>201</w:t>
      </w:r>
      <w:r w:rsidR="00007E1D">
        <w:rPr>
          <w:sz w:val="24"/>
          <w:szCs w:val="24"/>
        </w:rPr>
        <w:t>5</w:t>
      </w:r>
      <w:r w:rsidRPr="00007E1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исполнены в сумме </w:t>
      </w:r>
      <w:r w:rsidR="00C4463A">
        <w:rPr>
          <w:sz w:val="24"/>
          <w:szCs w:val="24"/>
        </w:rPr>
        <w:t>58218,8</w:t>
      </w:r>
      <w:r>
        <w:rPr>
          <w:sz w:val="24"/>
          <w:szCs w:val="24"/>
        </w:rPr>
        <w:t xml:space="preserve"> тыс. руб</w:t>
      </w:r>
      <w:r w:rsidR="00C4463A">
        <w:rPr>
          <w:sz w:val="24"/>
          <w:szCs w:val="24"/>
        </w:rPr>
        <w:t>лей,</w:t>
      </w:r>
      <w:r>
        <w:rPr>
          <w:sz w:val="24"/>
          <w:szCs w:val="24"/>
        </w:rPr>
        <w:t xml:space="preserve"> или на</w:t>
      </w:r>
      <w:r w:rsidR="00835000">
        <w:rPr>
          <w:sz w:val="24"/>
          <w:szCs w:val="24"/>
        </w:rPr>
        <w:t xml:space="preserve"> </w:t>
      </w:r>
      <w:r w:rsidR="00C4463A">
        <w:rPr>
          <w:sz w:val="24"/>
          <w:szCs w:val="24"/>
        </w:rPr>
        <w:t>43,4</w:t>
      </w:r>
      <w:r>
        <w:rPr>
          <w:sz w:val="24"/>
          <w:szCs w:val="24"/>
        </w:rPr>
        <w:t xml:space="preserve">% от годовых уточненных  назначений </w:t>
      </w:r>
      <w:r w:rsidR="00C4463A">
        <w:rPr>
          <w:sz w:val="24"/>
          <w:szCs w:val="24"/>
        </w:rPr>
        <w:t>(134003,1</w:t>
      </w:r>
      <w:r>
        <w:rPr>
          <w:sz w:val="24"/>
          <w:szCs w:val="24"/>
        </w:rPr>
        <w:t xml:space="preserve"> тыс.</w:t>
      </w:r>
      <w:r w:rsidR="005B07A4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5B07A4">
        <w:rPr>
          <w:sz w:val="24"/>
          <w:szCs w:val="24"/>
        </w:rPr>
        <w:t>лей</w:t>
      </w:r>
      <w:r w:rsidR="00C4463A">
        <w:rPr>
          <w:sz w:val="24"/>
          <w:szCs w:val="24"/>
        </w:rPr>
        <w:t>)</w:t>
      </w:r>
      <w:r>
        <w:rPr>
          <w:sz w:val="24"/>
          <w:szCs w:val="24"/>
        </w:rPr>
        <w:t xml:space="preserve">. По сравнению с </w:t>
      </w:r>
      <w:r w:rsidR="00AB78A5">
        <w:rPr>
          <w:sz w:val="24"/>
          <w:szCs w:val="24"/>
        </w:rPr>
        <w:t>201</w:t>
      </w:r>
      <w:r w:rsidR="00C4463A">
        <w:rPr>
          <w:sz w:val="24"/>
          <w:szCs w:val="24"/>
        </w:rPr>
        <w:t>4</w:t>
      </w:r>
      <w:r>
        <w:rPr>
          <w:sz w:val="24"/>
          <w:szCs w:val="24"/>
        </w:rPr>
        <w:t xml:space="preserve"> годом расходы бюджета</w:t>
      </w:r>
      <w:r w:rsidR="00835000">
        <w:rPr>
          <w:sz w:val="24"/>
          <w:szCs w:val="24"/>
        </w:rPr>
        <w:t xml:space="preserve"> </w:t>
      </w:r>
      <w:r w:rsidR="00BD545F">
        <w:rPr>
          <w:sz w:val="24"/>
          <w:szCs w:val="24"/>
        </w:rPr>
        <w:t>городского поселения</w:t>
      </w:r>
      <w:r>
        <w:rPr>
          <w:sz w:val="24"/>
          <w:szCs w:val="24"/>
        </w:rPr>
        <w:t xml:space="preserve"> </w:t>
      </w:r>
      <w:r w:rsidR="00C4463A">
        <w:rPr>
          <w:sz w:val="24"/>
          <w:szCs w:val="24"/>
        </w:rPr>
        <w:t>выросли</w:t>
      </w:r>
      <w:r>
        <w:rPr>
          <w:sz w:val="24"/>
          <w:szCs w:val="24"/>
        </w:rPr>
        <w:t xml:space="preserve"> на </w:t>
      </w:r>
      <w:r w:rsidR="00C4463A">
        <w:rPr>
          <w:sz w:val="24"/>
          <w:szCs w:val="24"/>
        </w:rPr>
        <w:t>24932,5</w:t>
      </w:r>
      <w:r>
        <w:rPr>
          <w:sz w:val="24"/>
          <w:szCs w:val="24"/>
        </w:rPr>
        <w:t xml:space="preserve"> тыс.</w:t>
      </w:r>
      <w:r w:rsidR="005B07A4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AB78A5">
        <w:rPr>
          <w:sz w:val="24"/>
          <w:szCs w:val="24"/>
        </w:rPr>
        <w:t>лей</w:t>
      </w:r>
      <w:r w:rsidR="00C4463A">
        <w:rPr>
          <w:sz w:val="24"/>
          <w:szCs w:val="24"/>
        </w:rPr>
        <w:t>, или на 74,9 тыс. рублей</w:t>
      </w:r>
      <w:r w:rsidR="00B30E9F">
        <w:rPr>
          <w:sz w:val="24"/>
          <w:szCs w:val="24"/>
        </w:rPr>
        <w:t>, или более чем</w:t>
      </w:r>
      <w:r w:rsidR="00AB78A5">
        <w:rPr>
          <w:sz w:val="24"/>
          <w:szCs w:val="24"/>
        </w:rPr>
        <w:t xml:space="preserve"> в </w:t>
      </w:r>
      <w:r w:rsidR="00B30E9F">
        <w:rPr>
          <w:sz w:val="24"/>
          <w:szCs w:val="24"/>
        </w:rPr>
        <w:t>1,7</w:t>
      </w:r>
      <w:r w:rsidR="00AB78A5">
        <w:rPr>
          <w:sz w:val="24"/>
          <w:szCs w:val="24"/>
        </w:rPr>
        <w:t xml:space="preserve"> раза</w:t>
      </w:r>
      <w:r>
        <w:rPr>
          <w:sz w:val="24"/>
          <w:szCs w:val="24"/>
        </w:rPr>
        <w:t xml:space="preserve">. </w:t>
      </w:r>
    </w:p>
    <w:p w:rsidR="00C4463A" w:rsidRPr="00B30E9F" w:rsidRDefault="00C4463A" w:rsidP="00B30E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>Основная доля расходов бюджета</w:t>
      </w:r>
      <w:r w:rsidRPr="00B30E9F">
        <w:rPr>
          <w:rFonts w:eastAsia="Calibri"/>
          <w:color w:val="000000"/>
          <w:sz w:val="24"/>
          <w:szCs w:val="24"/>
        </w:rPr>
        <w:t xml:space="preserve"> </w:t>
      </w:r>
      <w:r w:rsidR="00B30E9F">
        <w:rPr>
          <w:rFonts w:eastAsia="Calibri"/>
          <w:color w:val="000000"/>
          <w:sz w:val="24"/>
          <w:szCs w:val="24"/>
        </w:rPr>
        <w:t>Жигаловского муниципального образования</w:t>
      </w:r>
      <w:r w:rsidRPr="00B30E9F">
        <w:rPr>
          <w:rFonts w:eastAsia="Calibri"/>
          <w:b/>
          <w:color w:val="000000"/>
          <w:sz w:val="24"/>
          <w:szCs w:val="24"/>
        </w:rPr>
        <w:t xml:space="preserve"> </w:t>
      </w:r>
      <w:r w:rsidRPr="00B30E9F">
        <w:rPr>
          <w:sz w:val="24"/>
          <w:szCs w:val="24"/>
        </w:rPr>
        <w:t>сосредоточена на следующих направлениях:</w:t>
      </w:r>
    </w:p>
    <w:p w:rsidR="00E34C90" w:rsidRDefault="00C4463A" w:rsidP="00B30E9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>-</w:t>
      </w:r>
      <w:r w:rsidR="00E34C90">
        <w:rPr>
          <w:sz w:val="24"/>
          <w:szCs w:val="24"/>
        </w:rPr>
        <w:t xml:space="preserve"> межбюджетные трансферты </w:t>
      </w:r>
      <w:r w:rsidR="00A16E09">
        <w:rPr>
          <w:sz w:val="24"/>
          <w:szCs w:val="24"/>
        </w:rPr>
        <w:t xml:space="preserve">общего характера </w:t>
      </w:r>
      <w:r w:rsidR="00A16E09" w:rsidRPr="00A16E09">
        <w:rPr>
          <w:bCs/>
          <w:color w:val="000000"/>
          <w:sz w:val="24"/>
          <w:szCs w:val="24"/>
        </w:rPr>
        <w:t>бюджетам бюджетной системы Российской Федерации</w:t>
      </w:r>
      <w:r w:rsidR="00A16E09" w:rsidRPr="00C4463A">
        <w:rPr>
          <w:bCs/>
          <w:color w:val="000000"/>
        </w:rPr>
        <w:t xml:space="preserve"> </w:t>
      </w:r>
      <w:r w:rsidR="00E34C90">
        <w:rPr>
          <w:sz w:val="24"/>
          <w:szCs w:val="24"/>
        </w:rPr>
        <w:t>– 62,2% (36199,6</w:t>
      </w:r>
      <w:r w:rsidRPr="00B30E9F">
        <w:rPr>
          <w:sz w:val="24"/>
          <w:szCs w:val="24"/>
        </w:rPr>
        <w:t xml:space="preserve"> </w:t>
      </w:r>
      <w:r w:rsidR="00E34C90">
        <w:rPr>
          <w:sz w:val="24"/>
          <w:szCs w:val="24"/>
        </w:rPr>
        <w:t xml:space="preserve"> тыс. рублей); </w:t>
      </w:r>
    </w:p>
    <w:p w:rsidR="00E34C90" w:rsidRPr="00B30E9F" w:rsidRDefault="00E34C90" w:rsidP="00E34C9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 xml:space="preserve">- общегосударственные вопросы – </w:t>
      </w:r>
      <w:r>
        <w:rPr>
          <w:sz w:val="24"/>
          <w:szCs w:val="24"/>
        </w:rPr>
        <w:t>19,4</w:t>
      </w:r>
      <w:r w:rsidRPr="00B30E9F">
        <w:rPr>
          <w:sz w:val="24"/>
          <w:szCs w:val="24"/>
        </w:rPr>
        <w:t>% (</w:t>
      </w:r>
      <w:r>
        <w:rPr>
          <w:sz w:val="24"/>
          <w:szCs w:val="24"/>
        </w:rPr>
        <w:t>11306,4</w:t>
      </w:r>
      <w:r w:rsidRPr="00B30E9F">
        <w:rPr>
          <w:sz w:val="24"/>
          <w:szCs w:val="24"/>
        </w:rPr>
        <w:t xml:space="preserve"> тыс. рублей);</w:t>
      </w:r>
    </w:p>
    <w:p w:rsidR="00C4463A" w:rsidRPr="00B30E9F" w:rsidRDefault="00E34C90" w:rsidP="00B30E9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463A" w:rsidRPr="00B30E9F">
        <w:rPr>
          <w:sz w:val="24"/>
          <w:szCs w:val="24"/>
        </w:rPr>
        <w:t xml:space="preserve">жилищно-коммунальное хозяйство – </w:t>
      </w:r>
      <w:r>
        <w:rPr>
          <w:sz w:val="24"/>
          <w:szCs w:val="24"/>
        </w:rPr>
        <w:t>14,5</w:t>
      </w:r>
      <w:r w:rsidR="00C4463A" w:rsidRPr="00B30E9F">
        <w:rPr>
          <w:sz w:val="24"/>
          <w:szCs w:val="24"/>
        </w:rPr>
        <w:t>% (</w:t>
      </w:r>
      <w:r>
        <w:rPr>
          <w:sz w:val="24"/>
          <w:szCs w:val="24"/>
        </w:rPr>
        <w:t>8463,1</w:t>
      </w:r>
      <w:r w:rsidR="00C4463A" w:rsidRPr="00B30E9F">
        <w:rPr>
          <w:sz w:val="24"/>
          <w:szCs w:val="24"/>
        </w:rPr>
        <w:t xml:space="preserve"> тыс. рублей);</w:t>
      </w:r>
    </w:p>
    <w:p w:rsidR="00E34C90" w:rsidRDefault="00E34C90" w:rsidP="00B30E9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 xml:space="preserve">- национальная экономика – </w:t>
      </w:r>
      <w:r>
        <w:rPr>
          <w:sz w:val="24"/>
          <w:szCs w:val="24"/>
        </w:rPr>
        <w:t>3,1</w:t>
      </w:r>
      <w:r w:rsidRPr="00B30E9F">
        <w:rPr>
          <w:sz w:val="24"/>
          <w:szCs w:val="24"/>
        </w:rPr>
        <w:t>% (</w:t>
      </w:r>
      <w:r>
        <w:rPr>
          <w:sz w:val="24"/>
          <w:szCs w:val="24"/>
        </w:rPr>
        <w:t>1801,2 тыс. рублей);</w:t>
      </w:r>
    </w:p>
    <w:p w:rsidR="00C4463A" w:rsidRDefault="00C4463A" w:rsidP="00B30E9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 xml:space="preserve">- культура, кинематография – </w:t>
      </w:r>
      <w:r w:rsidR="00E34C90">
        <w:rPr>
          <w:sz w:val="24"/>
          <w:szCs w:val="24"/>
        </w:rPr>
        <w:t>0,4</w:t>
      </w:r>
      <w:r w:rsidRPr="00B30E9F">
        <w:rPr>
          <w:sz w:val="24"/>
          <w:szCs w:val="24"/>
        </w:rPr>
        <w:t xml:space="preserve">% </w:t>
      </w:r>
      <w:r w:rsidRPr="00B30E9F">
        <w:rPr>
          <w:bCs/>
          <w:sz w:val="24"/>
          <w:szCs w:val="24"/>
        </w:rPr>
        <w:t>(</w:t>
      </w:r>
      <w:r w:rsidR="00E34C90">
        <w:rPr>
          <w:bCs/>
          <w:sz w:val="24"/>
          <w:szCs w:val="24"/>
        </w:rPr>
        <w:t>223,6</w:t>
      </w:r>
      <w:r w:rsidRPr="00B30E9F">
        <w:rPr>
          <w:bCs/>
          <w:sz w:val="24"/>
          <w:szCs w:val="24"/>
        </w:rPr>
        <w:t xml:space="preserve"> </w:t>
      </w:r>
      <w:r w:rsidR="00E34C90">
        <w:rPr>
          <w:sz w:val="24"/>
          <w:szCs w:val="24"/>
        </w:rPr>
        <w:t>тыс. рублей)</w:t>
      </w:r>
      <w:r w:rsidRPr="00B30E9F">
        <w:rPr>
          <w:sz w:val="24"/>
          <w:szCs w:val="24"/>
        </w:rPr>
        <w:t>.</w:t>
      </w:r>
    </w:p>
    <w:p w:rsidR="00FB5788" w:rsidRDefault="00FB5788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Низкий</w:t>
      </w:r>
      <w:r w:rsidR="00CE7647" w:rsidRPr="006E01BB">
        <w:rPr>
          <w:color w:val="000000"/>
          <w:sz w:val="24"/>
          <w:szCs w:val="24"/>
        </w:rPr>
        <w:t xml:space="preserve"> уровень исполнения расходов бюджета </w:t>
      </w:r>
      <w:r>
        <w:rPr>
          <w:color w:val="000000"/>
          <w:sz w:val="24"/>
          <w:szCs w:val="24"/>
        </w:rPr>
        <w:t xml:space="preserve">Жигаловского муниципального образования </w:t>
      </w:r>
      <w:r w:rsidR="00CE7647" w:rsidRPr="006E01BB">
        <w:rPr>
          <w:color w:val="000000"/>
          <w:sz w:val="24"/>
          <w:szCs w:val="24"/>
        </w:rPr>
        <w:t>в отчетном периоде 2015</w:t>
      </w:r>
      <w:r>
        <w:rPr>
          <w:color w:val="000000"/>
          <w:sz w:val="24"/>
          <w:szCs w:val="24"/>
        </w:rPr>
        <w:t xml:space="preserve"> </w:t>
      </w:r>
      <w:r w:rsidR="00CE7647" w:rsidRPr="006E01BB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ода</w:t>
      </w:r>
      <w:r w:rsidR="00CE7647" w:rsidRPr="006E01BB">
        <w:rPr>
          <w:color w:val="000000"/>
          <w:sz w:val="24"/>
          <w:szCs w:val="24"/>
        </w:rPr>
        <w:t xml:space="preserve"> обусловлен в основном</w:t>
      </w:r>
      <w:r>
        <w:rPr>
          <w:color w:val="000000"/>
          <w:sz w:val="24"/>
          <w:szCs w:val="24"/>
        </w:rPr>
        <w:t>:</w:t>
      </w:r>
    </w:p>
    <w:p w:rsidR="00FB5788" w:rsidRDefault="00FB5788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CE7647" w:rsidRPr="006E01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низким</w:t>
      </w:r>
      <w:r w:rsidR="00CE7647" w:rsidRPr="006E01BB">
        <w:rPr>
          <w:color w:val="000000"/>
          <w:sz w:val="24"/>
          <w:szCs w:val="24"/>
        </w:rPr>
        <w:t xml:space="preserve"> уровнем исполнения расходов по разделу "</w:t>
      </w:r>
      <w:r>
        <w:rPr>
          <w:color w:val="000000"/>
          <w:sz w:val="24"/>
          <w:szCs w:val="24"/>
        </w:rPr>
        <w:t>Жилищно-коммунальное хозяйство</w:t>
      </w:r>
      <w:r w:rsidR="00CE7647" w:rsidRPr="006E01BB">
        <w:rPr>
          <w:color w:val="000000"/>
          <w:sz w:val="24"/>
          <w:szCs w:val="24"/>
        </w:rPr>
        <w:t xml:space="preserve">" </w:t>
      </w:r>
      <w:r>
        <w:rPr>
          <w:color w:val="000000"/>
          <w:sz w:val="24"/>
          <w:szCs w:val="24"/>
        </w:rPr>
        <w:t>(</w:t>
      </w:r>
      <w:r w:rsidR="00CE7647" w:rsidRPr="006E01BB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объеме 10,6</w:t>
      </w:r>
      <w:r w:rsidR="00CE7647" w:rsidRPr="006E01BB">
        <w:rPr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>)</w:t>
      </w:r>
      <w:r w:rsidR="00D63B8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D63B89" w:rsidRPr="006E01BB">
        <w:rPr>
          <w:color w:val="000000"/>
          <w:sz w:val="24"/>
          <w:szCs w:val="24"/>
        </w:rPr>
        <w:t>имеющ</w:t>
      </w:r>
      <w:r w:rsidR="00D63B89">
        <w:rPr>
          <w:color w:val="000000"/>
          <w:sz w:val="24"/>
          <w:szCs w:val="24"/>
        </w:rPr>
        <w:t>е</w:t>
      </w:r>
      <w:r w:rsidR="00D63B89" w:rsidRPr="006E01BB">
        <w:rPr>
          <w:color w:val="000000"/>
          <w:sz w:val="24"/>
          <w:szCs w:val="24"/>
        </w:rPr>
        <w:t>м</w:t>
      </w:r>
      <w:r w:rsidR="00D63B89">
        <w:rPr>
          <w:color w:val="000000"/>
          <w:sz w:val="24"/>
          <w:szCs w:val="24"/>
        </w:rPr>
        <w:t>у</w:t>
      </w:r>
      <w:r w:rsidR="00D63B89" w:rsidRPr="006E01BB">
        <w:rPr>
          <w:color w:val="000000"/>
          <w:sz w:val="24"/>
          <w:szCs w:val="24"/>
        </w:rPr>
        <w:t xml:space="preserve"> большой удельный вес в общем объеме расходов бюджета</w:t>
      </w:r>
      <w:r w:rsidR="00D63B89">
        <w:rPr>
          <w:color w:val="000000"/>
          <w:sz w:val="24"/>
          <w:szCs w:val="24"/>
        </w:rPr>
        <w:t xml:space="preserve"> городского поселения (14,5%),</w:t>
      </w:r>
    </w:p>
    <w:p w:rsidR="00D63B89" w:rsidRDefault="00FB5788" w:rsidP="00D63B8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</w:t>
      </w:r>
      <w:r w:rsidRPr="006E01BB">
        <w:rPr>
          <w:color w:val="000000"/>
          <w:sz w:val="24"/>
          <w:szCs w:val="24"/>
        </w:rPr>
        <w:t>иже среднего уровня исполнен</w:t>
      </w:r>
      <w:r>
        <w:rPr>
          <w:color w:val="000000"/>
          <w:sz w:val="24"/>
          <w:szCs w:val="24"/>
        </w:rPr>
        <w:t>ия</w:t>
      </w:r>
      <w:r w:rsidRPr="006E01BB">
        <w:rPr>
          <w:color w:val="000000"/>
          <w:sz w:val="24"/>
          <w:szCs w:val="24"/>
        </w:rPr>
        <w:t xml:space="preserve"> расход</w:t>
      </w:r>
      <w:r>
        <w:rPr>
          <w:color w:val="000000"/>
          <w:sz w:val="24"/>
          <w:szCs w:val="24"/>
        </w:rPr>
        <w:t>ов</w:t>
      </w:r>
      <w:r w:rsidRPr="006E01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разделу «Межбюджетные трансферты</w:t>
      </w:r>
      <w:r w:rsidR="00A16E09">
        <w:rPr>
          <w:color w:val="000000"/>
          <w:sz w:val="24"/>
          <w:szCs w:val="24"/>
        </w:rPr>
        <w:t xml:space="preserve"> общего характера </w:t>
      </w:r>
      <w:r w:rsidR="00A16E09" w:rsidRPr="00A16E09">
        <w:rPr>
          <w:bCs/>
          <w:color w:val="000000"/>
          <w:sz w:val="24"/>
          <w:szCs w:val="24"/>
        </w:rPr>
        <w:t>бюджетам бюджетной системы Российской Федерации</w:t>
      </w:r>
      <w:r>
        <w:rPr>
          <w:color w:val="000000"/>
          <w:sz w:val="24"/>
          <w:szCs w:val="24"/>
        </w:rPr>
        <w:t>» (в объеме 89,7%)</w:t>
      </w:r>
      <w:r w:rsidR="00D63B89">
        <w:rPr>
          <w:color w:val="000000"/>
          <w:sz w:val="24"/>
          <w:szCs w:val="24"/>
        </w:rPr>
        <w:t xml:space="preserve">, </w:t>
      </w:r>
      <w:r w:rsidR="00D63B89" w:rsidRPr="006E01BB">
        <w:rPr>
          <w:color w:val="000000"/>
          <w:sz w:val="24"/>
          <w:szCs w:val="24"/>
        </w:rPr>
        <w:t>имеющ</w:t>
      </w:r>
      <w:r w:rsidR="00D63B89">
        <w:rPr>
          <w:color w:val="000000"/>
          <w:sz w:val="24"/>
          <w:szCs w:val="24"/>
        </w:rPr>
        <w:t>е</w:t>
      </w:r>
      <w:r w:rsidR="00D63B89" w:rsidRPr="006E01BB">
        <w:rPr>
          <w:color w:val="000000"/>
          <w:sz w:val="24"/>
          <w:szCs w:val="24"/>
        </w:rPr>
        <w:t>м</w:t>
      </w:r>
      <w:r w:rsidR="00D63B89">
        <w:rPr>
          <w:color w:val="000000"/>
          <w:sz w:val="24"/>
          <w:szCs w:val="24"/>
        </w:rPr>
        <w:t>у</w:t>
      </w:r>
      <w:r w:rsidR="00D63B89" w:rsidRPr="006E01BB">
        <w:rPr>
          <w:color w:val="000000"/>
          <w:sz w:val="24"/>
          <w:szCs w:val="24"/>
        </w:rPr>
        <w:t xml:space="preserve"> большой удельный вес в общем объеме расходов бюджета</w:t>
      </w:r>
      <w:r w:rsidR="00D63B89">
        <w:rPr>
          <w:color w:val="000000"/>
          <w:sz w:val="24"/>
          <w:szCs w:val="24"/>
        </w:rPr>
        <w:t xml:space="preserve"> городского поселения (62,2%).</w:t>
      </w:r>
    </w:p>
    <w:p w:rsidR="00FB5788" w:rsidRDefault="00D63B89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остальным разделам расходов бюджета</w:t>
      </w:r>
      <w:r w:rsidR="00FB57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Жигаловского муниципального образования </w:t>
      </w:r>
      <w:r w:rsidRPr="00B30E9F">
        <w:rPr>
          <w:rStyle w:val="FontStyle25"/>
          <w:sz w:val="24"/>
          <w:szCs w:val="24"/>
        </w:rPr>
        <w:t>исполнен</w:t>
      </w:r>
      <w:r>
        <w:rPr>
          <w:rStyle w:val="FontStyle25"/>
          <w:sz w:val="24"/>
          <w:szCs w:val="24"/>
        </w:rPr>
        <w:t>ие составило в</w:t>
      </w:r>
      <w:r w:rsidRPr="00B30E9F">
        <w:rPr>
          <w:rStyle w:val="FontStyle25"/>
          <w:sz w:val="24"/>
          <w:szCs w:val="24"/>
        </w:rPr>
        <w:t>ыше среднего уровня</w:t>
      </w:r>
      <w:r>
        <w:rPr>
          <w:rStyle w:val="FontStyle25"/>
          <w:sz w:val="24"/>
          <w:szCs w:val="24"/>
        </w:rPr>
        <w:t xml:space="preserve"> (95%):</w:t>
      </w:r>
    </w:p>
    <w:p w:rsidR="00C4463A" w:rsidRPr="00B30E9F" w:rsidRDefault="00D63B89" w:rsidP="006E01BB">
      <w:pPr>
        <w:pStyle w:val="Style3"/>
        <w:widowControl/>
        <w:spacing w:line="240" w:lineRule="auto"/>
        <w:ind w:firstLine="567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- </w:t>
      </w:r>
      <w:r w:rsidR="00C4463A" w:rsidRPr="00B30E9F">
        <w:rPr>
          <w:rStyle w:val="FontStyle25"/>
          <w:sz w:val="24"/>
          <w:szCs w:val="24"/>
        </w:rPr>
        <w:t xml:space="preserve">«Национальная </w:t>
      </w:r>
      <w:r>
        <w:rPr>
          <w:rStyle w:val="FontStyle25"/>
          <w:sz w:val="24"/>
          <w:szCs w:val="24"/>
        </w:rPr>
        <w:t>безопасность и правоохранительная деятельность</w:t>
      </w:r>
      <w:r w:rsidR="00C4463A" w:rsidRPr="00B30E9F">
        <w:rPr>
          <w:rStyle w:val="FontStyle25"/>
          <w:sz w:val="24"/>
          <w:szCs w:val="24"/>
        </w:rPr>
        <w:t>» - 100%,</w:t>
      </w:r>
    </w:p>
    <w:p w:rsidR="00D63B89" w:rsidRPr="00B30E9F" w:rsidRDefault="00D63B89" w:rsidP="00D63B89">
      <w:pPr>
        <w:pStyle w:val="Style3"/>
        <w:widowControl/>
        <w:spacing w:line="240" w:lineRule="auto"/>
        <w:ind w:firstLine="567"/>
        <w:jc w:val="both"/>
        <w:rPr>
          <w:rStyle w:val="FontStyle25"/>
          <w:sz w:val="24"/>
          <w:szCs w:val="24"/>
        </w:rPr>
      </w:pPr>
      <w:r>
        <w:rPr>
          <w:bCs/>
          <w:color w:val="000000"/>
        </w:rPr>
        <w:t>-</w:t>
      </w:r>
      <w:r w:rsidRPr="00B30E9F">
        <w:rPr>
          <w:bCs/>
          <w:color w:val="000000"/>
        </w:rPr>
        <w:t xml:space="preserve"> «Культура, кинематография» - </w:t>
      </w:r>
      <w:r>
        <w:rPr>
          <w:bCs/>
          <w:color w:val="000000"/>
        </w:rPr>
        <w:t>100</w:t>
      </w:r>
      <w:r w:rsidRPr="00B30E9F">
        <w:rPr>
          <w:bCs/>
          <w:color w:val="000000"/>
        </w:rPr>
        <w:t>%,</w:t>
      </w:r>
    </w:p>
    <w:p w:rsidR="00D63B89" w:rsidRPr="00B30E9F" w:rsidRDefault="00D63B89" w:rsidP="00D63B89">
      <w:pPr>
        <w:pStyle w:val="Style3"/>
        <w:widowControl/>
        <w:spacing w:line="240" w:lineRule="auto"/>
        <w:ind w:firstLine="567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-</w:t>
      </w:r>
      <w:r w:rsidRPr="00B30E9F">
        <w:rPr>
          <w:rStyle w:val="FontStyle25"/>
          <w:sz w:val="24"/>
          <w:szCs w:val="24"/>
        </w:rPr>
        <w:t xml:space="preserve"> «Социальная политика» - </w:t>
      </w:r>
      <w:r>
        <w:rPr>
          <w:rStyle w:val="FontStyle25"/>
          <w:sz w:val="24"/>
          <w:szCs w:val="24"/>
        </w:rPr>
        <w:t>100</w:t>
      </w:r>
      <w:r w:rsidRPr="00B30E9F">
        <w:rPr>
          <w:rStyle w:val="FontStyle25"/>
          <w:sz w:val="24"/>
          <w:szCs w:val="24"/>
        </w:rPr>
        <w:t>%,</w:t>
      </w:r>
    </w:p>
    <w:p w:rsidR="00C4463A" w:rsidRPr="00B30E9F" w:rsidRDefault="00D63B89" w:rsidP="006E01BB">
      <w:pPr>
        <w:pStyle w:val="Style3"/>
        <w:widowControl/>
        <w:spacing w:line="240" w:lineRule="auto"/>
        <w:ind w:firstLine="567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- </w:t>
      </w:r>
      <w:r w:rsidR="00C4463A" w:rsidRPr="00B30E9F">
        <w:rPr>
          <w:rStyle w:val="FontStyle25"/>
          <w:sz w:val="24"/>
          <w:szCs w:val="24"/>
        </w:rPr>
        <w:t>«Физическая культура и спорт» - 100,0 %,</w:t>
      </w:r>
    </w:p>
    <w:p w:rsidR="00D63B89" w:rsidRPr="00B30E9F" w:rsidRDefault="00D63B89" w:rsidP="00D63B89">
      <w:pPr>
        <w:pStyle w:val="Style3"/>
        <w:widowControl/>
        <w:spacing w:line="240" w:lineRule="auto"/>
        <w:ind w:firstLine="567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-</w:t>
      </w:r>
      <w:r w:rsidRPr="00B30E9F">
        <w:rPr>
          <w:rStyle w:val="FontStyle25"/>
          <w:sz w:val="24"/>
          <w:szCs w:val="24"/>
        </w:rPr>
        <w:t xml:space="preserve"> «Национальная экономика» - 99,</w:t>
      </w:r>
      <w:r>
        <w:rPr>
          <w:rStyle w:val="FontStyle25"/>
          <w:sz w:val="24"/>
          <w:szCs w:val="24"/>
        </w:rPr>
        <w:t>8</w:t>
      </w:r>
      <w:r w:rsidRPr="00B30E9F">
        <w:rPr>
          <w:rStyle w:val="FontStyle25"/>
          <w:sz w:val="24"/>
          <w:szCs w:val="24"/>
        </w:rPr>
        <w:t xml:space="preserve"> %, </w:t>
      </w:r>
    </w:p>
    <w:p w:rsidR="00C4463A" w:rsidRPr="00B30E9F" w:rsidRDefault="00D63B89" w:rsidP="006E01BB">
      <w:pPr>
        <w:pStyle w:val="Style3"/>
        <w:widowControl/>
        <w:spacing w:line="240" w:lineRule="auto"/>
        <w:ind w:firstLine="567"/>
        <w:jc w:val="both"/>
      </w:pPr>
      <w:r>
        <w:rPr>
          <w:rStyle w:val="FontStyle25"/>
          <w:sz w:val="24"/>
          <w:szCs w:val="24"/>
        </w:rPr>
        <w:t>-</w:t>
      </w:r>
      <w:r w:rsidR="00C4463A" w:rsidRPr="00B30E9F">
        <w:rPr>
          <w:rStyle w:val="FontStyle25"/>
          <w:sz w:val="24"/>
          <w:szCs w:val="24"/>
        </w:rPr>
        <w:t xml:space="preserve"> «Общегосударственные вопросы» - </w:t>
      </w:r>
      <w:r>
        <w:rPr>
          <w:rStyle w:val="FontStyle25"/>
          <w:sz w:val="24"/>
          <w:szCs w:val="24"/>
        </w:rPr>
        <w:t>99,6</w:t>
      </w:r>
      <w:r w:rsidR="00C4463A" w:rsidRPr="00B30E9F">
        <w:rPr>
          <w:rStyle w:val="FontStyle25"/>
          <w:sz w:val="24"/>
          <w:szCs w:val="24"/>
        </w:rPr>
        <w:t>%</w:t>
      </w:r>
      <w:r>
        <w:rPr>
          <w:rStyle w:val="FontStyle25"/>
          <w:sz w:val="24"/>
          <w:szCs w:val="24"/>
        </w:rPr>
        <w:t>.</w:t>
      </w:r>
    </w:p>
    <w:p w:rsidR="00C4463A" w:rsidRDefault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E70620" w:rsidRDefault="00E70620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Исполнение бюджета</w:t>
      </w:r>
      <w:r w:rsidR="00835000">
        <w:rPr>
          <w:sz w:val="24"/>
          <w:szCs w:val="24"/>
        </w:rPr>
        <w:t xml:space="preserve"> </w:t>
      </w:r>
      <w:r w:rsidR="00BD545F">
        <w:rPr>
          <w:sz w:val="24"/>
          <w:szCs w:val="24"/>
        </w:rPr>
        <w:t>городского поселения</w:t>
      </w:r>
      <w:r>
        <w:rPr>
          <w:sz w:val="24"/>
          <w:szCs w:val="24"/>
        </w:rPr>
        <w:t xml:space="preserve"> по</w:t>
      </w:r>
      <w:r w:rsidR="00C4463A">
        <w:rPr>
          <w:sz w:val="24"/>
          <w:szCs w:val="24"/>
        </w:rPr>
        <w:t xml:space="preserve"> </w:t>
      </w:r>
      <w:r w:rsidR="00C4463A" w:rsidRPr="00C4463A">
        <w:rPr>
          <w:sz w:val="24"/>
          <w:szCs w:val="24"/>
        </w:rPr>
        <w:t>разделам функциональной классификации расходов бюджетов</w:t>
      </w:r>
      <w:r w:rsidR="0053596E">
        <w:rPr>
          <w:sz w:val="24"/>
          <w:szCs w:val="24"/>
        </w:rPr>
        <w:t>,</w:t>
      </w:r>
      <w:r w:rsidR="00C4463A">
        <w:rPr>
          <w:sz w:val="24"/>
          <w:szCs w:val="24"/>
        </w:rPr>
        <w:t xml:space="preserve"> </w:t>
      </w:r>
      <w:r w:rsidR="0053596E">
        <w:rPr>
          <w:sz w:val="24"/>
          <w:szCs w:val="24"/>
        </w:rPr>
        <w:t xml:space="preserve">за период 2012-2015 годы, </w:t>
      </w:r>
      <w:r>
        <w:rPr>
          <w:sz w:val="24"/>
          <w:szCs w:val="24"/>
        </w:rPr>
        <w:t xml:space="preserve">представлено в таблице </w:t>
      </w:r>
      <w:r w:rsidR="00C4463A">
        <w:rPr>
          <w:sz w:val="24"/>
          <w:szCs w:val="24"/>
        </w:rPr>
        <w:t>3</w:t>
      </w:r>
      <w:r>
        <w:rPr>
          <w:sz w:val="24"/>
          <w:szCs w:val="24"/>
        </w:rPr>
        <w:t xml:space="preserve"> (в тыс. руб.).</w:t>
      </w:r>
    </w:p>
    <w:p w:rsidR="00BD6C94" w:rsidRDefault="00E70620" w:rsidP="0053596E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 </w:t>
      </w:r>
      <w:r w:rsidR="00C4463A">
        <w:rPr>
          <w:sz w:val="24"/>
          <w:szCs w:val="24"/>
        </w:rPr>
        <w:t>3</w:t>
      </w:r>
    </w:p>
    <w:p w:rsidR="00BD6C94" w:rsidRDefault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rPr>
          <w:sz w:val="24"/>
          <w:szCs w:val="24"/>
        </w:rPr>
      </w:pPr>
    </w:p>
    <w:p w:rsidR="00BD6C94" w:rsidRDefault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rPr>
          <w:sz w:val="24"/>
          <w:szCs w:val="24"/>
        </w:rPr>
      </w:pPr>
    </w:p>
    <w:p w:rsidR="00BD6C94" w:rsidRDefault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rPr>
          <w:sz w:val="24"/>
          <w:szCs w:val="24"/>
        </w:rPr>
      </w:pPr>
    </w:p>
    <w:p w:rsidR="00BD6C94" w:rsidRDefault="00BD6C94" w:rsidP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right"/>
        <w:rPr>
          <w:sz w:val="24"/>
          <w:szCs w:val="24"/>
        </w:rPr>
      </w:pPr>
    </w:p>
    <w:p w:rsidR="00BD6C94" w:rsidRDefault="00BD6C94" w:rsidP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right"/>
        <w:rPr>
          <w:sz w:val="24"/>
          <w:szCs w:val="24"/>
        </w:rPr>
      </w:pPr>
    </w:p>
    <w:p w:rsidR="00BD6C94" w:rsidRDefault="00BD6C94" w:rsidP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right"/>
        <w:rPr>
          <w:sz w:val="24"/>
          <w:szCs w:val="24"/>
        </w:rPr>
        <w:sectPr w:rsidR="00BD6C94" w:rsidSect="00531FF5">
          <w:pgSz w:w="11906" w:h="16838" w:code="9"/>
          <w:pgMar w:top="851" w:right="1134" w:bottom="851" w:left="1134" w:header="567" w:footer="567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2030"/>
        <w:tblW w:w="15055" w:type="dxa"/>
        <w:tblLayout w:type="fixed"/>
        <w:tblLook w:val="04A0"/>
      </w:tblPr>
      <w:tblGrid>
        <w:gridCol w:w="2303"/>
        <w:gridCol w:w="992"/>
        <w:gridCol w:w="851"/>
        <w:gridCol w:w="992"/>
        <w:gridCol w:w="992"/>
        <w:gridCol w:w="992"/>
        <w:gridCol w:w="1276"/>
        <w:gridCol w:w="1276"/>
        <w:gridCol w:w="1276"/>
        <w:gridCol w:w="850"/>
        <w:gridCol w:w="851"/>
        <w:gridCol w:w="879"/>
        <w:gridCol w:w="762"/>
        <w:gridCol w:w="763"/>
      </w:tblGrid>
      <w:tr w:rsidR="00E34C90" w:rsidRPr="00BD6C94" w:rsidTr="00E34C90">
        <w:trPr>
          <w:trHeight w:val="418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EA1" w:rsidRPr="00BD6C94" w:rsidRDefault="003F6EA1" w:rsidP="00E34C90">
            <w:pPr>
              <w:ind w:left="-85" w:right="-3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Наименование разделов </w:t>
            </w:r>
            <w:r w:rsidRPr="00BD6C94">
              <w:rPr>
                <w:b/>
                <w:bCs/>
                <w:color w:val="000000"/>
                <w:sz w:val="18"/>
                <w:szCs w:val="18"/>
              </w:rPr>
              <w:t>классификации расходов</w:t>
            </w:r>
            <w:r w:rsidR="00E34C90">
              <w:rPr>
                <w:b/>
                <w:bCs/>
                <w:color w:val="000000"/>
                <w:sz w:val="18"/>
                <w:szCs w:val="18"/>
              </w:rPr>
              <w:t xml:space="preserve"> бюджетов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EA1" w:rsidRPr="00BD6C94" w:rsidRDefault="003F6EA1" w:rsidP="00E34C90">
            <w:pPr>
              <w:ind w:left="-89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 xml:space="preserve">2012 год </w:t>
            </w: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EA1" w:rsidRPr="00BD6C94" w:rsidRDefault="003F6EA1" w:rsidP="00E34C90">
            <w:pPr>
              <w:ind w:left="-108" w:right="-13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 xml:space="preserve">2013 год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факт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EA1" w:rsidRDefault="003F6EA1" w:rsidP="00E34C90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2014 год,</w:t>
            </w:r>
          </w:p>
          <w:p w:rsidR="003F6EA1" w:rsidRPr="00BD6C94" w:rsidRDefault="003F6EA1" w:rsidP="00E34C90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год, план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год, факт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EA1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Исполнение</w:t>
            </w:r>
          </w:p>
          <w:p w:rsidR="006E4D73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факт 2015 / факт 2012, </w:t>
            </w:r>
          </w:p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EA1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Исполнение</w:t>
            </w:r>
          </w:p>
          <w:p w:rsidR="006E4D73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факт 2015 / факт 2013, </w:t>
            </w:r>
          </w:p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D73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факт 2015 / факт 2014, </w:t>
            </w:r>
          </w:p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6EA1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 факт,</w:t>
            </w:r>
          </w:p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  <w:tc>
          <w:tcPr>
            <w:tcW w:w="3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Структура расходов, %</w:t>
            </w:r>
          </w:p>
        </w:tc>
      </w:tr>
      <w:tr w:rsidR="00E34C90" w:rsidRPr="00BD6C94" w:rsidTr="00E34C90">
        <w:trPr>
          <w:trHeight w:val="990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</w:tr>
      <w:tr w:rsidR="00E34C90" w:rsidRPr="00BD6C94" w:rsidTr="00E34C90">
        <w:trPr>
          <w:trHeight w:val="239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EA1" w:rsidRPr="00BD6C94" w:rsidRDefault="003F6EA1" w:rsidP="00E34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E34C90" w:rsidRPr="00BD6C94" w:rsidTr="00E34C90">
        <w:trPr>
          <w:trHeight w:val="401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793" w:rsidRPr="00C4463A" w:rsidRDefault="00092793" w:rsidP="00E34C90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Общегосударственные вопросы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jc w:val="center"/>
            </w:pPr>
            <w:r w:rsidRPr="001B3573">
              <w:t>8949,3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snapToGrid w:val="0"/>
              <w:jc w:val="center"/>
              <w:rPr>
                <w:color w:val="000000"/>
              </w:rPr>
            </w:pPr>
            <w:r w:rsidRPr="001B3573">
              <w:rPr>
                <w:color w:val="000000"/>
              </w:rPr>
              <w:t>11169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snapToGrid w:val="0"/>
              <w:jc w:val="center"/>
              <w:rPr>
                <w:color w:val="000000"/>
              </w:rPr>
            </w:pPr>
            <w:r w:rsidRPr="001B3573">
              <w:rPr>
                <w:color w:val="000000"/>
              </w:rPr>
              <w:t>11316,1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09279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19,4</w:t>
            </w:r>
          </w:p>
        </w:tc>
      </w:tr>
      <w:tr w:rsidR="00E34C90" w:rsidRPr="00BD6C94" w:rsidTr="00E34C90">
        <w:trPr>
          <w:trHeight w:val="809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793" w:rsidRPr="00C4463A" w:rsidRDefault="00092793" w:rsidP="00E34C90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Национальная безопасность и правоохранительная деятельность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jc w:val="center"/>
            </w:pPr>
            <w:r w:rsidRPr="001B3573">
              <w:t>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snapToGrid w:val="0"/>
              <w:jc w:val="center"/>
              <w:rPr>
                <w:color w:val="000000"/>
              </w:rPr>
            </w:pPr>
            <w:r w:rsidRPr="001B3573">
              <w:rPr>
                <w:color w:val="00000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snapToGrid w:val="0"/>
              <w:jc w:val="center"/>
              <w:rPr>
                <w:color w:val="000000"/>
              </w:rPr>
            </w:pPr>
            <w:r w:rsidRPr="001B3573">
              <w:rPr>
                <w:color w:val="000000"/>
              </w:rPr>
              <w:t>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09279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</w:tr>
      <w:tr w:rsidR="00E34C90" w:rsidRPr="00BD6C94" w:rsidTr="00E34C90">
        <w:trPr>
          <w:trHeight w:val="383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793" w:rsidRPr="00C4463A" w:rsidRDefault="00092793" w:rsidP="00E34C90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Национальная экономика 04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jc w:val="center"/>
            </w:pPr>
            <w:r w:rsidRPr="001B3573">
              <w:t>9339,2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snapToGrid w:val="0"/>
              <w:jc w:val="center"/>
              <w:rPr>
                <w:color w:val="000000"/>
              </w:rPr>
            </w:pPr>
            <w:r w:rsidRPr="001B3573">
              <w:rPr>
                <w:color w:val="000000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snapToGrid w:val="0"/>
              <w:jc w:val="center"/>
              <w:rPr>
                <w:color w:val="000000"/>
              </w:rPr>
            </w:pPr>
            <w:r w:rsidRPr="001B3573">
              <w:rPr>
                <w:color w:val="000000"/>
              </w:rPr>
              <w:t>2574,4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09279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3,1</w:t>
            </w:r>
          </w:p>
        </w:tc>
      </w:tr>
      <w:tr w:rsidR="00E34C90" w:rsidRPr="00BD6C94" w:rsidTr="00E34C90">
        <w:trPr>
          <w:trHeight w:val="489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793" w:rsidRPr="00C4463A" w:rsidRDefault="00092793" w:rsidP="00E34C90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Жилищно-коммунальное хозяйство 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jc w:val="center"/>
            </w:pPr>
            <w:r w:rsidRPr="001B3573">
              <w:t>8911,7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snapToGrid w:val="0"/>
              <w:jc w:val="center"/>
              <w:rPr>
                <w:color w:val="000000"/>
              </w:rPr>
            </w:pPr>
            <w:r w:rsidRPr="001B3573">
              <w:rPr>
                <w:color w:val="000000"/>
              </w:rPr>
              <w:t>12155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snapToGrid w:val="0"/>
              <w:jc w:val="center"/>
              <w:rPr>
                <w:color w:val="000000"/>
              </w:rPr>
            </w:pPr>
            <w:r w:rsidRPr="001B3573">
              <w:rPr>
                <w:color w:val="000000"/>
              </w:rPr>
              <w:t>8619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09279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14,5</w:t>
            </w:r>
          </w:p>
        </w:tc>
      </w:tr>
      <w:tr w:rsidR="00E34C90" w:rsidRPr="00BD6C94" w:rsidTr="00E34C90">
        <w:trPr>
          <w:trHeight w:val="358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793" w:rsidRPr="00C4463A" w:rsidRDefault="00092793" w:rsidP="00E34C90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Культура, кинематография 08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jc w:val="center"/>
            </w:pPr>
            <w:r w:rsidRPr="001B3573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snapToGrid w:val="0"/>
              <w:jc w:val="center"/>
              <w:rPr>
                <w:color w:val="000000"/>
              </w:rPr>
            </w:pPr>
            <w:r w:rsidRPr="001B3573">
              <w:rPr>
                <w:color w:val="00000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snapToGrid w:val="0"/>
              <w:jc w:val="center"/>
              <w:rPr>
                <w:color w:val="000000"/>
              </w:rPr>
            </w:pPr>
            <w:r w:rsidRPr="001B3573">
              <w:rPr>
                <w:color w:val="000000"/>
              </w:rPr>
              <w:t>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09279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</w:t>
            </w:r>
          </w:p>
        </w:tc>
      </w:tr>
      <w:tr w:rsidR="00E34C90" w:rsidRPr="00BD6C94" w:rsidTr="00E34C90">
        <w:trPr>
          <w:trHeight w:val="298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793" w:rsidRDefault="00092793" w:rsidP="00E34C90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 xml:space="preserve">Социальная политика </w:t>
            </w:r>
          </w:p>
          <w:p w:rsidR="00092793" w:rsidRPr="00C4463A" w:rsidRDefault="00092793" w:rsidP="00E34C90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10 00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jc w:val="center"/>
            </w:pPr>
            <w:r w:rsidRPr="001B3573">
              <w:t>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snapToGrid w:val="0"/>
              <w:jc w:val="center"/>
              <w:rPr>
                <w:color w:val="000000"/>
              </w:rPr>
            </w:pPr>
            <w:r w:rsidRPr="001B3573">
              <w:rPr>
                <w:color w:val="00000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snapToGrid w:val="0"/>
              <w:jc w:val="center"/>
              <w:rPr>
                <w:color w:val="000000"/>
              </w:rPr>
            </w:pPr>
            <w:r w:rsidRPr="001B3573">
              <w:rPr>
                <w:color w:val="000000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09279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E34C90" w:rsidRPr="00BD6C94" w:rsidTr="00E34C90">
        <w:trPr>
          <w:trHeight w:val="342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793" w:rsidRPr="00C4463A" w:rsidRDefault="00092793" w:rsidP="00E34C90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Физическая культура и спорт 11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jc w:val="center"/>
            </w:pPr>
            <w:r w:rsidRPr="001B3573">
              <w:t>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B3573"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snapToGrid w:val="0"/>
              <w:jc w:val="center"/>
              <w:rPr>
                <w:color w:val="000000"/>
              </w:rPr>
            </w:pPr>
            <w:r w:rsidRPr="001B3573">
              <w:rPr>
                <w:color w:val="00000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09279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</w:tr>
      <w:tr w:rsidR="00E34C90" w:rsidRPr="00BD6C94" w:rsidTr="00E34C90">
        <w:trPr>
          <w:trHeight w:val="1368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793" w:rsidRPr="00C4463A" w:rsidRDefault="00092793" w:rsidP="00E34C90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 xml:space="preserve">Межбюджетные трансферты  общего характера бюджетам </w:t>
            </w:r>
            <w:r>
              <w:rPr>
                <w:bCs/>
                <w:color w:val="000000"/>
              </w:rPr>
              <w:t xml:space="preserve">бюджетной системы </w:t>
            </w:r>
            <w:r w:rsidRPr="00C4463A">
              <w:rPr>
                <w:bCs/>
                <w:color w:val="000000"/>
              </w:rPr>
              <w:t>Российской Федерации 14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jc w:val="center"/>
            </w:pPr>
            <w:r w:rsidRPr="001B3573"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jc w:val="center"/>
              <w:rPr>
                <w:bCs/>
                <w:color w:val="000000"/>
              </w:rPr>
            </w:pPr>
            <w:r w:rsidRPr="001B3573">
              <w:rPr>
                <w:color w:val="000000"/>
              </w:rPr>
              <w:t>56705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snapToGrid w:val="0"/>
              <w:jc w:val="center"/>
              <w:rPr>
                <w:color w:val="000000"/>
              </w:rPr>
            </w:pPr>
            <w:r w:rsidRPr="001B3573">
              <w:rPr>
                <w:color w:val="000000"/>
              </w:rPr>
              <w:t>10316,8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09279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09279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6E4D73" w:rsidP="00E34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62,2</w:t>
            </w:r>
          </w:p>
        </w:tc>
      </w:tr>
      <w:tr w:rsidR="00E34C90" w:rsidRPr="00BD6C94" w:rsidTr="00E34C90">
        <w:trPr>
          <w:trHeight w:val="298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793" w:rsidRPr="00BD6C94" w:rsidRDefault="00092793" w:rsidP="00E34C9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793" w:rsidRPr="001B3573" w:rsidRDefault="00092793" w:rsidP="00E34C90">
            <w:pPr>
              <w:jc w:val="center"/>
              <w:rPr>
                <w:b/>
              </w:rPr>
            </w:pPr>
            <w:r w:rsidRPr="001B3573">
              <w:rPr>
                <w:b/>
              </w:rPr>
              <w:t>28243,4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793" w:rsidRPr="001B3573" w:rsidRDefault="00092793" w:rsidP="00E34C90">
            <w:pPr>
              <w:jc w:val="center"/>
              <w:rPr>
                <w:b/>
                <w:bCs/>
                <w:color w:val="000000"/>
              </w:rPr>
            </w:pPr>
            <w:r w:rsidRPr="001B3573">
              <w:rPr>
                <w:b/>
                <w:bCs/>
                <w:color w:val="000000"/>
              </w:rPr>
              <w:t>82260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793" w:rsidRPr="001B3573" w:rsidRDefault="00092793" w:rsidP="00E34C9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B3573">
              <w:rPr>
                <w:b/>
                <w:bCs/>
                <w:color w:val="000000"/>
              </w:rPr>
              <w:t>33286,3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793" w:rsidRPr="001B3573" w:rsidRDefault="00092793" w:rsidP="00E34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134003,1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092793" w:rsidP="00E34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6E4D73" w:rsidP="00E34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793" w:rsidRPr="001B3573" w:rsidRDefault="006E4D73" w:rsidP="00E34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793" w:rsidRPr="001B3573" w:rsidRDefault="006E4D73" w:rsidP="00E34C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:rsidR="00BD6C94" w:rsidRDefault="00BD6C94" w:rsidP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left"/>
        <w:rPr>
          <w:sz w:val="24"/>
          <w:szCs w:val="24"/>
        </w:rPr>
      </w:pPr>
    </w:p>
    <w:p w:rsidR="00BD6C94" w:rsidRPr="00E34C90" w:rsidRDefault="00BD6C94" w:rsidP="00BD6C94">
      <w:pPr>
        <w:ind w:left="-333" w:firstLine="333"/>
        <w:jc w:val="center"/>
        <w:rPr>
          <w:sz w:val="24"/>
          <w:szCs w:val="24"/>
        </w:rPr>
      </w:pPr>
      <w:r w:rsidRPr="00E34C90">
        <w:rPr>
          <w:sz w:val="24"/>
          <w:szCs w:val="24"/>
        </w:rPr>
        <w:t>Сведения об исполнении расходной части бюджета</w:t>
      </w:r>
      <w:r w:rsidRPr="00E34C90">
        <w:rPr>
          <w:bCs/>
          <w:sz w:val="24"/>
          <w:szCs w:val="24"/>
        </w:rPr>
        <w:t xml:space="preserve"> </w:t>
      </w:r>
      <w:r w:rsidR="00C4463A" w:rsidRPr="00E34C90">
        <w:rPr>
          <w:bCs/>
          <w:sz w:val="24"/>
          <w:szCs w:val="24"/>
        </w:rPr>
        <w:t xml:space="preserve">поселения </w:t>
      </w:r>
      <w:r w:rsidRPr="00E34C90">
        <w:rPr>
          <w:sz w:val="24"/>
          <w:szCs w:val="24"/>
        </w:rPr>
        <w:t>по разделам функциональной классификации расходов бюджетов</w:t>
      </w:r>
    </w:p>
    <w:p w:rsidR="00C4463A" w:rsidRDefault="00C4463A" w:rsidP="00BD6C94">
      <w:pPr>
        <w:ind w:left="-333" w:firstLine="333"/>
        <w:jc w:val="center"/>
        <w:rPr>
          <w:b/>
        </w:rPr>
      </w:pPr>
    </w:p>
    <w:p w:rsidR="00BD6C94" w:rsidRDefault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rPr>
          <w:sz w:val="24"/>
          <w:szCs w:val="24"/>
        </w:rPr>
      </w:pPr>
    </w:p>
    <w:p w:rsidR="00C4463A" w:rsidRDefault="00C4463A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rPr>
          <w:sz w:val="24"/>
          <w:szCs w:val="24"/>
        </w:rPr>
      </w:pPr>
    </w:p>
    <w:p w:rsidR="00C4463A" w:rsidRDefault="00C4463A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rPr>
          <w:sz w:val="24"/>
          <w:szCs w:val="24"/>
        </w:rPr>
        <w:sectPr w:rsidR="00C4463A" w:rsidSect="00BD6C94">
          <w:pgSz w:w="16838" w:h="11906" w:orient="landscape" w:code="9"/>
          <w:pgMar w:top="1134" w:right="851" w:bottom="1134" w:left="851" w:header="567" w:footer="567" w:gutter="0"/>
          <w:cols w:space="720"/>
          <w:docGrid w:linePitch="360"/>
        </w:sectPr>
      </w:pPr>
    </w:p>
    <w:p w:rsidR="00E70620" w:rsidRDefault="00E70620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257AF">
        <w:rPr>
          <w:sz w:val="24"/>
          <w:szCs w:val="24"/>
        </w:rPr>
        <w:t xml:space="preserve">Изменение расходной части бюджета </w:t>
      </w:r>
      <w:r w:rsidR="00BD545F">
        <w:rPr>
          <w:sz w:val="24"/>
          <w:szCs w:val="24"/>
        </w:rPr>
        <w:t>городского поселения</w:t>
      </w:r>
      <w:r w:rsidR="007257AF">
        <w:rPr>
          <w:sz w:val="24"/>
          <w:szCs w:val="24"/>
        </w:rPr>
        <w:t xml:space="preserve"> в течение 201</w:t>
      </w:r>
      <w:r w:rsidR="002761EB">
        <w:rPr>
          <w:sz w:val="24"/>
          <w:szCs w:val="24"/>
        </w:rPr>
        <w:t>5</w:t>
      </w:r>
      <w:r w:rsidR="007257AF">
        <w:rPr>
          <w:sz w:val="24"/>
          <w:szCs w:val="24"/>
        </w:rPr>
        <w:t xml:space="preserve">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</w:t>
      </w:r>
      <w:r w:rsidR="00BD545F">
        <w:rPr>
          <w:sz w:val="24"/>
          <w:szCs w:val="24"/>
        </w:rPr>
        <w:t>городского поселения</w:t>
      </w:r>
      <w:r w:rsidR="007257AF">
        <w:rPr>
          <w:sz w:val="24"/>
          <w:szCs w:val="24"/>
        </w:rPr>
        <w:t xml:space="preserve"> за счет остатков средств бюджета </w:t>
      </w:r>
      <w:r w:rsidR="00BD545F">
        <w:rPr>
          <w:sz w:val="24"/>
          <w:szCs w:val="24"/>
        </w:rPr>
        <w:t>городского поселения</w:t>
      </w:r>
      <w:r w:rsidR="007257AF">
        <w:rPr>
          <w:sz w:val="24"/>
          <w:szCs w:val="24"/>
        </w:rPr>
        <w:t xml:space="preserve"> на 01.01.201</w:t>
      </w:r>
      <w:r w:rsidR="003E49A9">
        <w:rPr>
          <w:sz w:val="24"/>
          <w:szCs w:val="24"/>
        </w:rPr>
        <w:t>5</w:t>
      </w:r>
      <w:r w:rsidR="007257AF">
        <w:rPr>
          <w:sz w:val="24"/>
          <w:szCs w:val="24"/>
        </w:rPr>
        <w:t xml:space="preserve"> г. и перераспределения бюджетных ассигнований главными распорядителями между получателями средств бюджета.</w:t>
      </w:r>
    </w:p>
    <w:p w:rsidR="007257AF" w:rsidRDefault="007257AF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E70620" w:rsidRDefault="00E70620" w:rsidP="003E49A9">
      <w:pPr>
        <w:tabs>
          <w:tab w:val="left" w:pos="567"/>
        </w:tabs>
        <w:ind w:firstLine="5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01 «Общегосударственные вопросы»</w:t>
      </w:r>
    </w:p>
    <w:p w:rsidR="003E49A9" w:rsidRPr="003E49A9" w:rsidRDefault="003E49A9" w:rsidP="003E49A9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3E49A9">
        <w:rPr>
          <w:sz w:val="24"/>
          <w:szCs w:val="24"/>
        </w:rPr>
        <w:t xml:space="preserve">Общая сумма расходов по данному разделу составила </w:t>
      </w:r>
      <w:r>
        <w:rPr>
          <w:sz w:val="24"/>
          <w:szCs w:val="24"/>
        </w:rPr>
        <w:t>11306,4</w:t>
      </w:r>
      <w:r w:rsidRPr="003E49A9">
        <w:rPr>
          <w:sz w:val="24"/>
          <w:szCs w:val="24"/>
        </w:rPr>
        <w:t xml:space="preserve"> тыс. рублей при  плане </w:t>
      </w:r>
      <w:r>
        <w:rPr>
          <w:sz w:val="24"/>
          <w:szCs w:val="24"/>
        </w:rPr>
        <w:t>11346,</w:t>
      </w:r>
      <w:r w:rsidR="00915EFC">
        <w:rPr>
          <w:sz w:val="24"/>
          <w:szCs w:val="24"/>
        </w:rPr>
        <w:t>4</w:t>
      </w:r>
      <w:r w:rsidRPr="003E49A9">
        <w:rPr>
          <w:sz w:val="24"/>
          <w:szCs w:val="24"/>
        </w:rPr>
        <w:t xml:space="preserve"> тыс. рублей, или </w:t>
      </w:r>
      <w:r>
        <w:rPr>
          <w:sz w:val="24"/>
          <w:szCs w:val="24"/>
        </w:rPr>
        <w:t>19,4</w:t>
      </w:r>
      <w:r w:rsidRPr="003E49A9">
        <w:rPr>
          <w:sz w:val="24"/>
          <w:szCs w:val="24"/>
        </w:rPr>
        <w:t>% от общего объема расходов бюджета</w:t>
      </w:r>
      <w:r>
        <w:rPr>
          <w:sz w:val="24"/>
          <w:szCs w:val="24"/>
        </w:rPr>
        <w:t xml:space="preserve"> городского поселения</w:t>
      </w:r>
      <w:r w:rsidRPr="003E49A9">
        <w:rPr>
          <w:sz w:val="24"/>
          <w:szCs w:val="24"/>
        </w:rPr>
        <w:t>. В 2015 году расходы бюджета по данному разделу, по отношению к аналогичным расходам 2014 года (</w:t>
      </w:r>
      <w:r>
        <w:rPr>
          <w:sz w:val="24"/>
          <w:szCs w:val="24"/>
        </w:rPr>
        <w:t>11316,1</w:t>
      </w:r>
      <w:r w:rsidRPr="003E49A9">
        <w:rPr>
          <w:sz w:val="24"/>
          <w:szCs w:val="24"/>
        </w:rPr>
        <w:t xml:space="preserve"> тыс. рублей), </w:t>
      </w:r>
      <w:r>
        <w:rPr>
          <w:sz w:val="24"/>
          <w:szCs w:val="24"/>
        </w:rPr>
        <w:t>уменьшены</w:t>
      </w:r>
      <w:r w:rsidRPr="003E49A9">
        <w:rPr>
          <w:sz w:val="24"/>
          <w:szCs w:val="24"/>
        </w:rPr>
        <w:t xml:space="preserve"> на </w:t>
      </w:r>
      <w:r>
        <w:rPr>
          <w:sz w:val="24"/>
          <w:szCs w:val="24"/>
        </w:rPr>
        <w:t>9,7</w:t>
      </w:r>
      <w:r w:rsidRPr="003E49A9">
        <w:rPr>
          <w:sz w:val="24"/>
          <w:szCs w:val="24"/>
        </w:rPr>
        <w:t xml:space="preserve"> тыс. рублей, или на </w:t>
      </w:r>
      <w:r>
        <w:rPr>
          <w:sz w:val="24"/>
          <w:szCs w:val="24"/>
        </w:rPr>
        <w:t>0,1</w:t>
      </w:r>
      <w:r w:rsidRPr="003E49A9">
        <w:rPr>
          <w:sz w:val="24"/>
          <w:szCs w:val="24"/>
        </w:rPr>
        <w:t xml:space="preserve">%. </w:t>
      </w:r>
    </w:p>
    <w:p w:rsidR="003E49A9" w:rsidRPr="003E49A9" w:rsidRDefault="003E49A9" w:rsidP="003E49A9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3E49A9">
        <w:rPr>
          <w:sz w:val="24"/>
          <w:szCs w:val="24"/>
        </w:rPr>
        <w:t xml:space="preserve">Исполнение бюджетных  назначений по данному разделу за 2015 год приведено в таблице </w:t>
      </w:r>
      <w:r>
        <w:rPr>
          <w:sz w:val="24"/>
          <w:szCs w:val="24"/>
        </w:rPr>
        <w:t>4</w:t>
      </w:r>
      <w:r w:rsidRPr="003E49A9">
        <w:rPr>
          <w:sz w:val="24"/>
          <w:szCs w:val="24"/>
        </w:rPr>
        <w:t>:</w:t>
      </w:r>
    </w:p>
    <w:p w:rsidR="003E49A9" w:rsidRPr="00E5679A" w:rsidRDefault="003E49A9" w:rsidP="003E49A9">
      <w:pPr>
        <w:shd w:val="clear" w:color="auto" w:fill="FFFFFF"/>
        <w:tabs>
          <w:tab w:val="left" w:pos="9923"/>
        </w:tabs>
        <w:ind w:right="-3" w:firstLine="567"/>
        <w:jc w:val="right"/>
        <w:rPr>
          <w:sz w:val="22"/>
          <w:szCs w:val="22"/>
        </w:rPr>
      </w:pPr>
      <w:r w:rsidRPr="00E5679A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4</w:t>
      </w:r>
      <w:r w:rsidRPr="00E5679A">
        <w:rPr>
          <w:sz w:val="22"/>
          <w:szCs w:val="22"/>
        </w:rPr>
        <w:t xml:space="preserve">, тыс. </w:t>
      </w:r>
      <w:r>
        <w:rPr>
          <w:sz w:val="22"/>
          <w:szCs w:val="22"/>
        </w:rPr>
        <w:t>рублей</w:t>
      </w:r>
    </w:p>
    <w:tbl>
      <w:tblPr>
        <w:tblW w:w="95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0"/>
        <w:gridCol w:w="1275"/>
        <w:gridCol w:w="1275"/>
        <w:gridCol w:w="1276"/>
        <w:gridCol w:w="1276"/>
        <w:gridCol w:w="1276"/>
      </w:tblGrid>
      <w:tr w:rsidR="002836A9" w:rsidRPr="00E5679A" w:rsidTr="00312FE8">
        <w:tc>
          <w:tcPr>
            <w:tcW w:w="3160" w:type="dxa"/>
            <w:shd w:val="clear" w:color="auto" w:fill="auto"/>
            <w:vAlign w:val="center"/>
          </w:tcPr>
          <w:p w:rsidR="002836A9" w:rsidRPr="00681CCD" w:rsidRDefault="002836A9" w:rsidP="00312FE8">
            <w:pPr>
              <w:tabs>
                <w:tab w:val="left" w:pos="9923"/>
              </w:tabs>
              <w:ind w:right="-3"/>
              <w:jc w:val="center"/>
            </w:pPr>
            <w:r w:rsidRPr="00681CCD">
              <w:t>Раздел, подраздел</w:t>
            </w:r>
          </w:p>
        </w:tc>
        <w:tc>
          <w:tcPr>
            <w:tcW w:w="1275" w:type="dxa"/>
            <w:vAlign w:val="center"/>
          </w:tcPr>
          <w:p w:rsidR="002836A9" w:rsidRPr="00681CCD" w:rsidRDefault="002836A9" w:rsidP="002836A9">
            <w:pPr>
              <w:tabs>
                <w:tab w:val="left" w:pos="9923"/>
              </w:tabs>
              <w:ind w:right="-3"/>
              <w:jc w:val="center"/>
            </w:pPr>
            <w:r w:rsidRPr="00681CCD">
              <w:t>Исполнение201</w:t>
            </w:r>
            <w:r>
              <w:t>4</w:t>
            </w:r>
            <w:r w:rsidRPr="00681CCD">
              <w:t>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6A9" w:rsidRPr="00681CCD" w:rsidRDefault="002836A9" w:rsidP="00312FE8">
            <w:pPr>
              <w:tabs>
                <w:tab w:val="left" w:pos="9923"/>
              </w:tabs>
              <w:ind w:right="-3"/>
              <w:jc w:val="center"/>
            </w:pPr>
            <w:r w:rsidRPr="00681CCD">
              <w:t>Плановые назначения 2015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A9" w:rsidRPr="00681CCD" w:rsidRDefault="002836A9" w:rsidP="00312FE8">
            <w:pPr>
              <w:tabs>
                <w:tab w:val="left" w:pos="9923"/>
              </w:tabs>
              <w:ind w:right="-3"/>
              <w:jc w:val="center"/>
            </w:pPr>
            <w:r w:rsidRPr="00681CCD">
              <w:t>Исполнение2015г.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A9" w:rsidRPr="00681CCD" w:rsidRDefault="002836A9" w:rsidP="00312FE8">
            <w:pPr>
              <w:tabs>
                <w:tab w:val="left" w:pos="9923"/>
              </w:tabs>
              <w:ind w:right="-3"/>
              <w:jc w:val="center"/>
            </w:pPr>
            <w:r w:rsidRPr="00681CCD">
              <w:t>Отклонение</w:t>
            </w:r>
            <w:r w:rsidR="006C6C7E">
              <w:t xml:space="preserve"> (гр.4-гр.3)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A9" w:rsidRPr="00681CCD" w:rsidRDefault="002836A9" w:rsidP="00312FE8">
            <w:pPr>
              <w:tabs>
                <w:tab w:val="left" w:pos="9923"/>
              </w:tabs>
              <w:ind w:right="-3"/>
              <w:jc w:val="center"/>
            </w:pPr>
            <w:r w:rsidRPr="00681CCD">
              <w:t>% выполнения</w:t>
            </w:r>
          </w:p>
        </w:tc>
      </w:tr>
      <w:tr w:rsidR="006C6C7E" w:rsidRPr="00E5679A" w:rsidTr="00312FE8">
        <w:tc>
          <w:tcPr>
            <w:tcW w:w="3160" w:type="dxa"/>
            <w:shd w:val="clear" w:color="auto" w:fill="auto"/>
            <w:vAlign w:val="center"/>
          </w:tcPr>
          <w:p w:rsidR="006C6C7E" w:rsidRPr="00681CCD" w:rsidRDefault="006C6C7E" w:rsidP="00312FE8">
            <w:pPr>
              <w:tabs>
                <w:tab w:val="left" w:pos="9923"/>
              </w:tabs>
              <w:ind w:right="-3"/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6C6C7E" w:rsidRPr="00681CCD" w:rsidRDefault="006C6C7E" w:rsidP="002836A9">
            <w:pPr>
              <w:tabs>
                <w:tab w:val="left" w:pos="9923"/>
              </w:tabs>
              <w:ind w:right="-3"/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7E" w:rsidRPr="00681CCD" w:rsidRDefault="006C6C7E" w:rsidP="00312FE8">
            <w:pPr>
              <w:tabs>
                <w:tab w:val="left" w:pos="9923"/>
              </w:tabs>
              <w:ind w:right="-3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7E" w:rsidRPr="00681CCD" w:rsidRDefault="006C6C7E" w:rsidP="00312FE8">
            <w:pPr>
              <w:tabs>
                <w:tab w:val="left" w:pos="9923"/>
              </w:tabs>
              <w:ind w:right="-3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7E" w:rsidRPr="00681CCD" w:rsidRDefault="006C6C7E" w:rsidP="00312FE8">
            <w:pPr>
              <w:tabs>
                <w:tab w:val="left" w:pos="9923"/>
              </w:tabs>
              <w:ind w:right="-3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7E" w:rsidRPr="00681CCD" w:rsidRDefault="006C6C7E" w:rsidP="00312FE8">
            <w:pPr>
              <w:tabs>
                <w:tab w:val="left" w:pos="9923"/>
              </w:tabs>
              <w:ind w:right="-3"/>
              <w:jc w:val="center"/>
            </w:pPr>
            <w:r>
              <w:t>6</w:t>
            </w:r>
          </w:p>
        </w:tc>
      </w:tr>
      <w:tr w:rsidR="002836A9" w:rsidRPr="00E5679A" w:rsidTr="006C6C7E">
        <w:tc>
          <w:tcPr>
            <w:tcW w:w="3160" w:type="dxa"/>
            <w:shd w:val="clear" w:color="auto" w:fill="auto"/>
          </w:tcPr>
          <w:p w:rsidR="002836A9" w:rsidRPr="00681CCD" w:rsidRDefault="002836A9" w:rsidP="00312FE8">
            <w:pPr>
              <w:tabs>
                <w:tab w:val="left" w:pos="9923"/>
              </w:tabs>
              <w:ind w:right="-3"/>
            </w:pPr>
            <w:r w:rsidRPr="00681CCD"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vAlign w:val="center"/>
          </w:tcPr>
          <w:p w:rsidR="002836A9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836A9" w:rsidRPr="00E5679A" w:rsidTr="006C6C7E">
        <w:tc>
          <w:tcPr>
            <w:tcW w:w="3160" w:type="dxa"/>
            <w:shd w:val="clear" w:color="auto" w:fill="auto"/>
          </w:tcPr>
          <w:p w:rsidR="002836A9" w:rsidRPr="00681CCD" w:rsidRDefault="002836A9" w:rsidP="00312FE8">
            <w:pPr>
              <w:tabs>
                <w:tab w:val="left" w:pos="9923"/>
              </w:tabs>
              <w:ind w:right="-3"/>
            </w:pPr>
            <w:r w:rsidRPr="00681CCD"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vAlign w:val="center"/>
          </w:tcPr>
          <w:p w:rsidR="002836A9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836A9" w:rsidRPr="00E5679A" w:rsidTr="006C6C7E">
        <w:tc>
          <w:tcPr>
            <w:tcW w:w="3160" w:type="dxa"/>
            <w:shd w:val="clear" w:color="auto" w:fill="auto"/>
          </w:tcPr>
          <w:p w:rsidR="002836A9" w:rsidRPr="00681CCD" w:rsidRDefault="002836A9" w:rsidP="00312FE8">
            <w:pPr>
              <w:tabs>
                <w:tab w:val="left" w:pos="9923"/>
              </w:tabs>
              <w:ind w:right="-3"/>
            </w:pPr>
            <w:r w:rsidRPr="00681CCD"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2836A9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836A9" w:rsidRPr="00E5679A" w:rsidTr="006C6C7E">
        <w:tc>
          <w:tcPr>
            <w:tcW w:w="3160" w:type="dxa"/>
            <w:shd w:val="clear" w:color="auto" w:fill="auto"/>
          </w:tcPr>
          <w:p w:rsidR="002836A9" w:rsidRPr="00681CCD" w:rsidRDefault="002836A9" w:rsidP="00312FE8">
            <w:pPr>
              <w:tabs>
                <w:tab w:val="left" w:pos="9923"/>
              </w:tabs>
              <w:ind w:right="-3"/>
            </w:pPr>
            <w:r w:rsidRPr="00681CCD">
              <w:t>0111 Резервные фонды</w:t>
            </w:r>
          </w:p>
        </w:tc>
        <w:tc>
          <w:tcPr>
            <w:tcW w:w="1275" w:type="dxa"/>
            <w:vAlign w:val="center"/>
          </w:tcPr>
          <w:p w:rsidR="002836A9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36A9" w:rsidRPr="00E5679A" w:rsidTr="006C6C7E">
        <w:tc>
          <w:tcPr>
            <w:tcW w:w="3160" w:type="dxa"/>
            <w:shd w:val="clear" w:color="auto" w:fill="auto"/>
          </w:tcPr>
          <w:p w:rsidR="002836A9" w:rsidRPr="00681CCD" w:rsidRDefault="002836A9" w:rsidP="00312FE8">
            <w:pPr>
              <w:tabs>
                <w:tab w:val="left" w:pos="9923"/>
              </w:tabs>
              <w:ind w:right="-3"/>
            </w:pPr>
            <w:r w:rsidRPr="00681CCD">
              <w:t>0113 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2836A9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836A9" w:rsidRPr="00E5679A" w:rsidTr="006C6C7E">
        <w:tc>
          <w:tcPr>
            <w:tcW w:w="3160" w:type="dxa"/>
            <w:shd w:val="clear" w:color="auto" w:fill="auto"/>
            <w:vAlign w:val="center"/>
          </w:tcPr>
          <w:p w:rsidR="002836A9" w:rsidRPr="00681CCD" w:rsidRDefault="002836A9" w:rsidP="00312FE8">
            <w:pPr>
              <w:tabs>
                <w:tab w:val="left" w:pos="9923"/>
              </w:tabs>
              <w:ind w:right="-3"/>
              <w:rPr>
                <w:b/>
              </w:rPr>
            </w:pPr>
            <w:r w:rsidRPr="00681CCD">
              <w:rPr>
                <w:b/>
              </w:rPr>
              <w:t>итого</w:t>
            </w:r>
          </w:p>
        </w:tc>
        <w:tc>
          <w:tcPr>
            <w:tcW w:w="1275" w:type="dxa"/>
            <w:vAlign w:val="center"/>
          </w:tcPr>
          <w:p w:rsidR="002836A9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11316,1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11346,4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11306,4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A9" w:rsidRPr="00E5679A" w:rsidRDefault="002836A9" w:rsidP="006C6C7E">
            <w:pPr>
              <w:tabs>
                <w:tab w:val="left" w:pos="9923"/>
              </w:tabs>
              <w:ind w:right="-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99,6</w:t>
            </w:r>
          </w:p>
        </w:tc>
      </w:tr>
    </w:tbl>
    <w:p w:rsidR="003E49A9" w:rsidRPr="00E5679A" w:rsidRDefault="003E49A9" w:rsidP="003E49A9">
      <w:pPr>
        <w:shd w:val="clear" w:color="auto" w:fill="FFFFFF"/>
        <w:tabs>
          <w:tab w:val="left" w:pos="9923"/>
        </w:tabs>
        <w:ind w:right="-3"/>
        <w:jc w:val="both"/>
        <w:rPr>
          <w:b/>
          <w:sz w:val="22"/>
          <w:szCs w:val="22"/>
        </w:rPr>
      </w:pPr>
      <w:r w:rsidRPr="00E5679A">
        <w:rPr>
          <w:b/>
          <w:sz w:val="22"/>
          <w:szCs w:val="22"/>
        </w:rPr>
        <w:t xml:space="preserve"> </w:t>
      </w:r>
    </w:p>
    <w:p w:rsidR="003E49A9" w:rsidRDefault="003E49A9" w:rsidP="003E49A9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На выплату заработной платы с начислениями в 2015 году направлено </w:t>
      </w:r>
      <w:r w:rsidR="006E7AEC">
        <w:t>8640,5</w:t>
      </w:r>
      <w:r>
        <w:t xml:space="preserve"> тыс. рублей, что на </w:t>
      </w:r>
      <w:r w:rsidR="008345E1">
        <w:t>1103,4</w:t>
      </w:r>
      <w:r>
        <w:t xml:space="preserve"> тыс. рублей, или на </w:t>
      </w:r>
      <w:r w:rsidR="008345E1">
        <w:t>14,6</w:t>
      </w:r>
      <w:r>
        <w:t>%, превышает данный показатель за 2014 год (</w:t>
      </w:r>
      <w:r w:rsidR="006E7AEC">
        <w:t>7537,1</w:t>
      </w:r>
      <w:r>
        <w:t xml:space="preserve"> тыс. рублей). </w:t>
      </w:r>
      <w:r w:rsidRPr="000E1D9C">
        <w:t xml:space="preserve">Данный факт объясняется тем, что </w:t>
      </w:r>
      <w:r w:rsidR="00EB06FC">
        <w:t xml:space="preserve">на основании Распоряжение главы Жигаловского МО от 25.11.2014 №47-лс-01 с 01.12.2014 года увеличена надбавка за особые условия муниципальным служащим на 5%, </w:t>
      </w:r>
      <w:r>
        <w:t xml:space="preserve">в соответствии с </w:t>
      </w:r>
      <w:r w:rsidR="00EB06FC">
        <w:t>Распоряжением главы Жигаловского МО от 30.01.2015 №09-лс-01 «О ежемесячном денежном поощрении работников администрации Жигаловского МО» с 01.01.2015 года муниципальным служащим произведено увеличение ежемесячного денежного поощрения на 0,1 ставку от оклада, и с принятием на вакантную должность 1 единицы муниципального служащего с 01.02.2015 года.</w:t>
      </w:r>
    </w:p>
    <w:p w:rsidR="003E49A9" w:rsidRDefault="003E49A9" w:rsidP="003E49A9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Из общего объема расходов бюджета</w:t>
      </w:r>
      <w:r w:rsidR="00EB06FC">
        <w:t xml:space="preserve"> городского поселения</w:t>
      </w:r>
      <w:r>
        <w:t>, профинансированных на решение общегосударственных вопросов, расходы в разрезе КОСГУ направлены на:</w:t>
      </w:r>
    </w:p>
    <w:p w:rsidR="00163169" w:rsidRDefault="00163169" w:rsidP="00163169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приобретение основных средств в объеме 942,9 тыс. рублей, или 8,3%;</w:t>
      </w:r>
    </w:p>
    <w:p w:rsidR="00163169" w:rsidRDefault="00163169" w:rsidP="00163169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прочих расходов в объеме 429,8 тыс. рублей, или 3,8%;</w:t>
      </w:r>
    </w:p>
    <w:p w:rsidR="00163169" w:rsidRDefault="00163169" w:rsidP="00163169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приобретение материальных запасов в объеме 370,8 тыс. рублей, или 3,3%;</w:t>
      </w:r>
    </w:p>
    <w:p w:rsidR="00163169" w:rsidRDefault="00163169" w:rsidP="00163169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услуг связи в объеме 368,8 тыс. рублей, или 3,3%;</w:t>
      </w:r>
    </w:p>
    <w:p w:rsidR="003E49A9" w:rsidRDefault="003E49A9" w:rsidP="003E49A9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прочих работ, услуг в объеме </w:t>
      </w:r>
      <w:r w:rsidR="00163169">
        <w:t>288,1</w:t>
      </w:r>
      <w:r>
        <w:t xml:space="preserve"> тыс. рублей, или </w:t>
      </w:r>
      <w:r w:rsidR="00163169">
        <w:t>2,5</w:t>
      </w:r>
      <w:r>
        <w:t>%;</w:t>
      </w:r>
    </w:p>
    <w:p w:rsidR="003E49A9" w:rsidRDefault="003E49A9" w:rsidP="003E49A9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коммунальных услуг в объеме </w:t>
      </w:r>
      <w:r w:rsidR="00163169">
        <w:t>166,1</w:t>
      </w:r>
      <w:r>
        <w:t xml:space="preserve"> тыс. рублей, или </w:t>
      </w:r>
      <w:r w:rsidR="00163169">
        <w:t>1,5</w:t>
      </w:r>
      <w:r>
        <w:t>%;</w:t>
      </w:r>
    </w:p>
    <w:p w:rsidR="00163169" w:rsidRDefault="00163169" w:rsidP="00163169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транспортных услуг в объеме 70,9 тыс. рублей, или 0,6%; </w:t>
      </w:r>
    </w:p>
    <w:p w:rsidR="003E49A9" w:rsidRDefault="003E49A9" w:rsidP="003E49A9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работ, услуг по содержанию имущества в объеме </w:t>
      </w:r>
      <w:r w:rsidR="00163169">
        <w:t>15,5</w:t>
      </w:r>
      <w:r>
        <w:t xml:space="preserve"> тыс. рублей, или 0,</w:t>
      </w:r>
      <w:r w:rsidR="00163169">
        <w:t>1</w:t>
      </w:r>
      <w:r>
        <w:t>%</w:t>
      </w:r>
      <w:r w:rsidR="00163169">
        <w:t>.</w:t>
      </w:r>
    </w:p>
    <w:p w:rsidR="00E70620" w:rsidRDefault="00A93E06" w:rsidP="001C0E73">
      <w:pPr>
        <w:pStyle w:val="consplusnormal0"/>
        <w:tabs>
          <w:tab w:val="left" w:pos="2340"/>
        </w:tabs>
        <w:spacing w:before="0" w:after="0"/>
        <w:ind w:firstLine="567"/>
        <w:jc w:val="both"/>
        <w:rPr>
          <w:color w:val="000000"/>
        </w:rPr>
      </w:pPr>
      <w:r>
        <w:t>П</w:t>
      </w:r>
      <w:r w:rsidR="00E70620">
        <w:t xml:space="preserve">унктом 1 ст.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</w:t>
      </w:r>
      <w:r w:rsidR="00E70620">
        <w:rPr>
          <w:color w:val="000000"/>
        </w:rPr>
        <w:t xml:space="preserve">На резервный фонд расходы были предусмотрены в размере </w:t>
      </w:r>
      <w:r w:rsidR="00C3221B">
        <w:rPr>
          <w:color w:val="000000"/>
        </w:rPr>
        <w:t>40</w:t>
      </w:r>
      <w:r w:rsidR="00E70620">
        <w:rPr>
          <w:color w:val="000000"/>
        </w:rPr>
        <w:t xml:space="preserve"> тыс. руб., что не превышает норматива (3% от утвержденного общего объема расходов), установленного бюджетным законодательством.</w:t>
      </w:r>
      <w:r w:rsidR="001C0E73">
        <w:rPr>
          <w:color w:val="000000"/>
        </w:rPr>
        <w:t xml:space="preserve"> </w:t>
      </w:r>
      <w:r w:rsidR="001C0E73" w:rsidRPr="00E5679A">
        <w:t xml:space="preserve">Общее неисполнение бюджетных назначений по данному разделу </w:t>
      </w:r>
      <w:r w:rsidR="001C0E73">
        <w:t xml:space="preserve">составило </w:t>
      </w:r>
      <w:r w:rsidR="001C0E73" w:rsidRPr="00E5679A">
        <w:t xml:space="preserve">в сумме </w:t>
      </w:r>
      <w:r w:rsidR="001C0E73">
        <w:t>40</w:t>
      </w:r>
      <w:r w:rsidR="001C0E73" w:rsidRPr="00E5679A">
        <w:t xml:space="preserve"> тыс. </w:t>
      </w:r>
      <w:r w:rsidR="001C0E73">
        <w:t>рублей, т.к. с</w:t>
      </w:r>
      <w:r w:rsidR="00E70620">
        <w:rPr>
          <w:color w:val="000000"/>
        </w:rPr>
        <w:t xml:space="preserve">редства резервного фонда в </w:t>
      </w:r>
      <w:r>
        <w:rPr>
          <w:color w:val="000000"/>
        </w:rPr>
        <w:t>201</w:t>
      </w:r>
      <w:r w:rsidR="001C0E73">
        <w:rPr>
          <w:color w:val="000000"/>
        </w:rPr>
        <w:t>5</w:t>
      </w:r>
      <w:r w:rsidR="00E70620">
        <w:rPr>
          <w:color w:val="000000"/>
        </w:rPr>
        <w:t xml:space="preserve"> году </w:t>
      </w:r>
      <w:r>
        <w:rPr>
          <w:color w:val="000000"/>
        </w:rPr>
        <w:t xml:space="preserve">Администрацией </w:t>
      </w:r>
      <w:r w:rsidR="00101F0B">
        <w:rPr>
          <w:color w:val="000000"/>
        </w:rPr>
        <w:t>Жигаловского муниципального образования</w:t>
      </w:r>
      <w:r>
        <w:rPr>
          <w:color w:val="000000"/>
        </w:rPr>
        <w:t xml:space="preserve"> </w:t>
      </w:r>
      <w:r w:rsidR="00E70620">
        <w:rPr>
          <w:color w:val="000000"/>
        </w:rPr>
        <w:t xml:space="preserve">не </w:t>
      </w:r>
      <w:r>
        <w:rPr>
          <w:color w:val="000000"/>
        </w:rPr>
        <w:t>расходовались</w:t>
      </w:r>
      <w:r w:rsidR="00E70620">
        <w:rPr>
          <w:color w:val="000000"/>
        </w:rPr>
        <w:t xml:space="preserve">. </w:t>
      </w:r>
    </w:p>
    <w:p w:rsidR="002836A9" w:rsidRDefault="002836A9" w:rsidP="001C0E73">
      <w:pPr>
        <w:pStyle w:val="consplusnormal0"/>
        <w:tabs>
          <w:tab w:val="left" w:pos="2340"/>
        </w:tabs>
        <w:spacing w:before="0" w:after="0"/>
        <w:ind w:firstLine="567"/>
        <w:jc w:val="both"/>
        <w:rPr>
          <w:color w:val="000000"/>
        </w:rPr>
      </w:pPr>
    </w:p>
    <w:p w:rsidR="00326A81" w:rsidRDefault="00E70620" w:rsidP="003E49A9">
      <w:pPr>
        <w:tabs>
          <w:tab w:val="left" w:pos="993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03 «Национальная безопасность и правоохранительная деятельность»</w:t>
      </w:r>
    </w:p>
    <w:p w:rsidR="006C6C7E" w:rsidRPr="003E49A9" w:rsidRDefault="006C6C7E" w:rsidP="006C6C7E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По данному разделу расходы составили 72,2 тыс. рублей (исполнено 100% от запланированного объема), или 0,1% </w:t>
      </w:r>
      <w:r w:rsidRPr="003E49A9">
        <w:rPr>
          <w:sz w:val="24"/>
          <w:szCs w:val="24"/>
        </w:rPr>
        <w:t>от общего объема расходов бюджета</w:t>
      </w:r>
      <w:r>
        <w:rPr>
          <w:sz w:val="24"/>
          <w:szCs w:val="24"/>
        </w:rPr>
        <w:t xml:space="preserve"> городского поселения</w:t>
      </w:r>
      <w:r w:rsidRPr="003E49A9"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3E49A9">
        <w:rPr>
          <w:sz w:val="24"/>
          <w:szCs w:val="24"/>
        </w:rPr>
        <w:t>В 2015 году расходы бюджета по данному разделу, по отношению к аналогичным расходам 2014 года (</w:t>
      </w:r>
      <w:r>
        <w:rPr>
          <w:sz w:val="24"/>
          <w:szCs w:val="24"/>
        </w:rPr>
        <w:t>179,7</w:t>
      </w:r>
      <w:r w:rsidRPr="003E49A9">
        <w:rPr>
          <w:sz w:val="24"/>
          <w:szCs w:val="24"/>
        </w:rPr>
        <w:t xml:space="preserve"> тыс. рублей), </w:t>
      </w:r>
      <w:r>
        <w:rPr>
          <w:sz w:val="24"/>
          <w:szCs w:val="24"/>
        </w:rPr>
        <w:t>уменьшены</w:t>
      </w:r>
      <w:r w:rsidRPr="003E49A9">
        <w:rPr>
          <w:sz w:val="24"/>
          <w:szCs w:val="24"/>
        </w:rPr>
        <w:t xml:space="preserve"> на </w:t>
      </w:r>
      <w:r>
        <w:rPr>
          <w:sz w:val="24"/>
          <w:szCs w:val="24"/>
        </w:rPr>
        <w:t>107,5</w:t>
      </w:r>
      <w:r w:rsidRPr="003E49A9">
        <w:rPr>
          <w:sz w:val="24"/>
          <w:szCs w:val="24"/>
        </w:rPr>
        <w:t xml:space="preserve"> тыс. рублей, или на </w:t>
      </w:r>
      <w:r>
        <w:rPr>
          <w:sz w:val="24"/>
          <w:szCs w:val="24"/>
        </w:rPr>
        <w:t>32,8</w:t>
      </w:r>
      <w:r w:rsidRPr="003E49A9">
        <w:rPr>
          <w:sz w:val="24"/>
          <w:szCs w:val="24"/>
        </w:rPr>
        <w:t xml:space="preserve">%. </w:t>
      </w:r>
    </w:p>
    <w:p w:rsidR="001E650F" w:rsidRDefault="001E650F" w:rsidP="002836A9">
      <w:pPr>
        <w:pStyle w:val="13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2836A9" w:rsidRPr="003A24EC">
        <w:rPr>
          <w:color w:val="auto"/>
          <w:sz w:val="24"/>
          <w:szCs w:val="24"/>
        </w:rPr>
        <w:t xml:space="preserve">о </w:t>
      </w:r>
      <w:r w:rsidR="002836A9">
        <w:rPr>
          <w:color w:val="auto"/>
          <w:sz w:val="24"/>
          <w:szCs w:val="24"/>
        </w:rPr>
        <w:t>под</w:t>
      </w:r>
      <w:r w:rsidR="002836A9" w:rsidRPr="003A24EC">
        <w:rPr>
          <w:color w:val="auto"/>
          <w:sz w:val="24"/>
          <w:szCs w:val="24"/>
        </w:rPr>
        <w:t xml:space="preserve">разделу </w:t>
      </w:r>
      <w:r w:rsidR="002836A9">
        <w:rPr>
          <w:color w:val="auto"/>
          <w:sz w:val="24"/>
          <w:szCs w:val="24"/>
        </w:rPr>
        <w:t xml:space="preserve">0309 </w:t>
      </w:r>
      <w:r w:rsidR="002836A9" w:rsidRPr="003A24EC">
        <w:rPr>
          <w:bCs/>
          <w:color w:val="auto"/>
          <w:sz w:val="24"/>
          <w:szCs w:val="24"/>
        </w:rPr>
        <w:t>«</w:t>
      </w:r>
      <w:r w:rsidR="002836A9" w:rsidRPr="003A24EC">
        <w:rPr>
          <w:color w:val="auto"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оборона» исполнен</w:t>
      </w:r>
      <w:r w:rsidR="002836A9">
        <w:rPr>
          <w:color w:val="auto"/>
          <w:sz w:val="24"/>
          <w:szCs w:val="24"/>
        </w:rPr>
        <w:t>ие составило</w:t>
      </w:r>
      <w:r w:rsidR="002836A9" w:rsidRPr="003A24EC">
        <w:rPr>
          <w:color w:val="auto"/>
          <w:sz w:val="24"/>
          <w:szCs w:val="24"/>
        </w:rPr>
        <w:t xml:space="preserve"> – </w:t>
      </w:r>
      <w:r>
        <w:rPr>
          <w:color w:val="auto"/>
          <w:sz w:val="24"/>
          <w:szCs w:val="24"/>
        </w:rPr>
        <w:t>18,1</w:t>
      </w:r>
      <w:r w:rsidR="002836A9">
        <w:rPr>
          <w:color w:val="auto"/>
          <w:sz w:val="24"/>
          <w:szCs w:val="24"/>
        </w:rPr>
        <w:t xml:space="preserve"> тыс.</w:t>
      </w:r>
      <w:r w:rsidR="002836A9" w:rsidRPr="003A24EC">
        <w:rPr>
          <w:color w:val="auto"/>
          <w:sz w:val="24"/>
          <w:szCs w:val="24"/>
        </w:rPr>
        <w:t xml:space="preserve"> </w:t>
      </w:r>
      <w:r w:rsidR="002836A9">
        <w:rPr>
          <w:color w:val="auto"/>
          <w:sz w:val="24"/>
          <w:szCs w:val="24"/>
        </w:rPr>
        <w:t>рублей,</w:t>
      </w:r>
      <w:r w:rsidR="002836A9" w:rsidRPr="003A24EC">
        <w:rPr>
          <w:color w:val="auto"/>
          <w:sz w:val="24"/>
          <w:szCs w:val="24"/>
        </w:rPr>
        <w:t xml:space="preserve"> или </w:t>
      </w:r>
      <w:r w:rsidR="002836A9">
        <w:rPr>
          <w:color w:val="auto"/>
          <w:sz w:val="24"/>
          <w:szCs w:val="24"/>
        </w:rPr>
        <w:t>100</w:t>
      </w:r>
      <w:r w:rsidR="002836A9" w:rsidRPr="003A24EC">
        <w:rPr>
          <w:color w:val="auto"/>
          <w:sz w:val="24"/>
          <w:szCs w:val="24"/>
        </w:rPr>
        <w:t>% от утвержденных бюджетных назначений.</w:t>
      </w:r>
      <w:r w:rsidR="002836A9">
        <w:rPr>
          <w:color w:val="auto"/>
          <w:sz w:val="24"/>
          <w:szCs w:val="24"/>
        </w:rPr>
        <w:t xml:space="preserve"> По данному подразделу профинансированы расходы на осуществление работ по </w:t>
      </w:r>
      <w:r>
        <w:rPr>
          <w:color w:val="auto"/>
          <w:sz w:val="24"/>
          <w:szCs w:val="24"/>
        </w:rPr>
        <w:t>рыхлению (чернению)</w:t>
      </w:r>
      <w:r w:rsidR="002836A9">
        <w:rPr>
          <w:color w:val="auto"/>
          <w:sz w:val="24"/>
          <w:szCs w:val="24"/>
        </w:rPr>
        <w:t xml:space="preserve"> льда (противопаводковые мероприятия),</w:t>
      </w:r>
      <w:r>
        <w:rPr>
          <w:color w:val="auto"/>
          <w:sz w:val="24"/>
          <w:szCs w:val="24"/>
        </w:rPr>
        <w:t xml:space="preserve"> по обслуживанию пожарной проруби.</w:t>
      </w:r>
    </w:p>
    <w:p w:rsidR="001E650F" w:rsidRDefault="002836A9" w:rsidP="0018736A">
      <w:pPr>
        <w:pStyle w:val="13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1E650F">
        <w:rPr>
          <w:color w:val="auto"/>
          <w:sz w:val="24"/>
          <w:szCs w:val="24"/>
        </w:rPr>
        <w:t>П</w:t>
      </w:r>
      <w:r w:rsidR="001E650F" w:rsidRPr="003A24EC">
        <w:rPr>
          <w:color w:val="auto"/>
          <w:sz w:val="24"/>
          <w:szCs w:val="24"/>
        </w:rPr>
        <w:t xml:space="preserve">о </w:t>
      </w:r>
      <w:r w:rsidR="001E650F">
        <w:rPr>
          <w:color w:val="auto"/>
          <w:sz w:val="24"/>
          <w:szCs w:val="24"/>
        </w:rPr>
        <w:t>под</w:t>
      </w:r>
      <w:r w:rsidR="001E650F" w:rsidRPr="003A24EC">
        <w:rPr>
          <w:color w:val="auto"/>
          <w:sz w:val="24"/>
          <w:szCs w:val="24"/>
        </w:rPr>
        <w:t xml:space="preserve">разделу </w:t>
      </w:r>
      <w:r w:rsidR="001E650F">
        <w:rPr>
          <w:color w:val="auto"/>
          <w:sz w:val="24"/>
          <w:szCs w:val="24"/>
        </w:rPr>
        <w:t xml:space="preserve">0310 </w:t>
      </w:r>
      <w:r w:rsidR="001E650F" w:rsidRPr="001E650F">
        <w:rPr>
          <w:bCs/>
          <w:color w:val="auto"/>
          <w:sz w:val="24"/>
          <w:szCs w:val="24"/>
        </w:rPr>
        <w:t>«Обеспечение пожарной безопасности»</w:t>
      </w:r>
      <w:r w:rsidR="001E650F">
        <w:rPr>
          <w:bCs/>
          <w:color w:val="auto"/>
          <w:sz w:val="24"/>
          <w:szCs w:val="24"/>
        </w:rPr>
        <w:t xml:space="preserve"> исполнение составило 52,1 тыс. рублей, </w:t>
      </w:r>
      <w:r w:rsidR="001E650F" w:rsidRPr="003A24EC">
        <w:rPr>
          <w:color w:val="auto"/>
          <w:sz w:val="24"/>
          <w:szCs w:val="24"/>
        </w:rPr>
        <w:t xml:space="preserve">или </w:t>
      </w:r>
      <w:r w:rsidR="001E650F">
        <w:rPr>
          <w:color w:val="auto"/>
          <w:sz w:val="24"/>
          <w:szCs w:val="24"/>
        </w:rPr>
        <w:t>100</w:t>
      </w:r>
      <w:r w:rsidR="001E650F" w:rsidRPr="003A24EC">
        <w:rPr>
          <w:color w:val="auto"/>
          <w:sz w:val="24"/>
          <w:szCs w:val="24"/>
        </w:rPr>
        <w:t>% от утвержденных бюджетных назначений.</w:t>
      </w:r>
    </w:p>
    <w:p w:rsidR="00326A81" w:rsidRDefault="00326A81" w:rsidP="0018736A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рамках реализации муниципальной программы «Обеспечение пожарной безопасности Жигаловского муниципального образования на 2014-2016 годы» из бюджета </w:t>
      </w:r>
      <w:r w:rsidR="00BD545F">
        <w:rPr>
          <w:bCs/>
          <w:sz w:val="24"/>
          <w:szCs w:val="24"/>
        </w:rPr>
        <w:t>городского поселения</w:t>
      </w:r>
      <w:r>
        <w:rPr>
          <w:bCs/>
          <w:sz w:val="24"/>
          <w:szCs w:val="24"/>
        </w:rPr>
        <w:t xml:space="preserve"> осуществлены расходы:  </w:t>
      </w:r>
    </w:p>
    <w:p w:rsidR="007A58DD" w:rsidRDefault="00326A81" w:rsidP="0018736A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 w:rsidR="007A58DD">
        <w:rPr>
          <w:bCs/>
          <w:sz w:val="24"/>
          <w:szCs w:val="24"/>
        </w:rPr>
        <w:t xml:space="preserve">укрепление минерализованной полосы в пожароопасных зонах в сумме </w:t>
      </w:r>
      <w:r w:rsidR="001E650F">
        <w:rPr>
          <w:bCs/>
          <w:sz w:val="24"/>
          <w:szCs w:val="24"/>
        </w:rPr>
        <w:t>12,1</w:t>
      </w:r>
      <w:r w:rsidR="007A58DD">
        <w:rPr>
          <w:bCs/>
          <w:sz w:val="24"/>
          <w:szCs w:val="24"/>
        </w:rPr>
        <w:t xml:space="preserve"> тыс. рублей;</w:t>
      </w:r>
    </w:p>
    <w:p w:rsidR="007A58DD" w:rsidRDefault="00326A81" w:rsidP="0018736A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 w:rsidR="001E650F">
        <w:rPr>
          <w:bCs/>
          <w:sz w:val="24"/>
          <w:szCs w:val="24"/>
        </w:rPr>
        <w:t>измерение сопротивления изоляции электропроводок</w:t>
      </w:r>
      <w:r w:rsidR="007A58DD">
        <w:rPr>
          <w:bCs/>
          <w:sz w:val="24"/>
          <w:szCs w:val="24"/>
        </w:rPr>
        <w:t xml:space="preserve"> в сумме </w:t>
      </w:r>
      <w:r w:rsidR="001E650F">
        <w:rPr>
          <w:bCs/>
          <w:sz w:val="24"/>
          <w:szCs w:val="24"/>
        </w:rPr>
        <w:t>40</w:t>
      </w:r>
      <w:r w:rsidR="007A58DD">
        <w:rPr>
          <w:bCs/>
          <w:sz w:val="24"/>
          <w:szCs w:val="24"/>
        </w:rPr>
        <w:t xml:space="preserve"> тыс. рублей</w:t>
      </w:r>
      <w:r w:rsidR="001E650F">
        <w:rPr>
          <w:bCs/>
          <w:sz w:val="24"/>
          <w:szCs w:val="24"/>
        </w:rPr>
        <w:t>.</w:t>
      </w:r>
    </w:p>
    <w:p w:rsidR="00E70620" w:rsidRDefault="00326A81" w:rsidP="0018736A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рамках реализации муниципальной программы 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2013-2015 годы» осуществлены расходы на </w:t>
      </w:r>
      <w:r w:rsidR="0018736A">
        <w:rPr>
          <w:bCs/>
          <w:sz w:val="24"/>
          <w:szCs w:val="24"/>
        </w:rPr>
        <w:t>приобретение картриджа</w:t>
      </w:r>
      <w:r w:rsidR="00E70620">
        <w:rPr>
          <w:bCs/>
          <w:sz w:val="24"/>
          <w:szCs w:val="24"/>
        </w:rPr>
        <w:t xml:space="preserve"> в сумме </w:t>
      </w:r>
      <w:r w:rsidR="0018736A">
        <w:rPr>
          <w:bCs/>
          <w:sz w:val="24"/>
          <w:szCs w:val="24"/>
        </w:rPr>
        <w:t>2</w:t>
      </w:r>
      <w:r w:rsidR="00E70620">
        <w:rPr>
          <w:bCs/>
          <w:sz w:val="24"/>
          <w:szCs w:val="24"/>
        </w:rPr>
        <w:t xml:space="preserve"> тыс.руб.</w:t>
      </w:r>
      <w:r w:rsidR="007F47F5">
        <w:rPr>
          <w:bCs/>
          <w:sz w:val="24"/>
          <w:szCs w:val="24"/>
        </w:rPr>
        <w:t xml:space="preserve"> </w:t>
      </w:r>
      <w:r w:rsidR="00E967C5">
        <w:rPr>
          <w:bCs/>
          <w:sz w:val="24"/>
          <w:szCs w:val="24"/>
        </w:rPr>
        <w:t xml:space="preserve">по подразделу </w:t>
      </w:r>
      <w:r>
        <w:rPr>
          <w:bCs/>
          <w:sz w:val="24"/>
          <w:szCs w:val="24"/>
        </w:rPr>
        <w:t>0314 «Другие вопросы в области национальной безопасности и правоохранительной деятельности»</w:t>
      </w:r>
      <w:r w:rsidR="007F47F5">
        <w:rPr>
          <w:bCs/>
          <w:sz w:val="24"/>
          <w:szCs w:val="24"/>
        </w:rPr>
        <w:t>.</w:t>
      </w:r>
    </w:p>
    <w:p w:rsidR="00B33C4D" w:rsidRDefault="00B33C4D" w:rsidP="003E49A9">
      <w:pPr>
        <w:tabs>
          <w:tab w:val="left" w:pos="993"/>
        </w:tabs>
        <w:ind w:firstLine="709"/>
        <w:jc w:val="center"/>
        <w:rPr>
          <w:b/>
          <w:bCs/>
          <w:sz w:val="24"/>
          <w:szCs w:val="24"/>
        </w:rPr>
      </w:pPr>
    </w:p>
    <w:p w:rsidR="00B33C4D" w:rsidRPr="00B33C4D" w:rsidRDefault="00B33C4D" w:rsidP="00B33C4D">
      <w:pPr>
        <w:ind w:firstLine="567"/>
        <w:jc w:val="center"/>
        <w:rPr>
          <w:b/>
          <w:sz w:val="24"/>
          <w:szCs w:val="24"/>
        </w:rPr>
      </w:pPr>
      <w:r w:rsidRPr="00B33C4D">
        <w:rPr>
          <w:b/>
          <w:sz w:val="24"/>
          <w:szCs w:val="24"/>
        </w:rPr>
        <w:t>Раздел 04  «Национальная экономика»</w:t>
      </w:r>
    </w:p>
    <w:p w:rsidR="00B33C4D" w:rsidRPr="00312FE8" w:rsidRDefault="00B33C4D" w:rsidP="00312FE8">
      <w:pPr>
        <w:pStyle w:val="130"/>
        <w:spacing w:line="264" w:lineRule="auto"/>
        <w:ind w:firstLine="567"/>
        <w:jc w:val="both"/>
        <w:rPr>
          <w:color w:val="auto"/>
          <w:sz w:val="24"/>
          <w:szCs w:val="24"/>
        </w:rPr>
      </w:pPr>
      <w:r w:rsidRPr="00312FE8">
        <w:rPr>
          <w:color w:val="auto"/>
          <w:sz w:val="24"/>
          <w:szCs w:val="24"/>
        </w:rPr>
        <w:t xml:space="preserve">Плановые назначения по данному разделу составили </w:t>
      </w:r>
      <w:r w:rsidR="00165A1A" w:rsidRPr="00312FE8">
        <w:rPr>
          <w:color w:val="auto"/>
          <w:sz w:val="24"/>
          <w:szCs w:val="24"/>
        </w:rPr>
        <w:t>1805,1</w:t>
      </w:r>
      <w:r w:rsidRPr="00312FE8">
        <w:rPr>
          <w:color w:val="auto"/>
          <w:sz w:val="24"/>
          <w:szCs w:val="24"/>
        </w:rPr>
        <w:t xml:space="preserve"> тыс. рублей, исполнены в сумме </w:t>
      </w:r>
      <w:r w:rsidR="00165A1A" w:rsidRPr="00312FE8">
        <w:rPr>
          <w:color w:val="auto"/>
          <w:sz w:val="24"/>
          <w:szCs w:val="24"/>
        </w:rPr>
        <w:t>1801,2</w:t>
      </w:r>
      <w:r w:rsidRPr="00312FE8">
        <w:rPr>
          <w:color w:val="auto"/>
          <w:sz w:val="24"/>
          <w:szCs w:val="24"/>
        </w:rPr>
        <w:t xml:space="preserve"> тыс. рублей, или </w:t>
      </w:r>
      <w:r w:rsidR="00165A1A" w:rsidRPr="00312FE8">
        <w:rPr>
          <w:color w:val="auto"/>
          <w:sz w:val="24"/>
          <w:szCs w:val="24"/>
        </w:rPr>
        <w:t>99,8</w:t>
      </w:r>
      <w:r w:rsidRPr="00312FE8">
        <w:rPr>
          <w:color w:val="auto"/>
          <w:sz w:val="24"/>
          <w:szCs w:val="24"/>
        </w:rPr>
        <w:t>% от утвержденных бюджетных назначений. В 2015 году расходы бюджета по данному разделу, по отношению к аналогичным расходам бюджета 2014 года (</w:t>
      </w:r>
      <w:r w:rsidR="00165A1A" w:rsidRPr="00312FE8">
        <w:rPr>
          <w:color w:val="auto"/>
          <w:sz w:val="24"/>
          <w:szCs w:val="24"/>
        </w:rPr>
        <w:t>2574,4</w:t>
      </w:r>
      <w:r w:rsidRPr="00312FE8">
        <w:rPr>
          <w:color w:val="auto"/>
          <w:sz w:val="24"/>
          <w:szCs w:val="24"/>
        </w:rPr>
        <w:t xml:space="preserve"> тыс. рублей) </w:t>
      </w:r>
      <w:r w:rsidR="00165A1A" w:rsidRPr="00312FE8">
        <w:rPr>
          <w:color w:val="auto"/>
          <w:sz w:val="24"/>
          <w:szCs w:val="24"/>
        </w:rPr>
        <w:t>снижены</w:t>
      </w:r>
      <w:r w:rsidRPr="00312FE8">
        <w:rPr>
          <w:color w:val="auto"/>
          <w:sz w:val="24"/>
          <w:szCs w:val="24"/>
        </w:rPr>
        <w:t xml:space="preserve"> на </w:t>
      </w:r>
      <w:r w:rsidR="00D308E9" w:rsidRPr="00312FE8">
        <w:rPr>
          <w:color w:val="auto"/>
          <w:sz w:val="24"/>
          <w:szCs w:val="24"/>
        </w:rPr>
        <w:t>773,2</w:t>
      </w:r>
      <w:r w:rsidRPr="00312FE8">
        <w:rPr>
          <w:color w:val="auto"/>
          <w:sz w:val="24"/>
          <w:szCs w:val="24"/>
        </w:rPr>
        <w:t xml:space="preserve"> тыс. рублей, или на </w:t>
      </w:r>
      <w:r w:rsidR="00D308E9" w:rsidRPr="00312FE8">
        <w:rPr>
          <w:color w:val="auto"/>
          <w:sz w:val="24"/>
          <w:szCs w:val="24"/>
        </w:rPr>
        <w:t>30</w:t>
      </w:r>
      <w:r w:rsidRPr="00312FE8">
        <w:rPr>
          <w:color w:val="auto"/>
          <w:sz w:val="24"/>
          <w:szCs w:val="24"/>
        </w:rPr>
        <w:t>%.</w:t>
      </w:r>
    </w:p>
    <w:p w:rsidR="00B33C4D" w:rsidRPr="00312FE8" w:rsidRDefault="00B33C4D" w:rsidP="00312FE8">
      <w:pPr>
        <w:ind w:firstLine="567"/>
        <w:jc w:val="both"/>
        <w:rPr>
          <w:sz w:val="24"/>
          <w:szCs w:val="24"/>
        </w:rPr>
      </w:pPr>
      <w:r w:rsidRPr="00312FE8">
        <w:rPr>
          <w:sz w:val="24"/>
          <w:szCs w:val="24"/>
        </w:rPr>
        <w:t xml:space="preserve">Структура расходов приведена в таблице </w:t>
      </w:r>
      <w:r w:rsidR="0047512A">
        <w:rPr>
          <w:sz w:val="24"/>
          <w:szCs w:val="24"/>
        </w:rPr>
        <w:t>5</w:t>
      </w:r>
      <w:r w:rsidRPr="00312FE8">
        <w:rPr>
          <w:sz w:val="24"/>
          <w:szCs w:val="24"/>
        </w:rPr>
        <w:t>:</w:t>
      </w:r>
    </w:p>
    <w:p w:rsidR="00B33C4D" w:rsidRPr="00312FE8" w:rsidRDefault="00B33C4D" w:rsidP="00312FE8">
      <w:pPr>
        <w:ind w:firstLine="567"/>
        <w:jc w:val="right"/>
        <w:rPr>
          <w:sz w:val="24"/>
          <w:szCs w:val="24"/>
        </w:rPr>
      </w:pPr>
      <w:r w:rsidRPr="00312FE8">
        <w:rPr>
          <w:sz w:val="24"/>
          <w:szCs w:val="24"/>
        </w:rPr>
        <w:t xml:space="preserve">Таблица </w:t>
      </w:r>
      <w:r w:rsidR="0047512A">
        <w:rPr>
          <w:sz w:val="24"/>
          <w:szCs w:val="24"/>
        </w:rPr>
        <w:t>5</w:t>
      </w:r>
      <w:r w:rsidRPr="00312FE8">
        <w:rPr>
          <w:sz w:val="24"/>
          <w:szCs w:val="24"/>
        </w:rPr>
        <w:t>, тыс. рублей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3"/>
        <w:gridCol w:w="1134"/>
        <w:gridCol w:w="744"/>
        <w:gridCol w:w="1383"/>
        <w:gridCol w:w="1876"/>
        <w:gridCol w:w="959"/>
        <w:gridCol w:w="1494"/>
      </w:tblGrid>
      <w:tr w:rsidR="00B33C4D" w:rsidRPr="00312FE8" w:rsidTr="00D308E9">
        <w:tc>
          <w:tcPr>
            <w:tcW w:w="2583" w:type="dxa"/>
            <w:vMerge w:val="restart"/>
            <w:shd w:val="clear" w:color="auto" w:fill="auto"/>
            <w:vAlign w:val="center"/>
          </w:tcPr>
          <w:p w:rsidR="00B33C4D" w:rsidRPr="00312FE8" w:rsidRDefault="00B33C4D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B33C4D" w:rsidRPr="00312FE8" w:rsidRDefault="00B33C4D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2014 год</w:t>
            </w:r>
          </w:p>
        </w:tc>
        <w:tc>
          <w:tcPr>
            <w:tcW w:w="4218" w:type="dxa"/>
            <w:gridSpan w:val="3"/>
            <w:shd w:val="clear" w:color="auto" w:fill="auto"/>
            <w:vAlign w:val="center"/>
          </w:tcPr>
          <w:p w:rsidR="00B33C4D" w:rsidRPr="00312FE8" w:rsidRDefault="00B33C4D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2015 год</w:t>
            </w:r>
          </w:p>
        </w:tc>
        <w:tc>
          <w:tcPr>
            <w:tcW w:w="1494" w:type="dxa"/>
            <w:vMerge w:val="restart"/>
          </w:tcPr>
          <w:p w:rsidR="00B33C4D" w:rsidRPr="00312FE8" w:rsidRDefault="00B33C4D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Отклонение, (</w:t>
            </w:r>
            <w:r w:rsidR="004D57D3" w:rsidRPr="00312FE8">
              <w:rPr>
                <w:sz w:val="22"/>
                <w:szCs w:val="22"/>
              </w:rPr>
              <w:t xml:space="preserve">факт </w:t>
            </w:r>
            <w:r w:rsidRPr="00312FE8">
              <w:rPr>
                <w:sz w:val="22"/>
                <w:szCs w:val="22"/>
              </w:rPr>
              <w:t>2015</w:t>
            </w:r>
            <w:r w:rsidR="004D57D3" w:rsidRPr="00312FE8">
              <w:rPr>
                <w:sz w:val="22"/>
                <w:szCs w:val="22"/>
              </w:rPr>
              <w:t xml:space="preserve">-факт </w:t>
            </w:r>
            <w:r w:rsidRPr="00312FE8">
              <w:rPr>
                <w:sz w:val="22"/>
                <w:szCs w:val="22"/>
              </w:rPr>
              <w:t>2014) (+/-)</w:t>
            </w:r>
          </w:p>
        </w:tc>
      </w:tr>
      <w:tr w:rsidR="00B33C4D" w:rsidRPr="00312FE8" w:rsidTr="00D308E9">
        <w:tc>
          <w:tcPr>
            <w:tcW w:w="2583" w:type="dxa"/>
            <w:vMerge/>
            <w:shd w:val="clear" w:color="auto" w:fill="auto"/>
          </w:tcPr>
          <w:p w:rsidR="00B33C4D" w:rsidRPr="00312FE8" w:rsidRDefault="00B33C4D" w:rsidP="00312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3C4D" w:rsidRPr="00312FE8" w:rsidRDefault="00B33C4D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Исполнение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33C4D" w:rsidRPr="00312FE8" w:rsidRDefault="00B33C4D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Доля, в %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33C4D" w:rsidRPr="00312FE8" w:rsidRDefault="00B33C4D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 xml:space="preserve">Плановые назначения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B33C4D" w:rsidRPr="00312FE8" w:rsidRDefault="00B33C4D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 xml:space="preserve">Исполнение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33C4D" w:rsidRPr="00312FE8" w:rsidRDefault="00B33C4D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 xml:space="preserve">Доля, </w:t>
            </w:r>
          </w:p>
          <w:p w:rsidR="00B33C4D" w:rsidRPr="00312FE8" w:rsidRDefault="00B33C4D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в %</w:t>
            </w:r>
          </w:p>
        </w:tc>
        <w:tc>
          <w:tcPr>
            <w:tcW w:w="1494" w:type="dxa"/>
            <w:vMerge/>
          </w:tcPr>
          <w:p w:rsidR="00B33C4D" w:rsidRPr="00312FE8" w:rsidRDefault="00B33C4D" w:rsidP="00312FE8">
            <w:pPr>
              <w:jc w:val="center"/>
              <w:rPr>
                <w:sz w:val="22"/>
                <w:szCs w:val="22"/>
              </w:rPr>
            </w:pPr>
          </w:p>
        </w:tc>
      </w:tr>
      <w:tr w:rsidR="00B33C4D" w:rsidRPr="00312FE8" w:rsidTr="00D308E9">
        <w:tc>
          <w:tcPr>
            <w:tcW w:w="2583" w:type="dxa"/>
            <w:shd w:val="clear" w:color="auto" w:fill="auto"/>
            <w:vAlign w:val="center"/>
          </w:tcPr>
          <w:p w:rsidR="00B33C4D" w:rsidRPr="00312FE8" w:rsidRDefault="00D308E9" w:rsidP="00312FE8">
            <w:pPr>
              <w:rPr>
                <w:sz w:val="22"/>
                <w:szCs w:val="22"/>
              </w:rPr>
            </w:pPr>
            <w:r w:rsidRPr="00312FE8">
              <w:rPr>
                <w:color w:val="000000"/>
                <w:sz w:val="22"/>
                <w:szCs w:val="22"/>
                <w:shd w:val="clear" w:color="auto" w:fill="F7F8F9"/>
              </w:rPr>
              <w:t>Общеэкономические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71,4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2,8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72,7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68,8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3,8</w:t>
            </w:r>
          </w:p>
        </w:tc>
        <w:tc>
          <w:tcPr>
            <w:tcW w:w="1494" w:type="dxa"/>
            <w:vAlign w:val="center"/>
          </w:tcPr>
          <w:p w:rsidR="00B33C4D" w:rsidRPr="00312FE8" w:rsidRDefault="00312FE8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-2,6</w:t>
            </w:r>
          </w:p>
        </w:tc>
      </w:tr>
      <w:tr w:rsidR="00B33C4D" w:rsidRPr="00312FE8" w:rsidTr="00D308E9">
        <w:tc>
          <w:tcPr>
            <w:tcW w:w="2583" w:type="dxa"/>
            <w:shd w:val="clear" w:color="auto" w:fill="auto"/>
            <w:vAlign w:val="center"/>
          </w:tcPr>
          <w:p w:rsidR="00B33C4D" w:rsidRPr="00312FE8" w:rsidRDefault="00B33C4D" w:rsidP="00312FE8">
            <w:pPr>
              <w:rPr>
                <w:sz w:val="22"/>
                <w:szCs w:val="22"/>
              </w:rPr>
            </w:pPr>
            <w:r w:rsidRPr="00312FE8">
              <w:rPr>
                <w:color w:val="000000"/>
                <w:sz w:val="22"/>
                <w:szCs w:val="22"/>
                <w:shd w:val="clear" w:color="auto" w:fill="F7F8F9"/>
              </w:rPr>
              <w:t>Транспорт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1194,7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46,4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534,8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534,8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29,7</w:t>
            </w:r>
          </w:p>
        </w:tc>
        <w:tc>
          <w:tcPr>
            <w:tcW w:w="1494" w:type="dxa"/>
            <w:vAlign w:val="center"/>
          </w:tcPr>
          <w:p w:rsidR="00B33C4D" w:rsidRPr="00312FE8" w:rsidRDefault="00312FE8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-659,9</w:t>
            </w:r>
          </w:p>
        </w:tc>
      </w:tr>
      <w:tr w:rsidR="00B33C4D" w:rsidRPr="00312FE8" w:rsidTr="00D308E9">
        <w:tc>
          <w:tcPr>
            <w:tcW w:w="2583" w:type="dxa"/>
            <w:shd w:val="clear" w:color="auto" w:fill="auto"/>
            <w:vAlign w:val="center"/>
          </w:tcPr>
          <w:p w:rsidR="00B33C4D" w:rsidRPr="00312FE8" w:rsidRDefault="00B33C4D" w:rsidP="00312FE8">
            <w:pPr>
              <w:rPr>
                <w:sz w:val="22"/>
                <w:szCs w:val="22"/>
              </w:rPr>
            </w:pPr>
            <w:r w:rsidRPr="00312FE8">
              <w:rPr>
                <w:color w:val="000000"/>
                <w:sz w:val="22"/>
                <w:szCs w:val="22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1308,3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50,8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1105,6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1105,6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61,4</w:t>
            </w:r>
          </w:p>
        </w:tc>
        <w:tc>
          <w:tcPr>
            <w:tcW w:w="1494" w:type="dxa"/>
            <w:vAlign w:val="center"/>
          </w:tcPr>
          <w:p w:rsidR="00B33C4D" w:rsidRPr="00312FE8" w:rsidRDefault="00312FE8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-202,7</w:t>
            </w:r>
          </w:p>
        </w:tc>
      </w:tr>
      <w:tr w:rsidR="00B33C4D" w:rsidRPr="00312FE8" w:rsidTr="00D308E9">
        <w:tc>
          <w:tcPr>
            <w:tcW w:w="2583" w:type="dxa"/>
            <w:shd w:val="clear" w:color="auto" w:fill="auto"/>
            <w:vAlign w:val="center"/>
          </w:tcPr>
          <w:p w:rsidR="00B33C4D" w:rsidRPr="00312FE8" w:rsidRDefault="00B33C4D" w:rsidP="00312FE8">
            <w:pPr>
              <w:rPr>
                <w:sz w:val="22"/>
                <w:szCs w:val="22"/>
              </w:rPr>
            </w:pPr>
            <w:r w:rsidRPr="00312FE8">
              <w:rPr>
                <w:color w:val="000000"/>
                <w:sz w:val="22"/>
                <w:szCs w:val="22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92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92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5,1</w:t>
            </w:r>
          </w:p>
        </w:tc>
        <w:tc>
          <w:tcPr>
            <w:tcW w:w="1494" w:type="dxa"/>
            <w:vAlign w:val="center"/>
          </w:tcPr>
          <w:p w:rsidR="00B33C4D" w:rsidRPr="00312FE8" w:rsidRDefault="00312FE8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+92</w:t>
            </w:r>
          </w:p>
        </w:tc>
      </w:tr>
      <w:tr w:rsidR="00B33C4D" w:rsidRPr="00E5679A" w:rsidTr="00D308E9">
        <w:tc>
          <w:tcPr>
            <w:tcW w:w="2583" w:type="dxa"/>
            <w:shd w:val="clear" w:color="auto" w:fill="auto"/>
            <w:vAlign w:val="center"/>
          </w:tcPr>
          <w:p w:rsidR="00B33C4D" w:rsidRPr="00312FE8" w:rsidRDefault="00B33C4D" w:rsidP="00312FE8">
            <w:pPr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2574,4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1805,1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1801,2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33C4D" w:rsidRPr="00312FE8" w:rsidRDefault="00D308E9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100</w:t>
            </w:r>
          </w:p>
        </w:tc>
        <w:tc>
          <w:tcPr>
            <w:tcW w:w="1494" w:type="dxa"/>
            <w:vAlign w:val="center"/>
          </w:tcPr>
          <w:p w:rsidR="00B33C4D" w:rsidRPr="005A5465" w:rsidRDefault="00312FE8" w:rsidP="00312FE8">
            <w:pPr>
              <w:jc w:val="center"/>
              <w:rPr>
                <w:sz w:val="22"/>
                <w:szCs w:val="22"/>
              </w:rPr>
            </w:pPr>
            <w:r w:rsidRPr="00312FE8">
              <w:rPr>
                <w:sz w:val="22"/>
                <w:szCs w:val="22"/>
              </w:rPr>
              <w:t>-773,2</w:t>
            </w:r>
          </w:p>
        </w:tc>
      </w:tr>
    </w:tbl>
    <w:p w:rsidR="00B33C4D" w:rsidRDefault="00B33C4D" w:rsidP="00B33C4D">
      <w:pPr>
        <w:ind w:firstLine="567"/>
        <w:jc w:val="both"/>
      </w:pPr>
      <w:r>
        <w:t xml:space="preserve"> </w:t>
      </w:r>
    </w:p>
    <w:p w:rsidR="00B33C4D" w:rsidRDefault="00B33C4D" w:rsidP="00B33C4D">
      <w:pPr>
        <w:ind w:firstLine="567"/>
        <w:jc w:val="both"/>
        <w:rPr>
          <w:sz w:val="24"/>
          <w:szCs w:val="24"/>
        </w:rPr>
      </w:pPr>
      <w:r w:rsidRPr="00B33C4D">
        <w:rPr>
          <w:sz w:val="24"/>
          <w:szCs w:val="24"/>
        </w:rPr>
        <w:t>Основные изменения объемов финансирования по данному разделу в 2015 году, по сравнению с 2014 годом, связаны:</w:t>
      </w:r>
    </w:p>
    <w:p w:rsidR="00312FE8" w:rsidRDefault="00312FE8" w:rsidP="00B33C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уменьшением на 2,6 тыс. рублей бюджетных расходов на осуществление отдельных областных государственных полномочий в области водоснабжения и водоотведения. Расходы по подразделу «Общеэкономические вопросы» составили 68,8 тыс. рублей, или 3,8% в общем объеме расходов по разделу «Национальная экономика»;</w:t>
      </w:r>
    </w:p>
    <w:p w:rsidR="00B42B0F" w:rsidRDefault="00B33C4D" w:rsidP="009972F5">
      <w:pPr>
        <w:ind w:firstLine="567"/>
        <w:jc w:val="both"/>
        <w:rPr>
          <w:sz w:val="24"/>
          <w:szCs w:val="24"/>
        </w:rPr>
      </w:pPr>
      <w:r w:rsidRPr="00B33C4D">
        <w:rPr>
          <w:sz w:val="24"/>
          <w:szCs w:val="24"/>
        </w:rPr>
        <w:t xml:space="preserve">- с </w:t>
      </w:r>
      <w:r w:rsidR="00312FE8">
        <w:rPr>
          <w:sz w:val="24"/>
          <w:szCs w:val="24"/>
        </w:rPr>
        <w:t>уменьшением</w:t>
      </w:r>
      <w:r w:rsidRPr="00B33C4D">
        <w:rPr>
          <w:sz w:val="24"/>
          <w:szCs w:val="24"/>
        </w:rPr>
        <w:t xml:space="preserve"> на </w:t>
      </w:r>
      <w:r w:rsidR="00312FE8">
        <w:rPr>
          <w:sz w:val="24"/>
          <w:szCs w:val="24"/>
        </w:rPr>
        <w:t>659,9</w:t>
      </w:r>
      <w:r w:rsidRPr="00B33C4D">
        <w:rPr>
          <w:sz w:val="24"/>
          <w:szCs w:val="24"/>
        </w:rPr>
        <w:t xml:space="preserve"> тыс. рублей финансирования бюджетных расходов на создание условий по предоставлению транспортных услуг населению и организацию транспортного обслуживания населения в границах </w:t>
      </w:r>
      <w:r w:rsidR="00312FE8">
        <w:rPr>
          <w:sz w:val="24"/>
          <w:szCs w:val="24"/>
        </w:rPr>
        <w:t xml:space="preserve">Жигаловского </w:t>
      </w:r>
      <w:r w:rsidRPr="00B33C4D">
        <w:rPr>
          <w:sz w:val="24"/>
          <w:szCs w:val="24"/>
        </w:rPr>
        <w:t xml:space="preserve">муниципального </w:t>
      </w:r>
      <w:r w:rsidR="00312FE8">
        <w:rPr>
          <w:sz w:val="24"/>
          <w:szCs w:val="24"/>
        </w:rPr>
        <w:t>образования</w:t>
      </w:r>
      <w:r w:rsidRPr="00B33C4D">
        <w:rPr>
          <w:sz w:val="24"/>
          <w:szCs w:val="24"/>
        </w:rPr>
        <w:t xml:space="preserve">. Расходы по подразделу 0408 «Транспорт» в объеме </w:t>
      </w:r>
      <w:r w:rsidR="00312FE8">
        <w:rPr>
          <w:sz w:val="24"/>
          <w:szCs w:val="24"/>
        </w:rPr>
        <w:t>534,8</w:t>
      </w:r>
      <w:r w:rsidRPr="00B33C4D">
        <w:rPr>
          <w:sz w:val="24"/>
          <w:szCs w:val="24"/>
        </w:rPr>
        <w:t xml:space="preserve"> тыс. рублей перечислены муниципальному унитарному автотранспортному предприятию на возмещение затрат</w:t>
      </w:r>
      <w:r w:rsidR="00B42B0F">
        <w:rPr>
          <w:sz w:val="24"/>
          <w:szCs w:val="24"/>
        </w:rPr>
        <w:t xml:space="preserve">. Удельный вес расходов </w:t>
      </w:r>
      <w:r w:rsidR="00B42B0F" w:rsidRPr="00B33C4D">
        <w:rPr>
          <w:sz w:val="24"/>
          <w:szCs w:val="24"/>
        </w:rPr>
        <w:t>по подразделу 0408 «Транспорт»</w:t>
      </w:r>
      <w:r w:rsidR="00B42B0F">
        <w:rPr>
          <w:sz w:val="24"/>
          <w:szCs w:val="24"/>
        </w:rPr>
        <w:t xml:space="preserve"> составляет 29,7% в общем объеме расходов по разделу «Национальная экономика»;</w:t>
      </w:r>
    </w:p>
    <w:p w:rsidR="00B42B0F" w:rsidRDefault="00B33C4D" w:rsidP="00B42B0F">
      <w:pPr>
        <w:ind w:firstLine="567"/>
        <w:jc w:val="both"/>
        <w:rPr>
          <w:sz w:val="24"/>
          <w:szCs w:val="24"/>
        </w:rPr>
      </w:pPr>
      <w:r w:rsidRPr="00B33C4D">
        <w:rPr>
          <w:bCs/>
          <w:sz w:val="24"/>
          <w:szCs w:val="24"/>
          <w:lang w:eastAsia="ru-RU"/>
        </w:rPr>
        <w:t xml:space="preserve">- с уменьшением на </w:t>
      </w:r>
      <w:r w:rsidR="00312FE8">
        <w:rPr>
          <w:bCs/>
          <w:sz w:val="24"/>
          <w:szCs w:val="24"/>
          <w:lang w:eastAsia="ru-RU"/>
        </w:rPr>
        <w:t>202,7</w:t>
      </w:r>
      <w:r w:rsidRPr="00B33C4D">
        <w:rPr>
          <w:bCs/>
          <w:sz w:val="24"/>
          <w:szCs w:val="24"/>
          <w:lang w:eastAsia="ru-RU"/>
        </w:rPr>
        <w:t xml:space="preserve"> тыс. рублей финансирования бюджетных расходов по подразделу 0409 «Дорожное хозяйство (дорожные фонды)».</w:t>
      </w:r>
      <w:r w:rsidRPr="00B33C4D">
        <w:rPr>
          <w:sz w:val="24"/>
          <w:szCs w:val="24"/>
        </w:rPr>
        <w:t xml:space="preserve"> Расходы по данному подразделу в 2015 году составили </w:t>
      </w:r>
      <w:r w:rsidR="009972F5">
        <w:rPr>
          <w:sz w:val="24"/>
          <w:szCs w:val="24"/>
        </w:rPr>
        <w:t>1105,6</w:t>
      </w:r>
      <w:r w:rsidRPr="00B33C4D">
        <w:rPr>
          <w:sz w:val="24"/>
          <w:szCs w:val="24"/>
        </w:rPr>
        <w:t xml:space="preserve"> тыс. рублей, которые направлены на </w:t>
      </w:r>
      <w:r w:rsidR="009972F5">
        <w:rPr>
          <w:sz w:val="24"/>
          <w:szCs w:val="24"/>
        </w:rPr>
        <w:t>ремонт дороги по улице Советская в сумме 715 тыс. рублей</w:t>
      </w:r>
      <w:r w:rsidR="005462DC">
        <w:rPr>
          <w:sz w:val="24"/>
          <w:szCs w:val="24"/>
        </w:rPr>
        <w:t xml:space="preserve"> (в рамках мероприятий </w:t>
      </w:r>
      <w:r w:rsidR="005462DC">
        <w:rPr>
          <w:bCs/>
          <w:sz w:val="24"/>
          <w:szCs w:val="24"/>
        </w:rPr>
        <w:t xml:space="preserve">муниципальной программы </w:t>
      </w:r>
      <w:r w:rsidR="005462DC" w:rsidRPr="002C68ED">
        <w:rPr>
          <w:bCs/>
          <w:sz w:val="24"/>
          <w:szCs w:val="24"/>
        </w:rPr>
        <w:t>«Развитие автомобильных дорог</w:t>
      </w:r>
      <w:r w:rsidR="005462DC">
        <w:rPr>
          <w:bCs/>
          <w:sz w:val="24"/>
          <w:szCs w:val="24"/>
        </w:rPr>
        <w:t xml:space="preserve"> общего пользования Жигаловского муниципального образования на 2014-2016гг.»)</w:t>
      </w:r>
      <w:r w:rsidR="009972F5">
        <w:rPr>
          <w:sz w:val="24"/>
          <w:szCs w:val="24"/>
        </w:rPr>
        <w:t>, ремонт дворовой территории по адресу: ул. Советская, 86, в сумме 387 тыс. рублей</w:t>
      </w:r>
      <w:r w:rsidR="005462DC">
        <w:rPr>
          <w:sz w:val="24"/>
          <w:szCs w:val="24"/>
        </w:rPr>
        <w:t xml:space="preserve"> (в рамках мероприятий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на 2012-2015г.г.»)</w:t>
      </w:r>
      <w:r w:rsidR="009972F5">
        <w:rPr>
          <w:sz w:val="24"/>
          <w:szCs w:val="24"/>
        </w:rPr>
        <w:t>, на зимнее содержание дорог (услуги грейдера ДСИО) в сумме 3 тыс. рублей</w:t>
      </w:r>
      <w:r w:rsidR="00B42B0F">
        <w:rPr>
          <w:sz w:val="24"/>
          <w:szCs w:val="24"/>
        </w:rPr>
        <w:t xml:space="preserve">. Удельный вес расходов </w:t>
      </w:r>
      <w:r w:rsidR="00B42B0F" w:rsidRPr="00B33C4D">
        <w:rPr>
          <w:sz w:val="24"/>
          <w:szCs w:val="24"/>
        </w:rPr>
        <w:t xml:space="preserve">по подразделу </w:t>
      </w:r>
      <w:r w:rsidR="00B42B0F" w:rsidRPr="00B33C4D">
        <w:rPr>
          <w:bCs/>
          <w:sz w:val="24"/>
          <w:szCs w:val="24"/>
          <w:lang w:eastAsia="ru-RU"/>
        </w:rPr>
        <w:t>0409 «Дорожн</w:t>
      </w:r>
      <w:r w:rsidR="00B42B0F">
        <w:rPr>
          <w:bCs/>
          <w:sz w:val="24"/>
          <w:szCs w:val="24"/>
          <w:lang w:eastAsia="ru-RU"/>
        </w:rPr>
        <w:t>ое хозяйство (дорожные фонды)»</w:t>
      </w:r>
      <w:r w:rsidR="00B42B0F">
        <w:rPr>
          <w:sz w:val="24"/>
          <w:szCs w:val="24"/>
        </w:rPr>
        <w:t xml:space="preserve"> составляет 61,4% в общем объеме расходов по разделу «Национальная экономика»;</w:t>
      </w:r>
    </w:p>
    <w:p w:rsidR="00AD7A9A" w:rsidRDefault="00AD7A9A" w:rsidP="009972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увеличением на 92 тыс. рублей </w:t>
      </w:r>
      <w:r w:rsidRPr="00B33C4D">
        <w:rPr>
          <w:bCs/>
          <w:sz w:val="24"/>
          <w:szCs w:val="24"/>
          <w:lang w:eastAsia="ru-RU"/>
        </w:rPr>
        <w:t>финансирования бюджетных расходов по подразделу 04</w:t>
      </w:r>
      <w:r>
        <w:rPr>
          <w:bCs/>
          <w:sz w:val="24"/>
          <w:szCs w:val="24"/>
          <w:lang w:eastAsia="ru-RU"/>
        </w:rPr>
        <w:t>12</w:t>
      </w:r>
      <w:r w:rsidRPr="00B33C4D">
        <w:rPr>
          <w:bCs/>
          <w:sz w:val="24"/>
          <w:szCs w:val="24"/>
          <w:lang w:eastAsia="ru-RU"/>
        </w:rPr>
        <w:t xml:space="preserve"> «</w:t>
      </w:r>
      <w:r w:rsidRPr="00AD7A9A">
        <w:rPr>
          <w:color w:val="000000"/>
          <w:sz w:val="24"/>
          <w:szCs w:val="24"/>
          <w:shd w:val="clear" w:color="auto" w:fill="FFFFFF"/>
        </w:rPr>
        <w:t>Другие вопросы в области национальной экономики</w:t>
      </w:r>
      <w:r w:rsidRPr="00B33C4D">
        <w:rPr>
          <w:bCs/>
          <w:sz w:val="24"/>
          <w:szCs w:val="24"/>
          <w:lang w:eastAsia="ru-RU"/>
        </w:rPr>
        <w:t>».</w:t>
      </w:r>
      <w:r w:rsidRPr="00B33C4D">
        <w:rPr>
          <w:sz w:val="24"/>
          <w:szCs w:val="24"/>
        </w:rPr>
        <w:t xml:space="preserve"> Расходы по данному подразделу в 2015 году составили </w:t>
      </w:r>
      <w:r>
        <w:rPr>
          <w:sz w:val="24"/>
          <w:szCs w:val="24"/>
        </w:rPr>
        <w:t>92</w:t>
      </w:r>
      <w:r w:rsidRPr="00B33C4D">
        <w:rPr>
          <w:sz w:val="24"/>
          <w:szCs w:val="24"/>
        </w:rPr>
        <w:t xml:space="preserve"> тыс. рублей, которые направлены на</w:t>
      </w:r>
      <w:r>
        <w:rPr>
          <w:sz w:val="24"/>
          <w:szCs w:val="24"/>
        </w:rPr>
        <w:t xml:space="preserve"> исполнение мероприятий в области землепользования и землеустройства (12 тыс. рублей) и на разработку нормативов градостроительного проектирования поселения (80 тыс. рублей)</w:t>
      </w:r>
      <w:r w:rsidR="00B42B0F">
        <w:rPr>
          <w:sz w:val="24"/>
          <w:szCs w:val="24"/>
        </w:rPr>
        <w:t xml:space="preserve">. Удельный вес расходов </w:t>
      </w:r>
      <w:r w:rsidR="00B42B0F" w:rsidRPr="00B33C4D">
        <w:rPr>
          <w:sz w:val="24"/>
          <w:szCs w:val="24"/>
        </w:rPr>
        <w:t xml:space="preserve">по подразделу </w:t>
      </w:r>
      <w:r w:rsidR="00B42B0F" w:rsidRPr="00B33C4D">
        <w:rPr>
          <w:bCs/>
          <w:sz w:val="24"/>
          <w:szCs w:val="24"/>
          <w:lang w:eastAsia="ru-RU"/>
        </w:rPr>
        <w:t>04</w:t>
      </w:r>
      <w:r w:rsidR="00B42B0F">
        <w:rPr>
          <w:bCs/>
          <w:sz w:val="24"/>
          <w:szCs w:val="24"/>
          <w:lang w:eastAsia="ru-RU"/>
        </w:rPr>
        <w:t>12</w:t>
      </w:r>
      <w:r w:rsidR="00B42B0F" w:rsidRPr="00B33C4D">
        <w:rPr>
          <w:bCs/>
          <w:sz w:val="24"/>
          <w:szCs w:val="24"/>
          <w:lang w:eastAsia="ru-RU"/>
        </w:rPr>
        <w:t xml:space="preserve"> «</w:t>
      </w:r>
      <w:r w:rsidR="00B42B0F" w:rsidRPr="00AD7A9A">
        <w:rPr>
          <w:color w:val="000000"/>
          <w:sz w:val="24"/>
          <w:szCs w:val="24"/>
          <w:shd w:val="clear" w:color="auto" w:fill="FFFFFF"/>
        </w:rPr>
        <w:t>Другие вопросы в области национальной экономики</w:t>
      </w:r>
      <w:r w:rsidR="00B42B0F">
        <w:rPr>
          <w:bCs/>
          <w:sz w:val="24"/>
          <w:szCs w:val="24"/>
          <w:lang w:eastAsia="ru-RU"/>
        </w:rPr>
        <w:t xml:space="preserve">» </w:t>
      </w:r>
      <w:r w:rsidR="00B42B0F">
        <w:rPr>
          <w:sz w:val="24"/>
          <w:szCs w:val="24"/>
        </w:rPr>
        <w:t>составляет 5,1% в общем объеме расходов по разделу «Национальная экономика».</w:t>
      </w:r>
    </w:p>
    <w:p w:rsidR="00AD7A9A" w:rsidRDefault="00AD7A9A" w:rsidP="009972F5">
      <w:pPr>
        <w:ind w:firstLine="567"/>
        <w:jc w:val="both"/>
        <w:rPr>
          <w:b/>
          <w:bCs/>
          <w:sz w:val="24"/>
          <w:szCs w:val="24"/>
        </w:rPr>
      </w:pPr>
    </w:p>
    <w:p w:rsidR="00E70620" w:rsidRDefault="00E70620" w:rsidP="003E49A9">
      <w:pPr>
        <w:tabs>
          <w:tab w:val="left" w:pos="993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0</w:t>
      </w:r>
      <w:r w:rsidR="00D0183F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«Жилищно-коммунальное хозяйство»</w:t>
      </w:r>
    </w:p>
    <w:p w:rsidR="00E70620" w:rsidRDefault="00E70620" w:rsidP="00583D3C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данному разделу расходы </w:t>
      </w:r>
      <w:r w:rsidR="00371D98">
        <w:rPr>
          <w:bCs/>
          <w:sz w:val="24"/>
          <w:szCs w:val="24"/>
        </w:rPr>
        <w:t xml:space="preserve">в 2015 году </w:t>
      </w:r>
      <w:r>
        <w:rPr>
          <w:bCs/>
          <w:sz w:val="24"/>
          <w:szCs w:val="24"/>
        </w:rPr>
        <w:t xml:space="preserve">составили </w:t>
      </w:r>
      <w:r w:rsidR="00371D98">
        <w:rPr>
          <w:bCs/>
          <w:sz w:val="24"/>
          <w:szCs w:val="24"/>
        </w:rPr>
        <w:t>8463,1</w:t>
      </w:r>
      <w:r>
        <w:rPr>
          <w:bCs/>
          <w:sz w:val="24"/>
          <w:szCs w:val="24"/>
        </w:rPr>
        <w:t xml:space="preserve"> тыс.</w:t>
      </w:r>
      <w:r w:rsidR="00583D3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рублей (исполнено </w:t>
      </w:r>
      <w:r w:rsidR="00371D98">
        <w:rPr>
          <w:bCs/>
          <w:sz w:val="24"/>
          <w:szCs w:val="24"/>
        </w:rPr>
        <w:t>10,6</w:t>
      </w:r>
      <w:r>
        <w:rPr>
          <w:bCs/>
          <w:sz w:val="24"/>
          <w:szCs w:val="24"/>
        </w:rPr>
        <w:t xml:space="preserve">% от запланированного объема), что </w:t>
      </w:r>
      <w:r w:rsidR="00583D3C">
        <w:rPr>
          <w:bCs/>
          <w:sz w:val="24"/>
          <w:szCs w:val="24"/>
        </w:rPr>
        <w:t>меньше</w:t>
      </w:r>
      <w:r>
        <w:rPr>
          <w:bCs/>
          <w:sz w:val="24"/>
          <w:szCs w:val="24"/>
        </w:rPr>
        <w:t xml:space="preserve"> исполнени</w:t>
      </w:r>
      <w:r w:rsidR="00583D3C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</w:t>
      </w:r>
      <w:r w:rsidR="00583D3C">
        <w:rPr>
          <w:bCs/>
          <w:sz w:val="24"/>
          <w:szCs w:val="24"/>
        </w:rPr>
        <w:t>201</w:t>
      </w:r>
      <w:r w:rsidR="00371D9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года на </w:t>
      </w:r>
      <w:r w:rsidR="00371D98">
        <w:rPr>
          <w:bCs/>
          <w:sz w:val="24"/>
          <w:szCs w:val="24"/>
        </w:rPr>
        <w:t>155,9</w:t>
      </w:r>
      <w:r>
        <w:rPr>
          <w:bCs/>
          <w:sz w:val="24"/>
          <w:szCs w:val="24"/>
        </w:rPr>
        <w:t xml:space="preserve"> тыс.</w:t>
      </w:r>
      <w:r w:rsidR="005F4A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руб</w:t>
      </w:r>
      <w:r w:rsidR="00583D3C">
        <w:rPr>
          <w:bCs/>
          <w:sz w:val="24"/>
          <w:szCs w:val="24"/>
        </w:rPr>
        <w:t xml:space="preserve">лей (или на </w:t>
      </w:r>
      <w:r w:rsidR="00371D98">
        <w:rPr>
          <w:bCs/>
          <w:sz w:val="24"/>
          <w:szCs w:val="24"/>
        </w:rPr>
        <w:t>1,8</w:t>
      </w:r>
      <w:r w:rsidR="00583D3C">
        <w:rPr>
          <w:bCs/>
          <w:sz w:val="24"/>
          <w:szCs w:val="24"/>
        </w:rPr>
        <w:t>%)</w:t>
      </w:r>
      <w:r>
        <w:rPr>
          <w:bCs/>
          <w:sz w:val="24"/>
          <w:szCs w:val="24"/>
        </w:rPr>
        <w:t xml:space="preserve">. Удельный вес расходов по </w:t>
      </w:r>
      <w:r w:rsidR="00371D98">
        <w:rPr>
          <w:bCs/>
          <w:sz w:val="24"/>
          <w:szCs w:val="24"/>
        </w:rPr>
        <w:t xml:space="preserve">данному </w:t>
      </w:r>
      <w:r>
        <w:rPr>
          <w:bCs/>
          <w:sz w:val="24"/>
          <w:szCs w:val="24"/>
        </w:rPr>
        <w:t xml:space="preserve">разделу бюджета составил </w:t>
      </w:r>
      <w:r w:rsidR="00371D98">
        <w:rPr>
          <w:bCs/>
          <w:sz w:val="24"/>
          <w:szCs w:val="24"/>
        </w:rPr>
        <w:t>14,5</w:t>
      </w:r>
      <w:r>
        <w:rPr>
          <w:bCs/>
          <w:sz w:val="24"/>
          <w:szCs w:val="24"/>
        </w:rPr>
        <w:t>%</w:t>
      </w:r>
      <w:r w:rsidR="00371D98">
        <w:rPr>
          <w:bCs/>
          <w:sz w:val="24"/>
          <w:szCs w:val="24"/>
        </w:rPr>
        <w:t xml:space="preserve"> от общего объема расходов бюджета</w:t>
      </w:r>
      <w:r>
        <w:rPr>
          <w:bCs/>
          <w:sz w:val="24"/>
          <w:szCs w:val="24"/>
        </w:rPr>
        <w:t>.</w:t>
      </w:r>
    </w:p>
    <w:p w:rsidR="00E70620" w:rsidRPr="00583D3C" w:rsidRDefault="00583D3C" w:rsidP="00583D3C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рамках произведенных расходов </w:t>
      </w:r>
      <w:r w:rsidRPr="005F4A57">
        <w:rPr>
          <w:bCs/>
          <w:sz w:val="24"/>
          <w:szCs w:val="24"/>
          <w:u w:val="single"/>
        </w:rPr>
        <w:t>по подразделу 0501 «Жилищное</w:t>
      </w:r>
      <w:r w:rsidR="00093E0F" w:rsidRPr="005F4A57">
        <w:rPr>
          <w:bCs/>
          <w:sz w:val="24"/>
          <w:szCs w:val="24"/>
          <w:u w:val="single"/>
        </w:rPr>
        <w:t xml:space="preserve"> хозяйств</w:t>
      </w:r>
      <w:r w:rsidRPr="005F4A57">
        <w:rPr>
          <w:bCs/>
          <w:sz w:val="24"/>
          <w:szCs w:val="24"/>
          <w:u w:val="single"/>
        </w:rPr>
        <w:t>о»</w:t>
      </w:r>
      <w:r>
        <w:rPr>
          <w:bCs/>
          <w:sz w:val="24"/>
          <w:szCs w:val="24"/>
        </w:rPr>
        <w:t xml:space="preserve"> отражены расходы</w:t>
      </w:r>
      <w:r w:rsidR="005F4A57">
        <w:rPr>
          <w:bCs/>
          <w:sz w:val="24"/>
          <w:szCs w:val="24"/>
        </w:rPr>
        <w:t xml:space="preserve"> в объеме </w:t>
      </w:r>
      <w:r w:rsidR="00371D98">
        <w:rPr>
          <w:bCs/>
          <w:sz w:val="24"/>
          <w:szCs w:val="24"/>
        </w:rPr>
        <w:t>6</w:t>
      </w:r>
      <w:r w:rsidR="005F4A57">
        <w:rPr>
          <w:bCs/>
          <w:sz w:val="24"/>
          <w:szCs w:val="24"/>
        </w:rPr>
        <w:t xml:space="preserve"> тыс. рублей (исполнение </w:t>
      </w:r>
      <w:r w:rsidR="00503B98">
        <w:rPr>
          <w:bCs/>
          <w:sz w:val="24"/>
          <w:szCs w:val="24"/>
        </w:rPr>
        <w:t>0,01</w:t>
      </w:r>
      <w:r w:rsidR="005F4A57">
        <w:rPr>
          <w:bCs/>
          <w:sz w:val="24"/>
          <w:szCs w:val="24"/>
        </w:rPr>
        <w:t xml:space="preserve"> %)</w:t>
      </w:r>
      <w:r w:rsidR="00503B98">
        <w:rPr>
          <w:bCs/>
          <w:sz w:val="24"/>
          <w:szCs w:val="24"/>
        </w:rPr>
        <w:t>, которые направлены на изготовление тех. плана муниципальной квартиры, расположенной по адресу</w:t>
      </w:r>
      <w:r w:rsidR="00E70620" w:rsidRPr="00583D3C">
        <w:rPr>
          <w:bCs/>
          <w:sz w:val="24"/>
          <w:szCs w:val="24"/>
        </w:rPr>
        <w:t>:</w:t>
      </w:r>
      <w:r w:rsidR="00503B98">
        <w:rPr>
          <w:bCs/>
          <w:sz w:val="24"/>
          <w:szCs w:val="24"/>
        </w:rPr>
        <w:t xml:space="preserve"> р.п. Жигалово, ул. Спортивная, д.5, кв.10.</w:t>
      </w:r>
    </w:p>
    <w:p w:rsidR="00E70620" w:rsidRDefault="00946E3E" w:rsidP="00496801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реализацию </w:t>
      </w:r>
      <w:r w:rsidR="006B56D8">
        <w:rPr>
          <w:bCs/>
          <w:sz w:val="24"/>
          <w:szCs w:val="24"/>
        </w:rPr>
        <w:t xml:space="preserve">областной целевой программы «Переселение граждан из ветхого и аварийного жилищного фонда </w:t>
      </w:r>
      <w:r w:rsidR="006D08CB">
        <w:rPr>
          <w:bCs/>
          <w:sz w:val="24"/>
          <w:szCs w:val="24"/>
        </w:rPr>
        <w:t>И</w:t>
      </w:r>
      <w:r w:rsidR="006B56D8">
        <w:rPr>
          <w:bCs/>
          <w:sz w:val="24"/>
          <w:szCs w:val="24"/>
        </w:rPr>
        <w:t>ркутской области на период до 201</w:t>
      </w:r>
      <w:r w:rsidR="00583D3C">
        <w:rPr>
          <w:bCs/>
          <w:sz w:val="24"/>
          <w:szCs w:val="24"/>
        </w:rPr>
        <w:t>9</w:t>
      </w:r>
      <w:r w:rsidR="006B56D8">
        <w:rPr>
          <w:bCs/>
          <w:sz w:val="24"/>
          <w:szCs w:val="24"/>
        </w:rPr>
        <w:t>г.»</w:t>
      </w:r>
      <w:r w:rsidR="00E706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из областного бюджета поступили средства </w:t>
      </w:r>
      <w:r w:rsidR="00E70620">
        <w:rPr>
          <w:bCs/>
          <w:sz w:val="24"/>
          <w:szCs w:val="24"/>
        </w:rPr>
        <w:t xml:space="preserve">в сумме </w:t>
      </w:r>
      <w:r>
        <w:rPr>
          <w:bCs/>
          <w:sz w:val="24"/>
          <w:szCs w:val="24"/>
        </w:rPr>
        <w:t>71591,6 тыс. рублей</w:t>
      </w:r>
      <w:r w:rsidR="00307502">
        <w:rPr>
          <w:bCs/>
          <w:sz w:val="24"/>
          <w:szCs w:val="24"/>
        </w:rPr>
        <w:t xml:space="preserve"> (или 99,99% по данному подразделу)</w:t>
      </w:r>
      <w:r>
        <w:rPr>
          <w:bCs/>
          <w:sz w:val="24"/>
          <w:szCs w:val="24"/>
        </w:rPr>
        <w:t>, которые не были освоены</w:t>
      </w:r>
      <w:r w:rsidR="00307502">
        <w:rPr>
          <w:bCs/>
          <w:sz w:val="24"/>
          <w:szCs w:val="24"/>
        </w:rPr>
        <w:t>, так как муниципальные контракты на приобретение жилья не исполнены (срок исполнения – декабрь 2017 года).</w:t>
      </w:r>
    </w:p>
    <w:p w:rsidR="00093E0F" w:rsidRDefault="00335FE2" w:rsidP="00496801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рамках произведенных расходов </w:t>
      </w:r>
      <w:r w:rsidRPr="005F4A57">
        <w:rPr>
          <w:bCs/>
          <w:sz w:val="24"/>
          <w:szCs w:val="24"/>
          <w:u w:val="single"/>
        </w:rPr>
        <w:t>по подразделу 0502 «Коммунальное хозяйство»</w:t>
      </w:r>
      <w:r>
        <w:rPr>
          <w:bCs/>
          <w:sz w:val="24"/>
          <w:szCs w:val="24"/>
        </w:rPr>
        <w:t xml:space="preserve"> отражены следующие расходы</w:t>
      </w:r>
      <w:r w:rsidR="005F4A57">
        <w:rPr>
          <w:bCs/>
          <w:sz w:val="24"/>
          <w:szCs w:val="24"/>
        </w:rPr>
        <w:t xml:space="preserve"> в объеме </w:t>
      </w:r>
      <w:r w:rsidR="00D9795A">
        <w:rPr>
          <w:bCs/>
          <w:sz w:val="24"/>
          <w:szCs w:val="24"/>
        </w:rPr>
        <w:t>202,3</w:t>
      </w:r>
      <w:r w:rsidR="005F4A57">
        <w:rPr>
          <w:bCs/>
          <w:sz w:val="24"/>
          <w:szCs w:val="24"/>
        </w:rPr>
        <w:t xml:space="preserve"> тыс. рублей (исполнение 100%)</w:t>
      </w:r>
      <w:r w:rsidR="00093E0F">
        <w:rPr>
          <w:bCs/>
          <w:sz w:val="24"/>
          <w:szCs w:val="24"/>
        </w:rPr>
        <w:t>:</w:t>
      </w:r>
    </w:p>
    <w:p w:rsidR="00093E0F" w:rsidRDefault="00093E0F" w:rsidP="00496801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мероприятия по подготовке объектов жилищно-коммунального хозяйства к отопительному сезону в сумме </w:t>
      </w:r>
      <w:r w:rsidR="00D9795A">
        <w:rPr>
          <w:bCs/>
          <w:sz w:val="24"/>
          <w:szCs w:val="24"/>
        </w:rPr>
        <w:t>93</w:t>
      </w:r>
      <w:r w:rsidR="00555B65">
        <w:rPr>
          <w:bCs/>
          <w:sz w:val="24"/>
          <w:szCs w:val="24"/>
        </w:rPr>
        <w:t xml:space="preserve"> тыс. рублей.</w:t>
      </w:r>
      <w:r>
        <w:rPr>
          <w:bCs/>
          <w:sz w:val="24"/>
          <w:szCs w:val="24"/>
        </w:rPr>
        <w:t xml:space="preserve"> </w:t>
      </w:r>
      <w:r w:rsidR="00FC4D6D">
        <w:rPr>
          <w:bCs/>
          <w:sz w:val="24"/>
          <w:szCs w:val="24"/>
        </w:rPr>
        <w:t xml:space="preserve">Средства использованы на </w:t>
      </w:r>
      <w:r w:rsidR="00D9795A">
        <w:rPr>
          <w:bCs/>
          <w:sz w:val="24"/>
          <w:szCs w:val="24"/>
        </w:rPr>
        <w:t>ревизию</w:t>
      </w:r>
      <w:r w:rsidR="00FC4D6D">
        <w:rPr>
          <w:bCs/>
          <w:sz w:val="24"/>
          <w:szCs w:val="24"/>
        </w:rPr>
        <w:t xml:space="preserve"> оборудования </w:t>
      </w:r>
      <w:r w:rsidR="005F4A57">
        <w:rPr>
          <w:bCs/>
          <w:sz w:val="24"/>
          <w:szCs w:val="24"/>
        </w:rPr>
        <w:t xml:space="preserve">и ремонтные работы </w:t>
      </w:r>
      <w:r w:rsidR="00FC4D6D">
        <w:rPr>
          <w:bCs/>
          <w:sz w:val="24"/>
          <w:szCs w:val="24"/>
        </w:rPr>
        <w:t>для котельн</w:t>
      </w:r>
      <w:r w:rsidR="00555B65">
        <w:rPr>
          <w:bCs/>
          <w:sz w:val="24"/>
          <w:szCs w:val="24"/>
        </w:rPr>
        <w:t>ой</w:t>
      </w:r>
      <w:r w:rsidR="005F4A57">
        <w:rPr>
          <w:bCs/>
          <w:sz w:val="24"/>
          <w:szCs w:val="24"/>
        </w:rPr>
        <w:t xml:space="preserve"> </w:t>
      </w:r>
      <w:r w:rsidR="00FC4D6D">
        <w:rPr>
          <w:bCs/>
          <w:sz w:val="24"/>
          <w:szCs w:val="24"/>
        </w:rPr>
        <w:t>«Подстанция»</w:t>
      </w:r>
      <w:r>
        <w:rPr>
          <w:bCs/>
          <w:sz w:val="24"/>
          <w:szCs w:val="24"/>
        </w:rPr>
        <w:t>;</w:t>
      </w:r>
    </w:p>
    <w:p w:rsidR="00684C06" w:rsidRDefault="00FC4D6D" w:rsidP="00496801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оказание коммунальных услуг по откачке жидких бытовых отходов</w:t>
      </w:r>
      <w:r w:rsidR="00E706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сумме </w:t>
      </w:r>
      <w:r w:rsidR="00433B4F">
        <w:rPr>
          <w:bCs/>
          <w:sz w:val="24"/>
          <w:szCs w:val="24"/>
        </w:rPr>
        <w:t>70</w:t>
      </w:r>
      <w:r w:rsidR="00E70620">
        <w:rPr>
          <w:bCs/>
          <w:sz w:val="24"/>
          <w:szCs w:val="24"/>
        </w:rPr>
        <w:t xml:space="preserve"> тыс.</w:t>
      </w:r>
      <w:r w:rsidR="00433B4F">
        <w:rPr>
          <w:bCs/>
          <w:sz w:val="24"/>
          <w:szCs w:val="24"/>
        </w:rPr>
        <w:t xml:space="preserve"> </w:t>
      </w:r>
    </w:p>
    <w:p w:rsidR="00E70620" w:rsidRDefault="00E70620" w:rsidP="00496801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рублей</w:t>
      </w:r>
      <w:r w:rsidR="00FC4D6D">
        <w:rPr>
          <w:bCs/>
          <w:sz w:val="24"/>
          <w:szCs w:val="24"/>
        </w:rPr>
        <w:t>;</w:t>
      </w:r>
    </w:p>
    <w:p w:rsidR="00FC4D6D" w:rsidRDefault="00FC4D6D" w:rsidP="00496801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содержание водонапорной башни по улице 50 лет Октября – </w:t>
      </w:r>
      <w:r w:rsidR="00433B4F">
        <w:rPr>
          <w:bCs/>
          <w:sz w:val="24"/>
          <w:szCs w:val="24"/>
        </w:rPr>
        <w:t>39</w:t>
      </w:r>
      <w:r>
        <w:rPr>
          <w:bCs/>
          <w:sz w:val="24"/>
          <w:szCs w:val="24"/>
        </w:rPr>
        <w:t xml:space="preserve"> тыс. рублей.</w:t>
      </w:r>
    </w:p>
    <w:p w:rsidR="00FC4D6D" w:rsidRPr="002D6714" w:rsidRDefault="002D6714" w:rsidP="00496801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рамках произведенных расходов </w:t>
      </w:r>
      <w:r w:rsidR="00FC4D6D" w:rsidRPr="002D6714">
        <w:rPr>
          <w:bCs/>
          <w:sz w:val="24"/>
          <w:szCs w:val="24"/>
          <w:u w:val="single"/>
        </w:rPr>
        <w:t>по</w:t>
      </w:r>
      <w:r w:rsidRPr="002D6714">
        <w:rPr>
          <w:bCs/>
          <w:sz w:val="24"/>
          <w:szCs w:val="24"/>
          <w:u w:val="single"/>
        </w:rPr>
        <w:t xml:space="preserve"> подразделу 0503 «Б</w:t>
      </w:r>
      <w:r w:rsidR="00FC4D6D" w:rsidRPr="002D6714">
        <w:rPr>
          <w:bCs/>
          <w:sz w:val="24"/>
          <w:szCs w:val="24"/>
          <w:u w:val="single"/>
        </w:rPr>
        <w:t>лагоустройств</w:t>
      </w:r>
      <w:r w:rsidRPr="002D6714">
        <w:rPr>
          <w:bCs/>
          <w:sz w:val="24"/>
          <w:szCs w:val="24"/>
          <w:u w:val="single"/>
        </w:rPr>
        <w:t>о»</w:t>
      </w:r>
      <w:r w:rsidRPr="00305E39">
        <w:rPr>
          <w:bCs/>
          <w:sz w:val="24"/>
          <w:szCs w:val="24"/>
        </w:rPr>
        <w:t xml:space="preserve"> </w:t>
      </w:r>
      <w:r w:rsidRPr="002D6714">
        <w:rPr>
          <w:bCs/>
          <w:sz w:val="24"/>
          <w:szCs w:val="24"/>
        </w:rPr>
        <w:t xml:space="preserve">отражены следующие расходы в объеме </w:t>
      </w:r>
      <w:r w:rsidR="00381510">
        <w:rPr>
          <w:bCs/>
          <w:sz w:val="24"/>
          <w:szCs w:val="24"/>
        </w:rPr>
        <w:t>2406,3</w:t>
      </w:r>
      <w:r w:rsidRPr="002D6714">
        <w:rPr>
          <w:bCs/>
          <w:sz w:val="24"/>
          <w:szCs w:val="24"/>
        </w:rPr>
        <w:t xml:space="preserve"> тыс. рублей (исполнение 100%)</w:t>
      </w:r>
      <w:r w:rsidR="00FC4D6D" w:rsidRPr="002D6714">
        <w:rPr>
          <w:bCs/>
          <w:sz w:val="24"/>
          <w:szCs w:val="24"/>
        </w:rPr>
        <w:t>:</w:t>
      </w:r>
    </w:p>
    <w:p w:rsidR="00FC4D6D" w:rsidRDefault="00FC4D6D" w:rsidP="00496801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мероприятия по уличному освещению в сумме </w:t>
      </w:r>
      <w:r w:rsidR="00381510">
        <w:rPr>
          <w:bCs/>
          <w:sz w:val="24"/>
          <w:szCs w:val="24"/>
        </w:rPr>
        <w:t>656,7</w:t>
      </w:r>
      <w:r>
        <w:rPr>
          <w:bCs/>
          <w:sz w:val="24"/>
          <w:szCs w:val="24"/>
        </w:rPr>
        <w:t xml:space="preserve"> тыс. рублей (оплата электроэнергии</w:t>
      </w:r>
      <w:r w:rsidR="0038151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техническое обслуживание </w:t>
      </w:r>
      <w:r w:rsidR="00381510">
        <w:rPr>
          <w:bCs/>
          <w:sz w:val="24"/>
          <w:szCs w:val="24"/>
        </w:rPr>
        <w:t xml:space="preserve">и ремонт </w:t>
      </w:r>
      <w:r>
        <w:rPr>
          <w:bCs/>
          <w:sz w:val="24"/>
          <w:szCs w:val="24"/>
        </w:rPr>
        <w:t>светильников, приобретение материалов</w:t>
      </w:r>
      <w:r w:rsidR="00381510">
        <w:rPr>
          <w:bCs/>
          <w:sz w:val="24"/>
          <w:szCs w:val="24"/>
        </w:rPr>
        <w:t>, аренда опор</w:t>
      </w:r>
      <w:r>
        <w:rPr>
          <w:bCs/>
          <w:sz w:val="24"/>
          <w:szCs w:val="24"/>
        </w:rPr>
        <w:t>);</w:t>
      </w:r>
    </w:p>
    <w:p w:rsidR="00FC4D6D" w:rsidRDefault="00FC4D6D" w:rsidP="00496801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ремонт и содержание автодорог на сумму </w:t>
      </w:r>
      <w:r w:rsidR="00C172A9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 xml:space="preserve"> тыс. рублей (</w:t>
      </w:r>
      <w:r w:rsidR="00305E39">
        <w:rPr>
          <w:bCs/>
          <w:sz w:val="24"/>
          <w:szCs w:val="24"/>
        </w:rPr>
        <w:t xml:space="preserve">расходы на </w:t>
      </w:r>
      <w:r w:rsidR="00BD388E">
        <w:rPr>
          <w:bCs/>
          <w:sz w:val="24"/>
          <w:szCs w:val="24"/>
        </w:rPr>
        <w:t>о</w:t>
      </w:r>
      <w:r w:rsidR="00995463">
        <w:rPr>
          <w:bCs/>
          <w:sz w:val="24"/>
          <w:szCs w:val="24"/>
        </w:rPr>
        <w:t>т</w:t>
      </w:r>
      <w:r w:rsidR="00BD388E">
        <w:rPr>
          <w:bCs/>
          <w:sz w:val="24"/>
          <w:szCs w:val="24"/>
        </w:rPr>
        <w:t>сыпк</w:t>
      </w:r>
      <w:r w:rsidR="00305E39">
        <w:rPr>
          <w:bCs/>
          <w:sz w:val="24"/>
          <w:szCs w:val="24"/>
        </w:rPr>
        <w:t>у</w:t>
      </w:r>
      <w:r w:rsidR="00BD388E">
        <w:rPr>
          <w:bCs/>
          <w:sz w:val="24"/>
          <w:szCs w:val="24"/>
        </w:rPr>
        <w:t xml:space="preserve"> дорог </w:t>
      </w:r>
      <w:r w:rsidR="00995463">
        <w:rPr>
          <w:bCs/>
          <w:sz w:val="24"/>
          <w:szCs w:val="24"/>
        </w:rPr>
        <w:t xml:space="preserve">местного значения </w:t>
      </w:r>
      <w:r w:rsidR="00BD388E">
        <w:rPr>
          <w:bCs/>
          <w:sz w:val="24"/>
          <w:szCs w:val="24"/>
        </w:rPr>
        <w:t>для предупреждения гололеда, расчистка дорог от сн</w:t>
      </w:r>
      <w:r w:rsidR="00C172A9">
        <w:rPr>
          <w:bCs/>
          <w:sz w:val="24"/>
          <w:szCs w:val="24"/>
        </w:rPr>
        <w:t>ега</w:t>
      </w:r>
      <w:r w:rsidR="0061504A">
        <w:rPr>
          <w:bCs/>
          <w:sz w:val="24"/>
          <w:szCs w:val="24"/>
        </w:rPr>
        <w:t>);</w:t>
      </w:r>
    </w:p>
    <w:p w:rsidR="0061504A" w:rsidRDefault="0061504A" w:rsidP="00496801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54190">
        <w:rPr>
          <w:bCs/>
          <w:sz w:val="24"/>
          <w:szCs w:val="24"/>
        </w:rPr>
        <w:t>прочие мероприятия по благоустройству</w:t>
      </w:r>
      <w:r>
        <w:rPr>
          <w:bCs/>
          <w:sz w:val="24"/>
          <w:szCs w:val="24"/>
        </w:rPr>
        <w:t xml:space="preserve"> </w:t>
      </w:r>
      <w:r w:rsidR="00654190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сумме </w:t>
      </w:r>
      <w:r w:rsidR="00C172A9">
        <w:rPr>
          <w:bCs/>
          <w:sz w:val="24"/>
          <w:szCs w:val="24"/>
        </w:rPr>
        <w:t>313,5</w:t>
      </w:r>
      <w:r>
        <w:rPr>
          <w:bCs/>
          <w:sz w:val="24"/>
          <w:szCs w:val="24"/>
        </w:rPr>
        <w:t xml:space="preserve"> тыс. рублей</w:t>
      </w:r>
      <w:r w:rsidR="00654190">
        <w:rPr>
          <w:bCs/>
          <w:sz w:val="24"/>
          <w:szCs w:val="24"/>
        </w:rPr>
        <w:t xml:space="preserve"> (</w:t>
      </w:r>
      <w:r w:rsidR="00C172A9">
        <w:rPr>
          <w:bCs/>
          <w:sz w:val="24"/>
          <w:szCs w:val="24"/>
        </w:rPr>
        <w:t>сбор</w:t>
      </w:r>
      <w:r w:rsidR="00654190">
        <w:rPr>
          <w:bCs/>
          <w:sz w:val="24"/>
          <w:szCs w:val="24"/>
        </w:rPr>
        <w:t xml:space="preserve"> и</w:t>
      </w:r>
      <w:r w:rsidR="00C172A9">
        <w:rPr>
          <w:bCs/>
          <w:sz w:val="24"/>
          <w:szCs w:val="24"/>
        </w:rPr>
        <w:t xml:space="preserve"> вывоз твердых бытовых отходов</w:t>
      </w:r>
      <w:r w:rsidR="00654190">
        <w:rPr>
          <w:bCs/>
          <w:sz w:val="24"/>
          <w:szCs w:val="24"/>
        </w:rPr>
        <w:t>)</w:t>
      </w:r>
      <w:r w:rsidR="00C172A9">
        <w:rPr>
          <w:bCs/>
          <w:sz w:val="24"/>
          <w:szCs w:val="24"/>
        </w:rPr>
        <w:t>;</w:t>
      </w:r>
    </w:p>
    <w:p w:rsidR="0061504A" w:rsidRDefault="0061504A" w:rsidP="00496801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AD0020">
        <w:rPr>
          <w:bCs/>
          <w:sz w:val="24"/>
          <w:szCs w:val="24"/>
        </w:rPr>
        <w:t xml:space="preserve">приобретены и установлены дорожные знаки, </w:t>
      </w:r>
      <w:r w:rsidR="00C172A9">
        <w:rPr>
          <w:bCs/>
          <w:sz w:val="24"/>
          <w:szCs w:val="24"/>
        </w:rPr>
        <w:t>устройство</w:t>
      </w:r>
      <w:r w:rsidR="00AD0020">
        <w:rPr>
          <w:bCs/>
          <w:sz w:val="24"/>
          <w:szCs w:val="24"/>
        </w:rPr>
        <w:t xml:space="preserve"> дорожно</w:t>
      </w:r>
      <w:r w:rsidR="00C172A9">
        <w:rPr>
          <w:bCs/>
          <w:sz w:val="24"/>
          <w:szCs w:val="24"/>
        </w:rPr>
        <w:t>й</w:t>
      </w:r>
      <w:r w:rsidR="00AD0020">
        <w:rPr>
          <w:bCs/>
          <w:sz w:val="24"/>
          <w:szCs w:val="24"/>
        </w:rPr>
        <w:t xml:space="preserve"> </w:t>
      </w:r>
      <w:r w:rsidR="00C172A9">
        <w:rPr>
          <w:bCs/>
          <w:sz w:val="24"/>
          <w:szCs w:val="24"/>
        </w:rPr>
        <w:t>разметки</w:t>
      </w:r>
      <w:r w:rsidR="00AD0020">
        <w:rPr>
          <w:bCs/>
          <w:sz w:val="24"/>
          <w:szCs w:val="24"/>
        </w:rPr>
        <w:t xml:space="preserve">  в сумме </w:t>
      </w:r>
      <w:r w:rsidR="00A272D9">
        <w:rPr>
          <w:bCs/>
          <w:sz w:val="24"/>
          <w:szCs w:val="24"/>
        </w:rPr>
        <w:t>17,7</w:t>
      </w:r>
      <w:r w:rsidR="00AD0020">
        <w:rPr>
          <w:bCs/>
          <w:sz w:val="24"/>
          <w:szCs w:val="24"/>
        </w:rPr>
        <w:t xml:space="preserve"> тыс. рублей - </w:t>
      </w:r>
      <w:r w:rsidR="00654190">
        <w:rPr>
          <w:bCs/>
          <w:sz w:val="24"/>
          <w:szCs w:val="24"/>
        </w:rPr>
        <w:t xml:space="preserve">в рамках муниципальной программы </w:t>
      </w:r>
      <w:r w:rsidR="00AD0020">
        <w:rPr>
          <w:bCs/>
          <w:sz w:val="24"/>
          <w:szCs w:val="24"/>
        </w:rPr>
        <w:t>«Повышение безопасности дорожного движения на 2014-2016гг.»</w:t>
      </w:r>
      <w:r>
        <w:rPr>
          <w:bCs/>
          <w:sz w:val="24"/>
          <w:szCs w:val="24"/>
        </w:rPr>
        <w:t>;</w:t>
      </w:r>
    </w:p>
    <w:p w:rsidR="00E70620" w:rsidRDefault="0061504A" w:rsidP="00496801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A3B5D">
        <w:rPr>
          <w:bCs/>
          <w:sz w:val="24"/>
          <w:szCs w:val="24"/>
        </w:rPr>
        <w:t xml:space="preserve">за счет средств областного бюджета в объеме </w:t>
      </w:r>
      <w:r w:rsidR="00A272D9">
        <w:rPr>
          <w:bCs/>
          <w:sz w:val="24"/>
          <w:szCs w:val="24"/>
        </w:rPr>
        <w:t>1155,6</w:t>
      </w:r>
      <w:r w:rsidR="000A3B5D">
        <w:rPr>
          <w:bCs/>
          <w:sz w:val="24"/>
          <w:szCs w:val="24"/>
        </w:rPr>
        <w:t xml:space="preserve"> тыс. рублей и средств бюджета </w:t>
      </w:r>
      <w:r w:rsidR="00BD545F">
        <w:rPr>
          <w:bCs/>
          <w:sz w:val="24"/>
          <w:szCs w:val="24"/>
        </w:rPr>
        <w:t>городского поселения</w:t>
      </w:r>
      <w:r w:rsidR="000A3B5D">
        <w:rPr>
          <w:bCs/>
          <w:sz w:val="24"/>
          <w:szCs w:val="24"/>
        </w:rPr>
        <w:t xml:space="preserve"> в объеме </w:t>
      </w:r>
      <w:r w:rsidR="00A272D9">
        <w:rPr>
          <w:bCs/>
          <w:sz w:val="24"/>
          <w:szCs w:val="24"/>
        </w:rPr>
        <w:t>60,8</w:t>
      </w:r>
      <w:r w:rsidR="000A3B5D">
        <w:rPr>
          <w:bCs/>
          <w:sz w:val="24"/>
          <w:szCs w:val="24"/>
        </w:rPr>
        <w:t xml:space="preserve"> тыс. рублей</w:t>
      </w:r>
      <w:r w:rsidR="00A272D9">
        <w:rPr>
          <w:bCs/>
          <w:sz w:val="24"/>
          <w:szCs w:val="24"/>
        </w:rPr>
        <w:t xml:space="preserve"> - </w:t>
      </w:r>
      <w:r w:rsidR="000A3B5D">
        <w:rPr>
          <w:bCs/>
          <w:sz w:val="24"/>
          <w:szCs w:val="24"/>
        </w:rPr>
        <w:t>реализаци</w:t>
      </w:r>
      <w:r w:rsidR="00A272D9">
        <w:rPr>
          <w:bCs/>
          <w:sz w:val="24"/>
          <w:szCs w:val="24"/>
        </w:rPr>
        <w:t>я</w:t>
      </w:r>
      <w:r w:rsidR="000A3B5D">
        <w:rPr>
          <w:bCs/>
          <w:sz w:val="24"/>
          <w:szCs w:val="24"/>
        </w:rPr>
        <w:t xml:space="preserve"> мероприятий перечня проектов народных инициатив</w:t>
      </w:r>
      <w:r w:rsidR="00A272D9">
        <w:rPr>
          <w:bCs/>
          <w:sz w:val="24"/>
          <w:szCs w:val="24"/>
        </w:rPr>
        <w:t>,</w:t>
      </w:r>
      <w:r w:rsidR="000A3B5D">
        <w:rPr>
          <w:bCs/>
          <w:sz w:val="24"/>
          <w:szCs w:val="24"/>
        </w:rPr>
        <w:t xml:space="preserve"> </w:t>
      </w:r>
      <w:r w:rsidR="00AD0020">
        <w:rPr>
          <w:bCs/>
          <w:sz w:val="24"/>
          <w:szCs w:val="24"/>
        </w:rPr>
        <w:t xml:space="preserve">Администрацией </w:t>
      </w:r>
      <w:r w:rsidR="00BD545F">
        <w:rPr>
          <w:bCs/>
          <w:sz w:val="24"/>
          <w:szCs w:val="24"/>
        </w:rPr>
        <w:t>городского поселения</w:t>
      </w:r>
      <w:r w:rsidR="00AD0020">
        <w:rPr>
          <w:bCs/>
          <w:sz w:val="24"/>
          <w:szCs w:val="24"/>
        </w:rPr>
        <w:t xml:space="preserve"> приобретен </w:t>
      </w:r>
      <w:r w:rsidR="00A272D9">
        <w:rPr>
          <w:bCs/>
          <w:sz w:val="24"/>
          <w:szCs w:val="24"/>
        </w:rPr>
        <w:t>фронтальный погрузчик</w:t>
      </w:r>
      <w:r w:rsidR="00BB5ADF">
        <w:rPr>
          <w:bCs/>
          <w:sz w:val="24"/>
          <w:szCs w:val="24"/>
        </w:rPr>
        <w:t xml:space="preserve"> </w:t>
      </w:r>
      <w:r w:rsidR="00AD0020">
        <w:rPr>
          <w:bCs/>
          <w:sz w:val="24"/>
          <w:szCs w:val="24"/>
        </w:rPr>
        <w:t xml:space="preserve">в сумме </w:t>
      </w:r>
      <w:r w:rsidR="00A272D9">
        <w:rPr>
          <w:bCs/>
          <w:sz w:val="24"/>
          <w:szCs w:val="24"/>
        </w:rPr>
        <w:t>139</w:t>
      </w:r>
      <w:r w:rsidR="00BB5ADF">
        <w:rPr>
          <w:bCs/>
          <w:sz w:val="24"/>
          <w:szCs w:val="24"/>
        </w:rPr>
        <w:t xml:space="preserve"> тыс.руб.</w:t>
      </w:r>
      <w:r w:rsidR="00AD0020">
        <w:rPr>
          <w:bCs/>
          <w:sz w:val="24"/>
          <w:szCs w:val="24"/>
        </w:rPr>
        <w:t xml:space="preserve">, </w:t>
      </w:r>
      <w:r w:rsidR="00A272D9">
        <w:rPr>
          <w:bCs/>
          <w:sz w:val="24"/>
          <w:szCs w:val="24"/>
        </w:rPr>
        <w:t>двенадцать остановочных павильонов</w:t>
      </w:r>
      <w:r w:rsidR="00AD0020">
        <w:rPr>
          <w:bCs/>
          <w:sz w:val="24"/>
          <w:szCs w:val="24"/>
        </w:rPr>
        <w:t xml:space="preserve"> в сумме </w:t>
      </w:r>
      <w:r w:rsidR="00A272D9">
        <w:rPr>
          <w:bCs/>
          <w:sz w:val="24"/>
          <w:szCs w:val="24"/>
        </w:rPr>
        <w:t>668</w:t>
      </w:r>
      <w:r w:rsidR="00AD0020">
        <w:rPr>
          <w:bCs/>
          <w:sz w:val="24"/>
          <w:szCs w:val="24"/>
        </w:rPr>
        <w:t xml:space="preserve"> тыс. рублей, детск</w:t>
      </w:r>
      <w:r w:rsidR="00A272D9">
        <w:rPr>
          <w:bCs/>
          <w:sz w:val="24"/>
          <w:szCs w:val="24"/>
        </w:rPr>
        <w:t>ая</w:t>
      </w:r>
      <w:r w:rsidR="00AD0020">
        <w:rPr>
          <w:bCs/>
          <w:sz w:val="24"/>
          <w:szCs w:val="24"/>
        </w:rPr>
        <w:t xml:space="preserve"> игров</w:t>
      </w:r>
      <w:r w:rsidR="00A272D9">
        <w:rPr>
          <w:bCs/>
          <w:sz w:val="24"/>
          <w:szCs w:val="24"/>
        </w:rPr>
        <w:t>ая</w:t>
      </w:r>
      <w:r w:rsidR="00AD0020">
        <w:rPr>
          <w:bCs/>
          <w:sz w:val="24"/>
          <w:szCs w:val="24"/>
        </w:rPr>
        <w:t xml:space="preserve"> площадк</w:t>
      </w:r>
      <w:r w:rsidR="00A272D9">
        <w:rPr>
          <w:bCs/>
          <w:sz w:val="24"/>
          <w:szCs w:val="24"/>
        </w:rPr>
        <w:t>а</w:t>
      </w:r>
      <w:r w:rsidR="00AD0020">
        <w:rPr>
          <w:bCs/>
          <w:sz w:val="24"/>
          <w:szCs w:val="24"/>
        </w:rPr>
        <w:t xml:space="preserve"> для улицы </w:t>
      </w:r>
      <w:r w:rsidR="00A272D9">
        <w:rPr>
          <w:bCs/>
          <w:sz w:val="24"/>
          <w:szCs w:val="24"/>
        </w:rPr>
        <w:t>Первомайская</w:t>
      </w:r>
      <w:r w:rsidR="000A3B5D">
        <w:rPr>
          <w:bCs/>
          <w:sz w:val="24"/>
          <w:szCs w:val="24"/>
        </w:rPr>
        <w:t xml:space="preserve"> в сумме </w:t>
      </w:r>
      <w:r w:rsidR="00A272D9">
        <w:rPr>
          <w:bCs/>
          <w:sz w:val="24"/>
          <w:szCs w:val="24"/>
        </w:rPr>
        <w:t>147</w:t>
      </w:r>
      <w:r w:rsidR="000A3B5D">
        <w:rPr>
          <w:bCs/>
          <w:sz w:val="24"/>
          <w:szCs w:val="24"/>
        </w:rPr>
        <w:t xml:space="preserve"> тыс. рублей</w:t>
      </w:r>
      <w:r w:rsidR="00A272D9">
        <w:rPr>
          <w:bCs/>
          <w:sz w:val="24"/>
          <w:szCs w:val="24"/>
        </w:rPr>
        <w:t>, дорожное ограждение на улицу Советская в сумме 264 тыс. рублей</w:t>
      </w:r>
      <w:r w:rsidR="001E6CE3">
        <w:rPr>
          <w:bCs/>
          <w:sz w:val="24"/>
          <w:szCs w:val="24"/>
        </w:rPr>
        <w:t>.</w:t>
      </w:r>
    </w:p>
    <w:p w:rsidR="00161D5C" w:rsidRDefault="00161D5C" w:rsidP="00203886">
      <w:pPr>
        <w:ind w:firstLine="567"/>
        <w:jc w:val="both"/>
        <w:rPr>
          <w:bCs/>
          <w:sz w:val="24"/>
          <w:szCs w:val="24"/>
        </w:rPr>
      </w:pPr>
      <w:r w:rsidRPr="00161D5C">
        <w:rPr>
          <w:bCs/>
          <w:sz w:val="24"/>
          <w:szCs w:val="24"/>
          <w:u w:val="single"/>
        </w:rPr>
        <w:t xml:space="preserve">По подразделу 0505 «Другие мероприятия в области жилищно-коммунального хозяйства» </w:t>
      </w:r>
      <w:r w:rsidRPr="00161D5C">
        <w:rPr>
          <w:bCs/>
          <w:sz w:val="24"/>
          <w:szCs w:val="24"/>
        </w:rPr>
        <w:t xml:space="preserve">отражены </w:t>
      </w:r>
      <w:r>
        <w:rPr>
          <w:bCs/>
          <w:sz w:val="24"/>
          <w:szCs w:val="24"/>
        </w:rPr>
        <w:t xml:space="preserve">расходы на </w:t>
      </w:r>
      <w:r w:rsidR="00203886">
        <w:rPr>
          <w:bCs/>
          <w:sz w:val="24"/>
          <w:szCs w:val="24"/>
        </w:rPr>
        <w:t>обеспечение деятельности</w:t>
      </w:r>
      <w:r>
        <w:rPr>
          <w:bCs/>
          <w:sz w:val="24"/>
          <w:szCs w:val="24"/>
        </w:rPr>
        <w:t xml:space="preserve"> с 01.02.2015 года вновь созданного подведомственного муниципального казенного учреждения «Жигаловское» (Решение Думы Жигаловского муниципального образования от 06.11.2014 года №105</w:t>
      </w:r>
      <w:r w:rsidR="00203886">
        <w:rPr>
          <w:bCs/>
          <w:sz w:val="24"/>
          <w:szCs w:val="24"/>
        </w:rPr>
        <w:t xml:space="preserve"> </w:t>
      </w:r>
      <w:r w:rsidR="00203886" w:rsidRPr="00203886">
        <w:rPr>
          <w:bCs/>
          <w:sz w:val="24"/>
          <w:szCs w:val="24"/>
        </w:rPr>
        <w:t>«</w:t>
      </w:r>
      <w:r w:rsidR="00203886" w:rsidRPr="00203886">
        <w:rPr>
          <w:sz w:val="24"/>
          <w:szCs w:val="24"/>
        </w:rPr>
        <w:t>О создании муниципального казенного учреждения «Жигаловское» Жигаловского муниципального образования</w:t>
      </w:r>
      <w:r w:rsidRPr="00203886">
        <w:rPr>
          <w:bCs/>
          <w:sz w:val="24"/>
          <w:szCs w:val="24"/>
        </w:rPr>
        <w:t>)</w:t>
      </w:r>
      <w:r w:rsidR="00203886">
        <w:rPr>
          <w:bCs/>
          <w:sz w:val="24"/>
          <w:szCs w:val="24"/>
        </w:rPr>
        <w:t xml:space="preserve"> по исполнению полномочий Жигаловского муниципального образования</w:t>
      </w:r>
      <w:r w:rsidRPr="00203886">
        <w:rPr>
          <w:bCs/>
          <w:sz w:val="24"/>
          <w:szCs w:val="24"/>
        </w:rPr>
        <w:t xml:space="preserve"> </w:t>
      </w:r>
      <w:r w:rsidR="00203886">
        <w:rPr>
          <w:bCs/>
          <w:sz w:val="24"/>
          <w:szCs w:val="24"/>
        </w:rPr>
        <w:t>в области жилищно-коммунального хозяйства.</w:t>
      </w:r>
    </w:p>
    <w:p w:rsidR="00203886" w:rsidRDefault="0062260D" w:rsidP="0062260D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Исполнение расходов по данному подразделу составило 5848,5 тыс. рублей (100%), удельный вес расходов бюджета по подразделу 0505 </w:t>
      </w:r>
      <w:r w:rsidRPr="0062260D">
        <w:rPr>
          <w:bCs/>
          <w:sz w:val="24"/>
          <w:szCs w:val="24"/>
        </w:rPr>
        <w:t>«Другие мероприятия в области жилищно-коммунального хозяйства»</w:t>
      </w:r>
      <w:r>
        <w:rPr>
          <w:bCs/>
          <w:sz w:val="24"/>
          <w:szCs w:val="24"/>
        </w:rPr>
        <w:t xml:space="preserve"> в общем объеме расходов бюджета составил 10%.</w:t>
      </w:r>
    </w:p>
    <w:p w:rsidR="00203886" w:rsidRPr="00203886" w:rsidRDefault="00E460F7" w:rsidP="004F48AA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рамках произведенных расходов по данному подразделу отражены расходы на выплаты персоналу в целях обеспечения выполнения функций в сумме 3975,9 тыс. рублей, расходы на закупку товаров, работ, услуг для обеспечения муниципальных нужд в сумме 1871 тыс. рублей</w:t>
      </w:r>
      <w:r w:rsidR="002C4466">
        <w:rPr>
          <w:bCs/>
          <w:sz w:val="24"/>
          <w:szCs w:val="24"/>
        </w:rPr>
        <w:t>, иные расходы в сумме 1,6 тыс. рублей.</w:t>
      </w:r>
    </w:p>
    <w:p w:rsidR="00684C06" w:rsidRDefault="00684C06" w:rsidP="00496801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70620" w:rsidRDefault="00E70620" w:rsidP="003E49A9">
      <w:pPr>
        <w:tabs>
          <w:tab w:val="left" w:pos="709"/>
        </w:tabs>
        <w:ind w:firstLine="567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Раздел 08 «Культура, кинематография»</w:t>
      </w:r>
    </w:p>
    <w:p w:rsidR="00E70620" w:rsidRDefault="00E70620" w:rsidP="00496801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Исполнение расходов по данному разделу составило </w:t>
      </w:r>
      <w:r w:rsidR="005E79FD">
        <w:rPr>
          <w:bCs/>
          <w:sz w:val="24"/>
          <w:szCs w:val="24"/>
        </w:rPr>
        <w:t>223,6</w:t>
      </w:r>
      <w:r>
        <w:rPr>
          <w:bCs/>
          <w:sz w:val="24"/>
          <w:szCs w:val="24"/>
        </w:rPr>
        <w:t xml:space="preserve"> тыс. рублей (</w:t>
      </w:r>
      <w:r w:rsidR="00BB5ADF">
        <w:rPr>
          <w:bCs/>
          <w:sz w:val="24"/>
          <w:szCs w:val="24"/>
        </w:rPr>
        <w:t>100</w:t>
      </w:r>
      <w:r>
        <w:rPr>
          <w:bCs/>
          <w:sz w:val="24"/>
          <w:szCs w:val="24"/>
        </w:rPr>
        <w:t xml:space="preserve">%), что </w:t>
      </w:r>
      <w:r w:rsidR="001E6CE3">
        <w:rPr>
          <w:bCs/>
          <w:sz w:val="24"/>
          <w:szCs w:val="24"/>
        </w:rPr>
        <w:t>больше</w:t>
      </w:r>
      <w:r>
        <w:rPr>
          <w:bCs/>
          <w:sz w:val="24"/>
          <w:szCs w:val="24"/>
        </w:rPr>
        <w:t xml:space="preserve"> исполнени</w:t>
      </w:r>
      <w:r w:rsidR="00BB5ADF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</w:t>
      </w:r>
      <w:r w:rsidR="001E6CE3">
        <w:rPr>
          <w:bCs/>
          <w:sz w:val="24"/>
          <w:szCs w:val="24"/>
        </w:rPr>
        <w:t>201</w:t>
      </w:r>
      <w:r w:rsidR="005E79FD">
        <w:rPr>
          <w:bCs/>
          <w:sz w:val="24"/>
          <w:szCs w:val="24"/>
        </w:rPr>
        <w:t xml:space="preserve">4 </w:t>
      </w:r>
      <w:r>
        <w:rPr>
          <w:bCs/>
          <w:sz w:val="24"/>
          <w:szCs w:val="24"/>
        </w:rPr>
        <w:t xml:space="preserve">года на </w:t>
      </w:r>
      <w:r w:rsidR="005E79FD">
        <w:rPr>
          <w:bCs/>
          <w:sz w:val="24"/>
          <w:szCs w:val="24"/>
        </w:rPr>
        <w:t xml:space="preserve">66,3 </w:t>
      </w:r>
      <w:r>
        <w:rPr>
          <w:bCs/>
          <w:sz w:val="24"/>
          <w:szCs w:val="24"/>
        </w:rPr>
        <w:t>тыс.</w:t>
      </w:r>
      <w:r w:rsidR="005B07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руб</w:t>
      </w:r>
      <w:r w:rsidR="001E6CE3">
        <w:rPr>
          <w:bCs/>
          <w:sz w:val="24"/>
          <w:szCs w:val="24"/>
        </w:rPr>
        <w:t>лей (</w:t>
      </w:r>
      <w:r w:rsidR="005E79FD">
        <w:rPr>
          <w:bCs/>
          <w:sz w:val="24"/>
          <w:szCs w:val="24"/>
        </w:rPr>
        <w:t>+42,1%</w:t>
      </w:r>
      <w:r w:rsidR="001E6CE3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. Удельный вес расходов по разделу бюджета составил </w:t>
      </w:r>
      <w:r w:rsidR="005E79FD">
        <w:rPr>
          <w:bCs/>
          <w:sz w:val="24"/>
          <w:szCs w:val="24"/>
        </w:rPr>
        <w:t>0,4</w:t>
      </w:r>
      <w:r>
        <w:rPr>
          <w:bCs/>
          <w:sz w:val="24"/>
          <w:szCs w:val="24"/>
        </w:rPr>
        <w:t>%.</w:t>
      </w:r>
    </w:p>
    <w:p w:rsidR="00496801" w:rsidRDefault="00E70620" w:rsidP="00496801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Расходование средств осуществлялось по нижеследующим направлениям:</w:t>
      </w:r>
    </w:p>
    <w:p w:rsidR="00496801" w:rsidRDefault="00496801" w:rsidP="00496801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BB5ADF">
        <w:rPr>
          <w:sz w:val="24"/>
          <w:szCs w:val="24"/>
        </w:rPr>
        <w:t xml:space="preserve">реализация муниципальной программы по организации досуга населения р.п. Жигалово на </w:t>
      </w:r>
      <w:r w:rsidR="001E6CE3">
        <w:rPr>
          <w:sz w:val="24"/>
          <w:szCs w:val="24"/>
        </w:rPr>
        <w:t>201</w:t>
      </w:r>
      <w:r w:rsidR="005E79FD">
        <w:rPr>
          <w:sz w:val="24"/>
          <w:szCs w:val="24"/>
        </w:rPr>
        <w:t>5</w:t>
      </w:r>
      <w:r w:rsidR="00BB5ADF">
        <w:rPr>
          <w:sz w:val="24"/>
          <w:szCs w:val="24"/>
        </w:rPr>
        <w:t xml:space="preserve"> год «Праздничный калейдоскоп»</w:t>
      </w:r>
      <w:r w:rsidR="005B07A4">
        <w:rPr>
          <w:sz w:val="24"/>
          <w:szCs w:val="24"/>
        </w:rPr>
        <w:t xml:space="preserve"> </w:t>
      </w:r>
      <w:r w:rsidR="00BB5BBF">
        <w:rPr>
          <w:sz w:val="24"/>
          <w:szCs w:val="24"/>
        </w:rPr>
        <w:t xml:space="preserve">в сумме </w:t>
      </w:r>
      <w:r w:rsidR="005E79FD">
        <w:rPr>
          <w:sz w:val="24"/>
          <w:szCs w:val="24"/>
        </w:rPr>
        <w:t>205,6</w:t>
      </w:r>
      <w:r w:rsidR="00E70620">
        <w:rPr>
          <w:sz w:val="24"/>
          <w:szCs w:val="24"/>
        </w:rPr>
        <w:t xml:space="preserve"> тыс. рублей;</w:t>
      </w:r>
    </w:p>
    <w:p w:rsidR="00E70620" w:rsidRDefault="00496801" w:rsidP="00496801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5BBF">
        <w:rPr>
          <w:sz w:val="24"/>
          <w:szCs w:val="24"/>
        </w:rPr>
        <w:t xml:space="preserve">реализация </w:t>
      </w:r>
      <w:r w:rsidR="00E70620">
        <w:rPr>
          <w:sz w:val="24"/>
          <w:szCs w:val="24"/>
        </w:rPr>
        <w:t xml:space="preserve"> </w:t>
      </w:r>
      <w:r w:rsidR="00BB5BBF">
        <w:rPr>
          <w:sz w:val="24"/>
          <w:szCs w:val="24"/>
        </w:rPr>
        <w:t xml:space="preserve">муниципальной программы по организации досуга населения р.п. Жигалово на </w:t>
      </w:r>
      <w:r w:rsidR="005B07A4">
        <w:rPr>
          <w:sz w:val="24"/>
          <w:szCs w:val="24"/>
        </w:rPr>
        <w:t>201</w:t>
      </w:r>
      <w:r w:rsidR="005E79FD">
        <w:rPr>
          <w:sz w:val="24"/>
          <w:szCs w:val="24"/>
        </w:rPr>
        <w:t>5</w:t>
      </w:r>
      <w:r w:rsidR="00BB5BBF">
        <w:rPr>
          <w:sz w:val="24"/>
          <w:szCs w:val="24"/>
        </w:rPr>
        <w:t xml:space="preserve"> год «Мир детства» в сумме </w:t>
      </w:r>
      <w:r w:rsidR="005E79FD">
        <w:rPr>
          <w:sz w:val="24"/>
          <w:szCs w:val="24"/>
        </w:rPr>
        <w:t>18</w:t>
      </w:r>
      <w:r w:rsidR="00E70620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="00E70620">
        <w:rPr>
          <w:sz w:val="24"/>
          <w:szCs w:val="24"/>
        </w:rPr>
        <w:t>рублей.</w:t>
      </w:r>
    </w:p>
    <w:p w:rsidR="00747866" w:rsidRDefault="00747866" w:rsidP="00496801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E70620" w:rsidRDefault="00D0183F" w:rsidP="003E49A9">
      <w:pPr>
        <w:tabs>
          <w:tab w:val="left" w:pos="709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10</w:t>
      </w:r>
      <w:r w:rsidR="00E70620">
        <w:rPr>
          <w:b/>
          <w:sz w:val="24"/>
          <w:szCs w:val="24"/>
        </w:rPr>
        <w:t xml:space="preserve"> «Социальная политика»</w:t>
      </w:r>
    </w:p>
    <w:p w:rsidR="00E70620" w:rsidRDefault="00E70620" w:rsidP="005B07A4">
      <w:pPr>
        <w:tabs>
          <w:tab w:val="left" w:pos="0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Денежные средства по разделу освоены на сумму </w:t>
      </w:r>
      <w:r w:rsidR="00747866">
        <w:rPr>
          <w:sz w:val="24"/>
          <w:szCs w:val="24"/>
        </w:rPr>
        <w:t>113,8</w:t>
      </w:r>
      <w:r>
        <w:rPr>
          <w:sz w:val="24"/>
          <w:szCs w:val="24"/>
        </w:rPr>
        <w:t xml:space="preserve"> тыс. рублей (</w:t>
      </w:r>
      <w:r w:rsidR="00BB5BBF">
        <w:rPr>
          <w:sz w:val="24"/>
          <w:szCs w:val="24"/>
        </w:rPr>
        <w:t>100</w:t>
      </w:r>
      <w:r>
        <w:rPr>
          <w:sz w:val="24"/>
          <w:szCs w:val="24"/>
        </w:rPr>
        <w:t xml:space="preserve">%), что превышает исполнение </w:t>
      </w:r>
      <w:r w:rsidR="005B07A4">
        <w:rPr>
          <w:sz w:val="24"/>
          <w:szCs w:val="24"/>
        </w:rPr>
        <w:t>201</w:t>
      </w:r>
      <w:r w:rsidR="00747866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на </w:t>
      </w:r>
      <w:r w:rsidR="00747866">
        <w:rPr>
          <w:sz w:val="24"/>
          <w:szCs w:val="24"/>
        </w:rPr>
        <w:t>18,3</w:t>
      </w:r>
      <w:r>
        <w:rPr>
          <w:sz w:val="24"/>
          <w:szCs w:val="24"/>
        </w:rPr>
        <w:t xml:space="preserve"> тыс.руб. Удельный вес расходов по разделу бюджета составил </w:t>
      </w:r>
      <w:r w:rsidR="00BB5BBF">
        <w:rPr>
          <w:sz w:val="24"/>
          <w:szCs w:val="24"/>
        </w:rPr>
        <w:t>0,</w:t>
      </w:r>
      <w:r w:rsidR="00747866">
        <w:rPr>
          <w:sz w:val="24"/>
          <w:szCs w:val="24"/>
        </w:rPr>
        <w:t>2</w:t>
      </w:r>
      <w:r>
        <w:rPr>
          <w:sz w:val="24"/>
          <w:szCs w:val="24"/>
        </w:rPr>
        <w:t>%.</w:t>
      </w:r>
    </w:p>
    <w:p w:rsidR="00E70620" w:rsidRDefault="00BB5BBF" w:rsidP="005B07A4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 направлены на выплату </w:t>
      </w:r>
      <w:r w:rsidR="00E70620">
        <w:rPr>
          <w:sz w:val="24"/>
          <w:szCs w:val="24"/>
        </w:rPr>
        <w:t>пенсии муниципальным служащим</w:t>
      </w:r>
      <w:r>
        <w:rPr>
          <w:sz w:val="24"/>
          <w:szCs w:val="24"/>
        </w:rPr>
        <w:t xml:space="preserve"> на основании Решения Думы Жигаловского МО от 28.12.2010 года №189.</w:t>
      </w:r>
    </w:p>
    <w:p w:rsidR="00747866" w:rsidRDefault="00747866" w:rsidP="005B07A4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4"/>
          <w:szCs w:val="24"/>
          <w:shd w:val="clear" w:color="auto" w:fill="FFFF00"/>
        </w:rPr>
      </w:pPr>
    </w:p>
    <w:p w:rsidR="00E70620" w:rsidRDefault="00E70620" w:rsidP="003E49A9">
      <w:pPr>
        <w:tabs>
          <w:tab w:val="left" w:pos="1134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11 «Физическая культура и спорт»</w:t>
      </w:r>
    </w:p>
    <w:p w:rsidR="00CC31A9" w:rsidRPr="00CC31A9" w:rsidRDefault="00CC31A9" w:rsidP="00CC31A9">
      <w:pPr>
        <w:shd w:val="clear" w:color="auto" w:fill="FFFFFF"/>
        <w:spacing w:line="264" w:lineRule="auto"/>
        <w:ind w:right="29" w:firstLine="567"/>
        <w:jc w:val="both"/>
        <w:rPr>
          <w:sz w:val="24"/>
          <w:szCs w:val="24"/>
        </w:rPr>
      </w:pPr>
      <w:r w:rsidRPr="00CC31A9">
        <w:rPr>
          <w:sz w:val="24"/>
          <w:szCs w:val="24"/>
        </w:rPr>
        <w:t xml:space="preserve">В составе данных расходов отражены расходы на проведение спортивных мероприятий, соревнований на территории </w:t>
      </w:r>
      <w:r>
        <w:rPr>
          <w:sz w:val="24"/>
          <w:szCs w:val="24"/>
        </w:rPr>
        <w:t>Жигаловского муниципального образования</w:t>
      </w:r>
      <w:r w:rsidRPr="00CC31A9">
        <w:rPr>
          <w:sz w:val="24"/>
          <w:szCs w:val="24"/>
        </w:rPr>
        <w:t xml:space="preserve">. </w:t>
      </w:r>
    </w:p>
    <w:p w:rsidR="00E70620" w:rsidRDefault="00CC31A9" w:rsidP="00CC31A9">
      <w:pPr>
        <w:pStyle w:val="130"/>
        <w:spacing w:line="264" w:lineRule="auto"/>
        <w:ind w:firstLine="567"/>
        <w:jc w:val="both"/>
        <w:rPr>
          <w:color w:val="auto"/>
          <w:sz w:val="24"/>
          <w:szCs w:val="24"/>
        </w:rPr>
      </w:pPr>
      <w:r w:rsidRPr="00CC31A9">
        <w:rPr>
          <w:color w:val="auto"/>
          <w:sz w:val="24"/>
          <w:szCs w:val="24"/>
        </w:rPr>
        <w:t xml:space="preserve">По данному разделу расходы предусмотрены </w:t>
      </w:r>
      <w:r>
        <w:rPr>
          <w:color w:val="auto"/>
          <w:sz w:val="24"/>
          <w:szCs w:val="24"/>
        </w:rPr>
        <w:t xml:space="preserve">и исполнены </w:t>
      </w:r>
      <w:r w:rsidRPr="00CC31A9">
        <w:rPr>
          <w:color w:val="auto"/>
          <w:sz w:val="24"/>
          <w:szCs w:val="24"/>
        </w:rPr>
        <w:t xml:space="preserve">в сумме </w:t>
      </w:r>
      <w:r w:rsidR="00747866">
        <w:rPr>
          <w:color w:val="auto"/>
          <w:sz w:val="24"/>
          <w:szCs w:val="24"/>
        </w:rPr>
        <w:t>38,9</w:t>
      </w:r>
      <w:r w:rsidRPr="00CC31A9">
        <w:rPr>
          <w:color w:val="auto"/>
          <w:sz w:val="24"/>
          <w:szCs w:val="24"/>
        </w:rPr>
        <w:t xml:space="preserve"> тыс. руб.</w:t>
      </w:r>
      <w:r>
        <w:rPr>
          <w:color w:val="auto"/>
          <w:sz w:val="24"/>
          <w:szCs w:val="24"/>
        </w:rPr>
        <w:t xml:space="preserve"> (100%). </w:t>
      </w:r>
      <w:r w:rsidRPr="00CC31A9">
        <w:rPr>
          <w:color w:val="auto"/>
          <w:sz w:val="24"/>
          <w:szCs w:val="24"/>
        </w:rPr>
        <w:t xml:space="preserve">В </w:t>
      </w:r>
      <w:r>
        <w:rPr>
          <w:color w:val="auto"/>
          <w:sz w:val="24"/>
          <w:szCs w:val="24"/>
        </w:rPr>
        <w:t>201</w:t>
      </w:r>
      <w:r w:rsidR="00747866">
        <w:rPr>
          <w:color w:val="auto"/>
          <w:sz w:val="24"/>
          <w:szCs w:val="24"/>
        </w:rPr>
        <w:t>5</w:t>
      </w:r>
      <w:r w:rsidRPr="00CC31A9">
        <w:rPr>
          <w:color w:val="auto"/>
          <w:sz w:val="24"/>
          <w:szCs w:val="24"/>
        </w:rPr>
        <w:t xml:space="preserve"> году расходы бюджета по данному разделу по отношению к аналогичным расходам </w:t>
      </w:r>
      <w:r>
        <w:rPr>
          <w:color w:val="auto"/>
          <w:sz w:val="24"/>
          <w:szCs w:val="24"/>
        </w:rPr>
        <w:t>201</w:t>
      </w:r>
      <w:r w:rsidR="00747866">
        <w:rPr>
          <w:color w:val="auto"/>
          <w:sz w:val="24"/>
          <w:szCs w:val="24"/>
        </w:rPr>
        <w:t>4</w:t>
      </w:r>
      <w:r w:rsidRPr="00CC31A9">
        <w:rPr>
          <w:color w:val="auto"/>
          <w:sz w:val="24"/>
          <w:szCs w:val="24"/>
        </w:rPr>
        <w:t xml:space="preserve"> года</w:t>
      </w:r>
      <w:r w:rsidR="00747866">
        <w:rPr>
          <w:color w:val="auto"/>
          <w:sz w:val="24"/>
          <w:szCs w:val="24"/>
        </w:rPr>
        <w:t xml:space="preserve"> (27,5 тыс. рублей)</w:t>
      </w:r>
      <w:r w:rsidRPr="00CC31A9">
        <w:rPr>
          <w:color w:val="auto"/>
          <w:sz w:val="24"/>
          <w:szCs w:val="24"/>
        </w:rPr>
        <w:t xml:space="preserve"> увеличены на </w:t>
      </w:r>
      <w:r w:rsidR="00747866">
        <w:rPr>
          <w:color w:val="auto"/>
          <w:sz w:val="24"/>
          <w:szCs w:val="24"/>
        </w:rPr>
        <w:t>11,4</w:t>
      </w:r>
      <w:r w:rsidRPr="00CC31A9">
        <w:rPr>
          <w:color w:val="auto"/>
          <w:sz w:val="24"/>
          <w:szCs w:val="24"/>
        </w:rPr>
        <w:t xml:space="preserve"> тыс. руб</w:t>
      </w:r>
      <w:r w:rsidR="00747866">
        <w:rPr>
          <w:color w:val="auto"/>
          <w:sz w:val="24"/>
          <w:szCs w:val="24"/>
        </w:rPr>
        <w:t>лей,</w:t>
      </w:r>
      <w:r w:rsidRPr="00CC31A9">
        <w:rPr>
          <w:color w:val="auto"/>
          <w:sz w:val="24"/>
          <w:szCs w:val="24"/>
        </w:rPr>
        <w:t xml:space="preserve"> или на </w:t>
      </w:r>
      <w:r w:rsidR="00747866">
        <w:rPr>
          <w:color w:val="auto"/>
          <w:sz w:val="24"/>
          <w:szCs w:val="24"/>
        </w:rPr>
        <w:t>141,5</w:t>
      </w:r>
      <w:r w:rsidRPr="00CC31A9">
        <w:rPr>
          <w:color w:val="auto"/>
          <w:sz w:val="24"/>
          <w:szCs w:val="24"/>
        </w:rPr>
        <w:t xml:space="preserve">% </w:t>
      </w:r>
      <w:r>
        <w:rPr>
          <w:color w:val="auto"/>
          <w:sz w:val="24"/>
          <w:szCs w:val="24"/>
        </w:rPr>
        <w:t xml:space="preserve"> </w:t>
      </w:r>
      <w:r w:rsidR="00BB5BBF" w:rsidRPr="00CC31A9">
        <w:rPr>
          <w:color w:val="auto"/>
          <w:sz w:val="24"/>
          <w:szCs w:val="24"/>
        </w:rPr>
        <w:t xml:space="preserve">– средства направлены на </w:t>
      </w:r>
      <w:r w:rsidR="00747866">
        <w:rPr>
          <w:color w:val="auto"/>
          <w:sz w:val="24"/>
          <w:szCs w:val="24"/>
        </w:rPr>
        <w:t xml:space="preserve">проведение второго открытого </w:t>
      </w:r>
      <w:r>
        <w:rPr>
          <w:color w:val="auto"/>
          <w:sz w:val="24"/>
          <w:szCs w:val="24"/>
        </w:rPr>
        <w:t>соревновани</w:t>
      </w:r>
      <w:r w:rsidR="00747866">
        <w:rPr>
          <w:color w:val="auto"/>
          <w:sz w:val="24"/>
          <w:szCs w:val="24"/>
        </w:rPr>
        <w:t>я на призы главы Жигаловского МО</w:t>
      </w:r>
      <w:r>
        <w:rPr>
          <w:color w:val="auto"/>
          <w:sz w:val="24"/>
          <w:szCs w:val="24"/>
        </w:rPr>
        <w:t xml:space="preserve"> «Жигаловский триатлон».</w:t>
      </w:r>
    </w:p>
    <w:p w:rsidR="00747866" w:rsidRPr="00CC31A9" w:rsidRDefault="00747866" w:rsidP="00CC31A9">
      <w:pPr>
        <w:pStyle w:val="130"/>
        <w:spacing w:line="264" w:lineRule="auto"/>
        <w:ind w:firstLine="567"/>
        <w:jc w:val="both"/>
        <w:rPr>
          <w:color w:val="auto"/>
          <w:sz w:val="24"/>
          <w:szCs w:val="24"/>
        </w:rPr>
      </w:pPr>
    </w:p>
    <w:p w:rsidR="00E70620" w:rsidRDefault="00E70620" w:rsidP="003E49A9">
      <w:pPr>
        <w:tabs>
          <w:tab w:val="left" w:pos="1134"/>
        </w:tabs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14 «Межбюджетные трансферты общего характера бюджетам </w:t>
      </w:r>
      <w:r w:rsidR="00B7000C">
        <w:rPr>
          <w:b/>
          <w:color w:val="000000"/>
          <w:sz w:val="24"/>
          <w:szCs w:val="24"/>
        </w:rPr>
        <w:t>бюджетной системы РФ</w:t>
      </w:r>
      <w:r>
        <w:rPr>
          <w:b/>
          <w:color w:val="000000"/>
          <w:sz w:val="24"/>
          <w:szCs w:val="24"/>
        </w:rPr>
        <w:t>»</w:t>
      </w:r>
    </w:p>
    <w:p w:rsidR="00BA2442" w:rsidRDefault="00A86216" w:rsidP="00BA2442">
      <w:pPr>
        <w:tabs>
          <w:tab w:val="left" w:pos="1134"/>
        </w:tabs>
        <w:ind w:firstLine="567"/>
        <w:contextualSpacing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 плановых назначениях в сумме 40348,4 тыс. рублей, и</w:t>
      </w:r>
      <w:r w:rsidR="00E70620">
        <w:rPr>
          <w:bCs/>
          <w:color w:val="000000"/>
          <w:sz w:val="24"/>
          <w:szCs w:val="24"/>
        </w:rPr>
        <w:t xml:space="preserve">сполнение расходов по данному разделу составило </w:t>
      </w:r>
      <w:r w:rsidR="00ED2C91">
        <w:rPr>
          <w:bCs/>
          <w:color w:val="000000"/>
          <w:sz w:val="24"/>
          <w:szCs w:val="24"/>
        </w:rPr>
        <w:t>36199,6</w:t>
      </w:r>
      <w:r w:rsidR="00E70620">
        <w:rPr>
          <w:bCs/>
          <w:color w:val="000000"/>
          <w:sz w:val="24"/>
          <w:szCs w:val="24"/>
        </w:rPr>
        <w:t xml:space="preserve"> тыс. рублей (</w:t>
      </w:r>
      <w:r>
        <w:rPr>
          <w:bCs/>
          <w:color w:val="000000"/>
          <w:sz w:val="24"/>
          <w:szCs w:val="24"/>
        </w:rPr>
        <w:t>89,7</w:t>
      </w:r>
      <w:r w:rsidR="00E70620">
        <w:rPr>
          <w:bCs/>
          <w:color w:val="000000"/>
          <w:sz w:val="24"/>
          <w:szCs w:val="24"/>
        </w:rPr>
        <w:t>%).</w:t>
      </w:r>
      <w:r w:rsidR="006D7C62">
        <w:rPr>
          <w:bCs/>
          <w:color w:val="000000"/>
          <w:sz w:val="24"/>
          <w:szCs w:val="24"/>
        </w:rPr>
        <w:t xml:space="preserve"> Не</w:t>
      </w:r>
      <w:r w:rsidR="00077DC1">
        <w:rPr>
          <w:bCs/>
          <w:color w:val="000000"/>
          <w:sz w:val="24"/>
          <w:szCs w:val="24"/>
        </w:rPr>
        <w:t xml:space="preserve"> </w:t>
      </w:r>
      <w:r w:rsidR="006D7C62">
        <w:rPr>
          <w:bCs/>
          <w:color w:val="000000"/>
          <w:sz w:val="24"/>
          <w:szCs w:val="24"/>
        </w:rPr>
        <w:t xml:space="preserve">освоение бюджетных назначений </w:t>
      </w:r>
      <w:r w:rsidR="00077DC1">
        <w:rPr>
          <w:bCs/>
          <w:color w:val="000000"/>
          <w:sz w:val="24"/>
          <w:szCs w:val="24"/>
        </w:rPr>
        <w:t xml:space="preserve">в полном объеме </w:t>
      </w:r>
      <w:r w:rsidR="006D7C62">
        <w:rPr>
          <w:bCs/>
          <w:color w:val="000000"/>
          <w:sz w:val="24"/>
          <w:szCs w:val="24"/>
        </w:rPr>
        <w:t xml:space="preserve">объясняется </w:t>
      </w:r>
      <w:r>
        <w:rPr>
          <w:bCs/>
          <w:color w:val="000000"/>
          <w:sz w:val="24"/>
          <w:szCs w:val="24"/>
        </w:rPr>
        <w:t>неисполнением муниципального контракта</w:t>
      </w:r>
      <w:r w:rsidR="006D7C62">
        <w:rPr>
          <w:bCs/>
          <w:color w:val="000000"/>
          <w:sz w:val="24"/>
          <w:szCs w:val="24"/>
        </w:rPr>
        <w:t xml:space="preserve">.  </w:t>
      </w:r>
      <w:r w:rsidR="00E70620">
        <w:rPr>
          <w:bCs/>
          <w:color w:val="000000"/>
          <w:sz w:val="24"/>
          <w:szCs w:val="24"/>
        </w:rPr>
        <w:t xml:space="preserve"> Удельный вес расходов по разделу бюджета составил </w:t>
      </w:r>
      <w:r>
        <w:rPr>
          <w:bCs/>
          <w:color w:val="000000"/>
          <w:sz w:val="24"/>
          <w:szCs w:val="24"/>
        </w:rPr>
        <w:t>62,2</w:t>
      </w:r>
      <w:r w:rsidR="00E70620">
        <w:rPr>
          <w:bCs/>
          <w:color w:val="000000"/>
          <w:sz w:val="24"/>
          <w:szCs w:val="24"/>
        </w:rPr>
        <w:t>%, в том числе:</w:t>
      </w:r>
    </w:p>
    <w:p w:rsidR="00BA2442" w:rsidRDefault="00BA2442" w:rsidP="00BA2442">
      <w:pPr>
        <w:tabs>
          <w:tab w:val="left" w:pos="1134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7433FF">
        <w:rPr>
          <w:color w:val="000000"/>
          <w:sz w:val="24"/>
          <w:szCs w:val="24"/>
        </w:rPr>
        <w:t>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 по программе «Газификация Иркутской области»</w:t>
      </w:r>
      <w:r w:rsidR="00E70620">
        <w:rPr>
          <w:color w:val="000000"/>
          <w:sz w:val="24"/>
          <w:szCs w:val="24"/>
        </w:rPr>
        <w:t xml:space="preserve"> </w:t>
      </w:r>
      <w:r w:rsidR="00A86216">
        <w:rPr>
          <w:color w:val="000000"/>
          <w:sz w:val="24"/>
          <w:szCs w:val="24"/>
        </w:rPr>
        <w:t>36111</w:t>
      </w:r>
      <w:r w:rsidR="00496801">
        <w:rPr>
          <w:color w:val="000000"/>
          <w:sz w:val="24"/>
          <w:szCs w:val="24"/>
        </w:rPr>
        <w:t xml:space="preserve"> </w:t>
      </w:r>
      <w:r w:rsidR="00E70620">
        <w:rPr>
          <w:color w:val="000000"/>
          <w:sz w:val="24"/>
          <w:szCs w:val="24"/>
        </w:rPr>
        <w:t>тыс. рублей</w:t>
      </w:r>
      <w:r w:rsidR="007433FF">
        <w:rPr>
          <w:color w:val="000000"/>
          <w:sz w:val="24"/>
          <w:szCs w:val="24"/>
        </w:rPr>
        <w:t xml:space="preserve"> (за счет средств областного бюджета), </w:t>
      </w:r>
      <w:r w:rsidR="00A86216">
        <w:rPr>
          <w:color w:val="000000"/>
          <w:sz w:val="24"/>
          <w:szCs w:val="24"/>
        </w:rPr>
        <w:t>6</w:t>
      </w:r>
      <w:r w:rsidR="007433FF">
        <w:rPr>
          <w:color w:val="000000"/>
          <w:sz w:val="24"/>
          <w:szCs w:val="24"/>
        </w:rPr>
        <w:t xml:space="preserve"> тыс. рублей (за счет средств местного бюджета)</w:t>
      </w:r>
      <w:r w:rsidR="00E70620">
        <w:rPr>
          <w:color w:val="000000"/>
          <w:sz w:val="24"/>
          <w:szCs w:val="24"/>
        </w:rPr>
        <w:t>;</w:t>
      </w:r>
    </w:p>
    <w:p w:rsidR="002D1AE7" w:rsidRDefault="00BA2442" w:rsidP="00EC6DE7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7433FF">
        <w:rPr>
          <w:color w:val="000000"/>
          <w:sz w:val="24"/>
          <w:szCs w:val="24"/>
        </w:rPr>
        <w:t xml:space="preserve">Контрольно-счетной комиссии МО «Жигаловский район» на осуществление полномочий по проведению внешнего финансового контроля в рамках заключенного Соглашения от </w:t>
      </w:r>
      <w:r w:rsidR="00496801">
        <w:rPr>
          <w:color w:val="000000"/>
          <w:sz w:val="24"/>
          <w:szCs w:val="24"/>
        </w:rPr>
        <w:t>25</w:t>
      </w:r>
      <w:r w:rsidR="007433FF">
        <w:rPr>
          <w:color w:val="000000"/>
          <w:sz w:val="24"/>
          <w:szCs w:val="24"/>
        </w:rPr>
        <w:t>.</w:t>
      </w:r>
      <w:r w:rsidR="00496801">
        <w:rPr>
          <w:color w:val="000000"/>
          <w:sz w:val="24"/>
          <w:szCs w:val="24"/>
        </w:rPr>
        <w:t>12</w:t>
      </w:r>
      <w:r w:rsidR="007433FF">
        <w:rPr>
          <w:color w:val="000000"/>
          <w:sz w:val="24"/>
          <w:szCs w:val="24"/>
        </w:rPr>
        <w:t>.2013 года № 10</w:t>
      </w:r>
      <w:r w:rsidR="00496801">
        <w:rPr>
          <w:color w:val="000000"/>
          <w:sz w:val="24"/>
          <w:szCs w:val="24"/>
        </w:rPr>
        <w:t xml:space="preserve"> в объеме </w:t>
      </w:r>
      <w:r w:rsidR="00A86216">
        <w:rPr>
          <w:color w:val="000000"/>
          <w:sz w:val="24"/>
          <w:szCs w:val="24"/>
        </w:rPr>
        <w:t>82,6</w:t>
      </w:r>
      <w:r w:rsidR="00496801">
        <w:rPr>
          <w:color w:val="000000"/>
          <w:sz w:val="24"/>
          <w:szCs w:val="24"/>
        </w:rPr>
        <w:t xml:space="preserve"> тыс. рублей</w:t>
      </w:r>
      <w:r w:rsidR="007433FF">
        <w:rPr>
          <w:color w:val="000000"/>
          <w:sz w:val="24"/>
          <w:szCs w:val="24"/>
        </w:rPr>
        <w:t>.</w:t>
      </w:r>
    </w:p>
    <w:p w:rsidR="007433FF" w:rsidRDefault="007433FF" w:rsidP="00496801">
      <w:pPr>
        <w:tabs>
          <w:tab w:val="left" w:pos="554"/>
        </w:tabs>
        <w:ind w:firstLine="567"/>
        <w:jc w:val="both"/>
        <w:rPr>
          <w:color w:val="000000"/>
          <w:sz w:val="24"/>
          <w:szCs w:val="24"/>
        </w:rPr>
      </w:pPr>
    </w:p>
    <w:p w:rsidR="00381A00" w:rsidRPr="0092018E" w:rsidRDefault="00381A00" w:rsidP="00480BBB">
      <w:pPr>
        <w:jc w:val="center"/>
        <w:rPr>
          <w:sz w:val="24"/>
          <w:szCs w:val="24"/>
        </w:rPr>
      </w:pPr>
      <w:r w:rsidRPr="0092018E">
        <w:rPr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381A00" w:rsidRPr="0092018E" w:rsidRDefault="00381A00" w:rsidP="000A3F74">
      <w:pPr>
        <w:ind w:firstLine="567"/>
        <w:jc w:val="both"/>
        <w:rPr>
          <w:sz w:val="24"/>
          <w:szCs w:val="24"/>
        </w:rPr>
      </w:pPr>
      <w:r w:rsidRPr="0092018E">
        <w:rPr>
          <w:sz w:val="24"/>
          <w:szCs w:val="24"/>
        </w:rPr>
        <w:t xml:space="preserve">Основными источниками финансирования дефицита бюджета в </w:t>
      </w:r>
      <w:r w:rsidR="00BA2442">
        <w:rPr>
          <w:sz w:val="24"/>
          <w:szCs w:val="24"/>
        </w:rPr>
        <w:t>201</w:t>
      </w:r>
      <w:r w:rsidR="00531FF5">
        <w:rPr>
          <w:sz w:val="24"/>
          <w:szCs w:val="24"/>
        </w:rPr>
        <w:t>5</w:t>
      </w:r>
      <w:r w:rsidRPr="0092018E">
        <w:rPr>
          <w:sz w:val="24"/>
          <w:szCs w:val="24"/>
        </w:rPr>
        <w:t xml:space="preserve"> году являлись изменения остатков средств на счетах по учету средств бюджета. </w:t>
      </w:r>
    </w:p>
    <w:p w:rsidR="00B81590" w:rsidRDefault="00381A00" w:rsidP="00B81590">
      <w:pPr>
        <w:ind w:firstLine="567"/>
        <w:jc w:val="both"/>
        <w:rPr>
          <w:sz w:val="24"/>
          <w:szCs w:val="24"/>
        </w:rPr>
      </w:pPr>
      <w:r w:rsidRPr="00B81590">
        <w:rPr>
          <w:sz w:val="24"/>
          <w:szCs w:val="24"/>
        </w:rPr>
        <w:t xml:space="preserve">Решением Думы </w:t>
      </w:r>
      <w:r w:rsidR="00D11F72" w:rsidRPr="00B81590">
        <w:rPr>
          <w:sz w:val="24"/>
          <w:szCs w:val="24"/>
        </w:rPr>
        <w:t xml:space="preserve">Жигаловского </w:t>
      </w:r>
      <w:r w:rsidRPr="00B81590">
        <w:rPr>
          <w:sz w:val="24"/>
          <w:szCs w:val="24"/>
        </w:rPr>
        <w:t xml:space="preserve">муниципального образования от </w:t>
      </w:r>
      <w:r w:rsidR="000A3F74" w:rsidRPr="00B81590">
        <w:rPr>
          <w:sz w:val="24"/>
          <w:szCs w:val="24"/>
        </w:rPr>
        <w:t>29</w:t>
      </w:r>
      <w:r w:rsidRPr="00B81590">
        <w:rPr>
          <w:sz w:val="24"/>
          <w:szCs w:val="24"/>
        </w:rPr>
        <w:t>.12.201</w:t>
      </w:r>
      <w:r w:rsidR="000A3F74" w:rsidRPr="00B81590">
        <w:rPr>
          <w:sz w:val="24"/>
          <w:szCs w:val="24"/>
        </w:rPr>
        <w:t>5</w:t>
      </w:r>
      <w:r w:rsidRPr="00B81590">
        <w:rPr>
          <w:sz w:val="24"/>
          <w:szCs w:val="24"/>
        </w:rPr>
        <w:t xml:space="preserve"> г. № </w:t>
      </w:r>
      <w:r w:rsidR="000A3F74" w:rsidRPr="00B81590">
        <w:rPr>
          <w:sz w:val="24"/>
          <w:szCs w:val="24"/>
        </w:rPr>
        <w:t>143</w:t>
      </w:r>
      <w:r w:rsidRPr="00B81590">
        <w:rPr>
          <w:sz w:val="24"/>
          <w:szCs w:val="24"/>
        </w:rPr>
        <w:t xml:space="preserve"> </w:t>
      </w:r>
      <w:r w:rsidR="00B81590">
        <w:rPr>
          <w:sz w:val="24"/>
          <w:szCs w:val="24"/>
        </w:rPr>
        <w:t>«</w:t>
      </w:r>
      <w:r w:rsidR="000A3F74" w:rsidRPr="00B81590">
        <w:rPr>
          <w:sz w:val="24"/>
          <w:szCs w:val="24"/>
        </w:rPr>
        <w:t>О внесении изменений в решение Думы Жигаловского МО от 29.12.2014г № 109 «О</w:t>
      </w:r>
      <w:r w:rsidR="00B81590" w:rsidRPr="00B81590">
        <w:rPr>
          <w:sz w:val="24"/>
          <w:szCs w:val="24"/>
        </w:rPr>
        <w:t xml:space="preserve"> </w:t>
      </w:r>
      <w:r w:rsidR="000A3F74" w:rsidRPr="00B81590">
        <w:rPr>
          <w:sz w:val="24"/>
          <w:szCs w:val="24"/>
        </w:rPr>
        <w:t>бюджете</w:t>
      </w:r>
      <w:r w:rsidR="00B81590" w:rsidRPr="00B81590">
        <w:rPr>
          <w:sz w:val="24"/>
          <w:szCs w:val="24"/>
        </w:rPr>
        <w:t xml:space="preserve"> </w:t>
      </w:r>
      <w:r w:rsidR="000A3F74" w:rsidRPr="00B81590">
        <w:rPr>
          <w:sz w:val="24"/>
          <w:szCs w:val="24"/>
        </w:rPr>
        <w:t xml:space="preserve">Жигаловского муниципального образования на </w:t>
      </w:r>
      <w:r w:rsidR="00B81590" w:rsidRPr="00B81590">
        <w:rPr>
          <w:sz w:val="24"/>
          <w:szCs w:val="24"/>
        </w:rPr>
        <w:t>2</w:t>
      </w:r>
      <w:r w:rsidR="000A3F74" w:rsidRPr="00B81590">
        <w:rPr>
          <w:sz w:val="24"/>
          <w:szCs w:val="24"/>
        </w:rPr>
        <w:t>015 год и плановый период</w:t>
      </w:r>
      <w:r w:rsidR="00B81590" w:rsidRPr="00B81590">
        <w:rPr>
          <w:sz w:val="24"/>
          <w:szCs w:val="24"/>
        </w:rPr>
        <w:t xml:space="preserve"> </w:t>
      </w:r>
      <w:r w:rsidR="000A3F74" w:rsidRPr="00B81590">
        <w:rPr>
          <w:sz w:val="24"/>
          <w:szCs w:val="24"/>
        </w:rPr>
        <w:t>2016 и 2017 годов»</w:t>
      </w:r>
      <w:r w:rsidR="00B81590">
        <w:rPr>
          <w:sz w:val="24"/>
          <w:szCs w:val="24"/>
        </w:rPr>
        <w:t xml:space="preserve"> </w:t>
      </w:r>
      <w:r w:rsidRPr="0092018E">
        <w:rPr>
          <w:sz w:val="24"/>
          <w:szCs w:val="24"/>
        </w:rPr>
        <w:t>дефицит бюджета Жигаловск</w:t>
      </w:r>
      <w:r w:rsidR="00BA2442">
        <w:rPr>
          <w:sz w:val="24"/>
          <w:szCs w:val="24"/>
        </w:rPr>
        <w:t>ого</w:t>
      </w:r>
      <w:r w:rsidRPr="0092018E">
        <w:rPr>
          <w:sz w:val="24"/>
          <w:szCs w:val="24"/>
        </w:rPr>
        <w:t xml:space="preserve"> </w:t>
      </w:r>
      <w:r w:rsidR="00BA2442">
        <w:rPr>
          <w:sz w:val="24"/>
          <w:szCs w:val="24"/>
        </w:rPr>
        <w:t>муниципального образования</w:t>
      </w:r>
      <w:r w:rsidRPr="0092018E">
        <w:rPr>
          <w:sz w:val="24"/>
          <w:szCs w:val="24"/>
        </w:rPr>
        <w:t xml:space="preserve">  утвержден в сумме </w:t>
      </w:r>
      <w:r w:rsidR="000A3F74">
        <w:rPr>
          <w:sz w:val="24"/>
          <w:szCs w:val="24"/>
        </w:rPr>
        <w:t>746,6</w:t>
      </w:r>
      <w:r w:rsidRPr="0092018E">
        <w:rPr>
          <w:sz w:val="24"/>
          <w:szCs w:val="24"/>
        </w:rPr>
        <w:t xml:space="preserve"> тыс. рублей</w:t>
      </w:r>
      <w:r w:rsidR="000A3F74">
        <w:rPr>
          <w:sz w:val="24"/>
          <w:szCs w:val="24"/>
        </w:rPr>
        <w:t>,</w:t>
      </w:r>
      <w:r w:rsidR="000A3F74" w:rsidRPr="000A3F74">
        <w:rPr>
          <w:color w:val="1D1B11"/>
          <w:sz w:val="28"/>
          <w:szCs w:val="24"/>
        </w:rPr>
        <w:t xml:space="preserve"> </w:t>
      </w:r>
      <w:r w:rsidR="000A3F74" w:rsidRPr="000A3F74">
        <w:rPr>
          <w:color w:val="1D1B11"/>
          <w:sz w:val="24"/>
          <w:szCs w:val="24"/>
        </w:rPr>
        <w:t>или 4,8% утвержденного общего годового объема доходов без учета утвержденного объема безвозмездных поступлений</w:t>
      </w:r>
      <w:r w:rsidRPr="000A3F74">
        <w:rPr>
          <w:sz w:val="24"/>
          <w:szCs w:val="24"/>
        </w:rPr>
        <w:t>.</w:t>
      </w:r>
      <w:r w:rsidRPr="0092018E">
        <w:rPr>
          <w:sz w:val="24"/>
          <w:szCs w:val="24"/>
        </w:rPr>
        <w:t xml:space="preserve"> </w:t>
      </w:r>
    </w:p>
    <w:p w:rsidR="00164093" w:rsidRDefault="00A212AB" w:rsidP="00B815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81A00" w:rsidRPr="0092018E">
        <w:rPr>
          <w:sz w:val="24"/>
          <w:szCs w:val="24"/>
        </w:rPr>
        <w:t xml:space="preserve">о итогам исполнения бюджета </w:t>
      </w:r>
      <w:r w:rsidR="00B81590">
        <w:rPr>
          <w:sz w:val="24"/>
          <w:szCs w:val="24"/>
        </w:rPr>
        <w:t xml:space="preserve">Жигаловского муниципального образования </w:t>
      </w:r>
      <w:r>
        <w:rPr>
          <w:sz w:val="24"/>
          <w:szCs w:val="24"/>
        </w:rPr>
        <w:t xml:space="preserve">за </w:t>
      </w:r>
      <w:r w:rsidR="00EC6DE7">
        <w:rPr>
          <w:sz w:val="24"/>
          <w:szCs w:val="24"/>
        </w:rPr>
        <w:t>201</w:t>
      </w:r>
      <w:r w:rsidR="00B81590">
        <w:rPr>
          <w:sz w:val="24"/>
          <w:szCs w:val="24"/>
        </w:rPr>
        <w:t>5</w:t>
      </w:r>
      <w:r>
        <w:rPr>
          <w:sz w:val="24"/>
          <w:szCs w:val="24"/>
        </w:rPr>
        <w:t xml:space="preserve"> год </w:t>
      </w:r>
      <w:r w:rsidR="00381A00" w:rsidRPr="0092018E">
        <w:rPr>
          <w:sz w:val="24"/>
          <w:szCs w:val="24"/>
        </w:rPr>
        <w:t xml:space="preserve">сложился </w:t>
      </w:r>
      <w:r w:rsidR="00B81590">
        <w:rPr>
          <w:sz w:val="24"/>
          <w:szCs w:val="24"/>
        </w:rPr>
        <w:t>про</w:t>
      </w:r>
      <w:r w:rsidR="00381A00" w:rsidRPr="0092018E">
        <w:rPr>
          <w:sz w:val="24"/>
          <w:szCs w:val="24"/>
        </w:rPr>
        <w:t xml:space="preserve">фицит бюджета </w:t>
      </w:r>
      <w:r w:rsidR="00EC6DE7">
        <w:rPr>
          <w:sz w:val="24"/>
          <w:szCs w:val="24"/>
        </w:rPr>
        <w:t xml:space="preserve">в сумме </w:t>
      </w:r>
      <w:r w:rsidR="00B81590">
        <w:rPr>
          <w:sz w:val="24"/>
          <w:szCs w:val="24"/>
        </w:rPr>
        <w:t>75563,3</w:t>
      </w:r>
      <w:r w:rsidR="00EC6DE7">
        <w:rPr>
          <w:sz w:val="24"/>
          <w:szCs w:val="24"/>
        </w:rPr>
        <w:t xml:space="preserve"> </w:t>
      </w:r>
      <w:r w:rsidR="00381A00" w:rsidRPr="0092018E">
        <w:rPr>
          <w:sz w:val="24"/>
          <w:szCs w:val="24"/>
        </w:rPr>
        <w:t xml:space="preserve">тыс. рублей (по данным годового отчета исполнение по </w:t>
      </w:r>
      <w:r w:rsidR="00B81590">
        <w:rPr>
          <w:sz w:val="24"/>
          <w:szCs w:val="24"/>
        </w:rPr>
        <w:t>доходам</w:t>
      </w:r>
      <w:r w:rsidR="00381A00" w:rsidRPr="0092018E">
        <w:rPr>
          <w:sz w:val="24"/>
          <w:szCs w:val="24"/>
        </w:rPr>
        <w:t xml:space="preserve"> превысило исполнение по </w:t>
      </w:r>
      <w:r w:rsidR="00B81590">
        <w:rPr>
          <w:sz w:val="24"/>
          <w:szCs w:val="24"/>
        </w:rPr>
        <w:t>расходам).</w:t>
      </w:r>
    </w:p>
    <w:p w:rsidR="00381A00" w:rsidRPr="0092018E" w:rsidRDefault="00381A00" w:rsidP="00381A00">
      <w:pPr>
        <w:ind w:firstLine="709"/>
        <w:jc w:val="both"/>
        <w:rPr>
          <w:sz w:val="24"/>
          <w:szCs w:val="24"/>
        </w:rPr>
      </w:pPr>
    </w:p>
    <w:p w:rsidR="00381A00" w:rsidRPr="0092018E" w:rsidRDefault="00381A00" w:rsidP="00381A00">
      <w:pPr>
        <w:jc w:val="center"/>
        <w:rPr>
          <w:b/>
          <w:sz w:val="24"/>
          <w:szCs w:val="24"/>
        </w:rPr>
      </w:pPr>
      <w:r w:rsidRPr="0092018E">
        <w:rPr>
          <w:b/>
          <w:sz w:val="24"/>
          <w:szCs w:val="24"/>
        </w:rPr>
        <w:t xml:space="preserve">Муниципальный долг и расходы на его обслуживание </w:t>
      </w:r>
    </w:p>
    <w:p w:rsidR="00381A00" w:rsidRDefault="00381A00" w:rsidP="00B81590">
      <w:pPr>
        <w:pStyle w:val="22"/>
        <w:shd w:val="clear" w:color="auto" w:fill="auto"/>
        <w:tabs>
          <w:tab w:val="left" w:pos="930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В проверяемом периоде </w:t>
      </w:r>
      <w:r w:rsidR="00B81590">
        <w:rPr>
          <w:sz w:val="24"/>
          <w:szCs w:val="24"/>
        </w:rPr>
        <w:t xml:space="preserve">Жигаловским муниципальным образованием </w:t>
      </w:r>
      <w:r w:rsidR="004C29A9">
        <w:rPr>
          <w:sz w:val="24"/>
          <w:szCs w:val="24"/>
        </w:rPr>
        <w:t xml:space="preserve">муниципальные заимствования не осуществлялись, </w:t>
      </w:r>
      <w:r>
        <w:rPr>
          <w:sz w:val="24"/>
          <w:szCs w:val="24"/>
        </w:rPr>
        <w:t xml:space="preserve">муниципальные гарантии не выдавались, кредиты за счет средств бюджета </w:t>
      </w:r>
      <w:r w:rsidR="00BD545F">
        <w:rPr>
          <w:sz w:val="24"/>
          <w:szCs w:val="24"/>
        </w:rPr>
        <w:t>городского поселения</w:t>
      </w:r>
      <w:r w:rsidR="004C29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физическим и юридическим лицам не предоставлялись. </w:t>
      </w:r>
    </w:p>
    <w:tbl>
      <w:tblPr>
        <w:tblW w:w="29451" w:type="dxa"/>
        <w:tblInd w:w="95" w:type="dxa"/>
        <w:tblLook w:val="04A0"/>
      </w:tblPr>
      <w:tblGrid>
        <w:gridCol w:w="10191"/>
        <w:gridCol w:w="12400"/>
        <w:gridCol w:w="1754"/>
        <w:gridCol w:w="4071"/>
        <w:gridCol w:w="1035"/>
      </w:tblGrid>
      <w:tr w:rsidR="00364C1B" w:rsidRPr="00364C1B" w:rsidTr="002D58B9">
        <w:trPr>
          <w:trHeight w:val="255"/>
        </w:trPr>
        <w:tc>
          <w:tcPr>
            <w:tcW w:w="10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EF" w:rsidRDefault="00F30DEF" w:rsidP="00364C1B">
            <w:pPr>
              <w:shd w:val="clear" w:color="auto" w:fill="FFFFFF"/>
              <w:spacing w:line="264" w:lineRule="auto"/>
              <w:ind w:right="29" w:firstLine="614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</w:p>
          <w:p w:rsidR="00364C1B" w:rsidRDefault="00364C1B" w:rsidP="00364C1B">
            <w:pPr>
              <w:shd w:val="clear" w:color="auto" w:fill="FFFFFF"/>
              <w:spacing w:line="264" w:lineRule="auto"/>
              <w:ind w:right="29" w:firstLine="614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364C1B">
              <w:rPr>
                <w:b/>
                <w:color w:val="000000"/>
                <w:spacing w:val="2"/>
                <w:sz w:val="24"/>
                <w:szCs w:val="24"/>
              </w:rPr>
              <w:t>Анализ исполнения муниципальных программ</w:t>
            </w:r>
          </w:p>
          <w:p w:rsidR="00364C1B" w:rsidRPr="00F22677" w:rsidRDefault="00364C1B" w:rsidP="00754CAF">
            <w:pPr>
              <w:tabs>
                <w:tab w:val="left" w:pos="426"/>
              </w:tabs>
              <w:ind w:firstLine="612"/>
              <w:jc w:val="both"/>
              <w:rPr>
                <w:sz w:val="24"/>
                <w:szCs w:val="24"/>
              </w:rPr>
            </w:pPr>
            <w:r w:rsidRPr="00F22677">
              <w:rPr>
                <w:sz w:val="24"/>
                <w:szCs w:val="24"/>
              </w:rPr>
              <w:t xml:space="preserve">Решением </w:t>
            </w:r>
            <w:r w:rsidR="00E8130A" w:rsidRPr="00F22677">
              <w:rPr>
                <w:sz w:val="24"/>
                <w:szCs w:val="24"/>
              </w:rPr>
              <w:t xml:space="preserve">Думы от </w:t>
            </w:r>
            <w:r w:rsidR="0047512A">
              <w:rPr>
                <w:sz w:val="24"/>
                <w:szCs w:val="24"/>
              </w:rPr>
              <w:t>29</w:t>
            </w:r>
            <w:r w:rsidR="00E8130A" w:rsidRPr="00F22677">
              <w:rPr>
                <w:sz w:val="24"/>
                <w:szCs w:val="24"/>
              </w:rPr>
              <w:t>.12.201</w:t>
            </w:r>
            <w:r w:rsidR="0047512A">
              <w:rPr>
                <w:sz w:val="24"/>
                <w:szCs w:val="24"/>
              </w:rPr>
              <w:t xml:space="preserve">4 года №109 </w:t>
            </w:r>
            <w:r w:rsidRPr="00F22677">
              <w:rPr>
                <w:sz w:val="24"/>
                <w:szCs w:val="24"/>
              </w:rPr>
              <w:t>о бюджете на 201</w:t>
            </w:r>
            <w:r w:rsidR="0047512A">
              <w:rPr>
                <w:sz w:val="24"/>
                <w:szCs w:val="24"/>
              </w:rPr>
              <w:t>5</w:t>
            </w:r>
            <w:r w:rsidRPr="00F22677">
              <w:rPr>
                <w:sz w:val="24"/>
                <w:szCs w:val="24"/>
              </w:rPr>
              <w:t xml:space="preserve"> год </w:t>
            </w:r>
            <w:r w:rsidR="00E8130A" w:rsidRPr="00F22677">
              <w:rPr>
                <w:sz w:val="24"/>
                <w:szCs w:val="24"/>
              </w:rPr>
              <w:t xml:space="preserve">Администрацией Жигаловского муниципального образования </w:t>
            </w:r>
            <w:r w:rsidRPr="00F22677">
              <w:rPr>
                <w:sz w:val="24"/>
                <w:szCs w:val="24"/>
              </w:rPr>
              <w:t xml:space="preserve">утверждены бюджетные ассигнования на реализацию </w:t>
            </w:r>
            <w:r w:rsidR="0047512A">
              <w:rPr>
                <w:sz w:val="24"/>
                <w:szCs w:val="24"/>
              </w:rPr>
              <w:t>девяти</w:t>
            </w:r>
            <w:r w:rsidRPr="00F22677">
              <w:rPr>
                <w:sz w:val="24"/>
                <w:szCs w:val="24"/>
              </w:rPr>
              <w:t xml:space="preserve"> муниципальных программ в </w:t>
            </w:r>
            <w:r w:rsidR="0047512A">
              <w:rPr>
                <w:sz w:val="24"/>
                <w:szCs w:val="24"/>
              </w:rPr>
              <w:t>объеме</w:t>
            </w:r>
            <w:r w:rsidRPr="00F22677">
              <w:rPr>
                <w:sz w:val="24"/>
                <w:szCs w:val="24"/>
              </w:rPr>
              <w:t xml:space="preserve"> </w:t>
            </w:r>
            <w:r w:rsidR="0047512A">
              <w:rPr>
                <w:sz w:val="24"/>
                <w:szCs w:val="24"/>
              </w:rPr>
              <w:t>1402,2</w:t>
            </w:r>
            <w:r w:rsidRPr="00F22677">
              <w:rPr>
                <w:sz w:val="24"/>
                <w:szCs w:val="24"/>
              </w:rPr>
              <w:t xml:space="preserve"> тыс. руб. </w:t>
            </w:r>
          </w:p>
          <w:p w:rsidR="003662A8" w:rsidRDefault="00364C1B" w:rsidP="00754CAF">
            <w:pPr>
              <w:ind w:firstLine="612"/>
              <w:jc w:val="both"/>
              <w:rPr>
                <w:sz w:val="24"/>
                <w:szCs w:val="24"/>
              </w:rPr>
            </w:pPr>
            <w:r w:rsidRPr="00F22677">
              <w:rPr>
                <w:sz w:val="24"/>
                <w:szCs w:val="24"/>
              </w:rPr>
              <w:t xml:space="preserve">Исполнение бюджета по муниципальным программам, принятым к финансированию на </w:t>
            </w:r>
            <w:r w:rsidR="00D33C2F" w:rsidRPr="00F22677">
              <w:rPr>
                <w:sz w:val="24"/>
                <w:szCs w:val="24"/>
              </w:rPr>
              <w:t>201</w:t>
            </w:r>
            <w:r w:rsidR="0047512A">
              <w:rPr>
                <w:sz w:val="24"/>
                <w:szCs w:val="24"/>
              </w:rPr>
              <w:t>5</w:t>
            </w:r>
            <w:r w:rsidRPr="00F22677">
              <w:rPr>
                <w:sz w:val="24"/>
                <w:szCs w:val="24"/>
              </w:rPr>
              <w:t xml:space="preserve"> год за счет средств бюджета </w:t>
            </w:r>
            <w:r w:rsidR="00BD545F">
              <w:rPr>
                <w:sz w:val="24"/>
                <w:szCs w:val="24"/>
              </w:rPr>
              <w:t>городского поселения</w:t>
            </w:r>
            <w:r w:rsidRPr="00F22677">
              <w:rPr>
                <w:sz w:val="24"/>
                <w:szCs w:val="24"/>
              </w:rPr>
              <w:t>, приведено в таблице</w:t>
            </w:r>
            <w:r w:rsidR="0047512A">
              <w:rPr>
                <w:sz w:val="24"/>
                <w:szCs w:val="24"/>
              </w:rPr>
              <w:t xml:space="preserve"> 6 (в тыс. руб.)</w:t>
            </w:r>
            <w:r w:rsidRPr="00F22677">
              <w:rPr>
                <w:sz w:val="24"/>
                <w:szCs w:val="24"/>
              </w:rPr>
              <w:t xml:space="preserve">: </w:t>
            </w:r>
          </w:p>
          <w:p w:rsidR="00DF683F" w:rsidRDefault="00DF683F" w:rsidP="00DF683F">
            <w:pPr>
              <w:ind w:firstLine="612"/>
              <w:jc w:val="right"/>
              <w:rPr>
                <w:sz w:val="24"/>
                <w:szCs w:val="24"/>
              </w:rPr>
            </w:pPr>
          </w:p>
          <w:p w:rsidR="003662A8" w:rsidRPr="00364C1B" w:rsidRDefault="00DF683F" w:rsidP="00DF683F">
            <w:pPr>
              <w:ind w:firstLine="6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6</w:t>
            </w:r>
          </w:p>
          <w:tbl>
            <w:tblPr>
              <w:tblW w:w="9872" w:type="dxa"/>
              <w:tblInd w:w="93" w:type="dxa"/>
              <w:tblLook w:val="04A0"/>
            </w:tblPr>
            <w:tblGrid>
              <w:gridCol w:w="456"/>
              <w:gridCol w:w="2059"/>
              <w:gridCol w:w="612"/>
              <w:gridCol w:w="1488"/>
              <w:gridCol w:w="1488"/>
              <w:gridCol w:w="1102"/>
              <w:gridCol w:w="1113"/>
              <w:gridCol w:w="1554"/>
            </w:tblGrid>
            <w:tr w:rsidR="005442E0" w:rsidRPr="00F22677" w:rsidTr="005442E0">
              <w:trPr>
                <w:trHeight w:val="659"/>
              </w:trPr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F22677" w:rsidRDefault="005442E0" w:rsidP="006A4381">
                  <w:pPr>
                    <w:spacing w:line="264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F22677" w:rsidRDefault="005442E0" w:rsidP="006A4381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Наименование программы</w:t>
                  </w:r>
                </w:p>
              </w:tc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F22677" w:rsidRDefault="005442E0" w:rsidP="006A4381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РзПр</w:t>
                  </w:r>
                </w:p>
              </w:tc>
              <w:tc>
                <w:tcPr>
                  <w:tcW w:w="14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42E0" w:rsidRPr="00F22677" w:rsidRDefault="005442E0" w:rsidP="005442E0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Объем финансирования</w:t>
                  </w:r>
                </w:p>
                <w:p w:rsidR="005442E0" w:rsidRPr="00F22677" w:rsidRDefault="005442E0" w:rsidP="00CD4CBB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 xml:space="preserve">по МП (РД от </w:t>
                  </w:r>
                  <w:r w:rsidR="00CD4CBB">
                    <w:rPr>
                      <w:color w:val="000000"/>
                      <w:sz w:val="16"/>
                      <w:szCs w:val="16"/>
                    </w:rPr>
                    <w:t>29</w:t>
                  </w:r>
                  <w:r w:rsidRPr="00F22677">
                    <w:rPr>
                      <w:color w:val="000000"/>
                      <w:sz w:val="16"/>
                      <w:szCs w:val="16"/>
                    </w:rPr>
                    <w:t>.12.201</w:t>
                  </w:r>
                  <w:r w:rsidR="00CD4CBB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Pr="00F22677">
                    <w:rPr>
                      <w:color w:val="000000"/>
                      <w:sz w:val="16"/>
                      <w:szCs w:val="16"/>
                    </w:rPr>
                    <w:t xml:space="preserve"> №</w:t>
                  </w:r>
                  <w:r w:rsidR="00CD4CBB">
                    <w:rPr>
                      <w:color w:val="000000"/>
                      <w:sz w:val="16"/>
                      <w:szCs w:val="16"/>
                    </w:rPr>
                    <w:t>109</w:t>
                  </w:r>
                  <w:r w:rsidRPr="00F22677">
                    <w:rPr>
                      <w:color w:val="000000"/>
                      <w:sz w:val="16"/>
                      <w:szCs w:val="16"/>
                    </w:rPr>
                    <w:t xml:space="preserve">), тыс. руб. </w:t>
                  </w:r>
                </w:p>
              </w:tc>
              <w:tc>
                <w:tcPr>
                  <w:tcW w:w="14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F22677" w:rsidRDefault="005442E0" w:rsidP="006A4381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Объем финансирования</w:t>
                  </w:r>
                </w:p>
                <w:p w:rsidR="005442E0" w:rsidRPr="00F22677" w:rsidRDefault="005442E0" w:rsidP="00CD4CBB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по МП (РД от 29.12.201</w:t>
                  </w:r>
                  <w:r w:rsidR="00CD4CBB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F22677">
                    <w:rPr>
                      <w:color w:val="000000"/>
                      <w:sz w:val="16"/>
                      <w:szCs w:val="16"/>
                    </w:rPr>
                    <w:t xml:space="preserve"> №</w:t>
                  </w:r>
                  <w:r w:rsidR="00CD4CBB">
                    <w:rPr>
                      <w:color w:val="000000"/>
                      <w:sz w:val="16"/>
                      <w:szCs w:val="16"/>
                    </w:rPr>
                    <w:t>143</w:t>
                  </w:r>
                  <w:r w:rsidRPr="00F22677">
                    <w:rPr>
                      <w:color w:val="000000"/>
                      <w:sz w:val="16"/>
                      <w:szCs w:val="16"/>
                    </w:rPr>
                    <w:t xml:space="preserve">), тыс. руб. 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F22677" w:rsidRDefault="005442E0" w:rsidP="006A4381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Принято к финансированию, тыс. руб.</w:t>
                  </w:r>
                </w:p>
              </w:tc>
              <w:tc>
                <w:tcPr>
                  <w:tcW w:w="1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F22677" w:rsidRDefault="005442E0" w:rsidP="00CD4CBB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Процент исполнения бюджетных назначений к первоначальному бюджету на 201</w:t>
                  </w:r>
                  <w:r w:rsidR="00CD4CBB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F22677">
                    <w:rPr>
                      <w:color w:val="000000"/>
                      <w:sz w:val="16"/>
                      <w:szCs w:val="16"/>
                    </w:rPr>
                    <w:t>г %</w:t>
                  </w:r>
                </w:p>
              </w:tc>
            </w:tr>
            <w:tr w:rsidR="005442E0" w:rsidRPr="00F22677" w:rsidTr="005442E0">
              <w:trPr>
                <w:trHeight w:val="516"/>
              </w:trPr>
              <w:tc>
                <w:tcPr>
                  <w:tcW w:w="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2E0" w:rsidRPr="00F22677" w:rsidRDefault="005442E0" w:rsidP="006A4381">
                  <w:pPr>
                    <w:spacing w:line="264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442E0" w:rsidRPr="00F22677" w:rsidRDefault="005442E0" w:rsidP="006A4381">
                  <w:pPr>
                    <w:spacing w:line="264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2E0" w:rsidRPr="00F22677" w:rsidRDefault="005442E0" w:rsidP="006A4381">
                  <w:pPr>
                    <w:spacing w:line="264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E0" w:rsidRPr="00F22677" w:rsidRDefault="005442E0" w:rsidP="006A4381">
                  <w:pPr>
                    <w:spacing w:line="264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2E0" w:rsidRPr="00F22677" w:rsidRDefault="005442E0" w:rsidP="006A4381">
                  <w:pPr>
                    <w:spacing w:line="264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F22677" w:rsidRDefault="005442E0" w:rsidP="00CD4CBB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фактически в 201</w:t>
                  </w:r>
                  <w:r w:rsidR="00CD4CBB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F22677">
                    <w:rPr>
                      <w:color w:val="000000"/>
                      <w:sz w:val="16"/>
                      <w:szCs w:val="16"/>
                    </w:rPr>
                    <w:t xml:space="preserve"> году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F22677" w:rsidRDefault="003662A8" w:rsidP="00CD4CBB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Р</w:t>
                  </w:r>
                  <w:r w:rsidR="005442E0" w:rsidRPr="00F22677">
                    <w:rPr>
                      <w:color w:val="000000"/>
                      <w:sz w:val="16"/>
                      <w:szCs w:val="16"/>
                    </w:rPr>
                    <w:t>асхождение</w:t>
                  </w:r>
                  <w:r w:rsidRPr="00F22677">
                    <w:rPr>
                      <w:color w:val="000000"/>
                      <w:sz w:val="16"/>
                      <w:szCs w:val="16"/>
                    </w:rPr>
                    <w:t xml:space="preserve"> с РД от 29.12.201</w:t>
                  </w:r>
                  <w:r w:rsidR="00CD4CBB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F22677">
                    <w:rPr>
                      <w:color w:val="000000"/>
                      <w:sz w:val="16"/>
                      <w:szCs w:val="16"/>
                    </w:rPr>
                    <w:t xml:space="preserve"> №</w:t>
                  </w:r>
                  <w:r w:rsidR="00CD4CBB">
                    <w:rPr>
                      <w:color w:val="000000"/>
                      <w:sz w:val="16"/>
                      <w:szCs w:val="16"/>
                    </w:rPr>
                    <w:t>143</w:t>
                  </w:r>
                  <w:r w:rsidR="00F22677" w:rsidRPr="00F22677">
                    <w:rPr>
                      <w:color w:val="000000"/>
                      <w:sz w:val="16"/>
                      <w:szCs w:val="16"/>
                    </w:rPr>
                    <w:t xml:space="preserve"> (гр.6-гр.5)</w:t>
                  </w:r>
                </w:p>
              </w:tc>
              <w:tc>
                <w:tcPr>
                  <w:tcW w:w="15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2E0" w:rsidRPr="00F22677" w:rsidRDefault="005442E0" w:rsidP="006A4381">
                  <w:pPr>
                    <w:spacing w:line="264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22677" w:rsidRPr="00F22677" w:rsidTr="005442E0">
              <w:trPr>
                <w:trHeight w:val="516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677" w:rsidRPr="00F22677" w:rsidRDefault="00F22677" w:rsidP="00F22677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2677" w:rsidRPr="00F22677" w:rsidRDefault="00F22677" w:rsidP="00F22677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677" w:rsidRPr="00F22677" w:rsidRDefault="00F22677" w:rsidP="00F22677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2677" w:rsidRPr="00F22677" w:rsidRDefault="00F22677" w:rsidP="00F22677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F22677" w:rsidRPr="00F22677" w:rsidRDefault="00F22677" w:rsidP="00F22677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677" w:rsidRPr="00F22677" w:rsidRDefault="00F22677" w:rsidP="00F22677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677" w:rsidRPr="00F22677" w:rsidRDefault="00F22677" w:rsidP="00F22677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677" w:rsidRPr="00F22677" w:rsidRDefault="00F22677" w:rsidP="00F22677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677" w:rsidRPr="00F22677" w:rsidRDefault="00F22677" w:rsidP="00F22677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5442E0" w:rsidRPr="00F22677" w:rsidTr="00CD4CBB">
              <w:trPr>
                <w:trHeight w:val="61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F22677" w:rsidRDefault="005442E0" w:rsidP="006A4381">
                  <w:pPr>
                    <w:spacing w:line="264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F22677" w:rsidRDefault="005442E0" w:rsidP="00193018">
                  <w:pPr>
                    <w:rPr>
                      <w:sz w:val="16"/>
                      <w:szCs w:val="16"/>
                    </w:rPr>
                  </w:pPr>
                  <w:r w:rsidRPr="00F22677">
                    <w:rPr>
                      <w:sz w:val="16"/>
                      <w:szCs w:val="16"/>
                    </w:rPr>
                    <w:t>МП "Праздничный калейдоскоп"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5442E0">
                  <w:pPr>
                    <w:jc w:val="center"/>
                    <w:rPr>
                      <w:sz w:val="16"/>
                      <w:szCs w:val="16"/>
                    </w:rPr>
                  </w:pPr>
                  <w:r w:rsidRPr="00F22677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2E0" w:rsidRPr="00F22677" w:rsidRDefault="00CD4CB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157,4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CD4CB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205,6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205,6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130,6</w:t>
                  </w:r>
                </w:p>
              </w:tc>
            </w:tr>
            <w:tr w:rsidR="005442E0" w:rsidRPr="00F22677" w:rsidTr="00CD4CBB">
              <w:trPr>
                <w:trHeight w:val="375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F22677" w:rsidRDefault="005442E0" w:rsidP="006A4381">
                  <w:pPr>
                    <w:spacing w:line="264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F22677" w:rsidRDefault="005442E0">
                  <w:pPr>
                    <w:rPr>
                      <w:sz w:val="16"/>
                      <w:szCs w:val="16"/>
                    </w:rPr>
                  </w:pPr>
                  <w:r w:rsidRPr="00F22677">
                    <w:rPr>
                      <w:sz w:val="16"/>
                      <w:szCs w:val="16"/>
                    </w:rPr>
                    <w:t>МП "Мир детства"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5442E0">
                  <w:pPr>
                    <w:jc w:val="center"/>
                    <w:rPr>
                      <w:sz w:val="16"/>
                      <w:szCs w:val="16"/>
                    </w:rPr>
                  </w:pPr>
                  <w:r w:rsidRPr="00F22677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2E0" w:rsidRPr="00F22677" w:rsidRDefault="00CD4CB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CD4CB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5442E0" w:rsidRPr="00F22677" w:rsidTr="00CD4CBB">
              <w:trPr>
                <w:trHeight w:val="61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F22677" w:rsidRDefault="005442E0" w:rsidP="006A4381">
                  <w:pPr>
                    <w:spacing w:line="264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2E0" w:rsidRPr="00F22677" w:rsidRDefault="005442E0">
                  <w:pPr>
                    <w:rPr>
                      <w:sz w:val="16"/>
                      <w:szCs w:val="16"/>
                    </w:rPr>
                  </w:pPr>
                  <w:r w:rsidRPr="00F22677">
                    <w:rPr>
                      <w:sz w:val="16"/>
                      <w:szCs w:val="16"/>
                    </w:rPr>
                    <w:t>МП "Обеспечение пожарной безопасности Жигаловского муниципального образования на 2014-2016 годы"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5442E0">
                  <w:pPr>
                    <w:jc w:val="center"/>
                    <w:rPr>
                      <w:sz w:val="16"/>
                      <w:szCs w:val="16"/>
                    </w:rPr>
                  </w:pPr>
                  <w:r w:rsidRPr="00F22677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2E0" w:rsidRPr="00F22677" w:rsidRDefault="00CD4CB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47,1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CD4CB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52,1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52,1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110,6</w:t>
                  </w:r>
                </w:p>
              </w:tc>
            </w:tr>
            <w:tr w:rsidR="005442E0" w:rsidRPr="00F22677" w:rsidTr="00CD4CBB">
              <w:trPr>
                <w:trHeight w:val="61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F22677" w:rsidRDefault="005442E0" w:rsidP="006A4381">
                  <w:pPr>
                    <w:spacing w:line="264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2E0" w:rsidRPr="00F22677" w:rsidRDefault="005442E0" w:rsidP="00E8130A">
                  <w:pPr>
                    <w:rPr>
                      <w:sz w:val="16"/>
                      <w:szCs w:val="16"/>
                    </w:rPr>
                  </w:pPr>
                  <w:r w:rsidRPr="00F22677">
                    <w:rPr>
                      <w:sz w:val="16"/>
                      <w:szCs w:val="16"/>
                    </w:rPr>
                    <w:t>МП "Профилактика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2014-2016 годы"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5442E0" w:rsidP="00E8130A">
                  <w:pPr>
                    <w:jc w:val="center"/>
                    <w:rPr>
                      <w:sz w:val="16"/>
                      <w:szCs w:val="16"/>
                    </w:rPr>
                  </w:pPr>
                  <w:r w:rsidRPr="00F22677">
                    <w:rPr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2E0" w:rsidRPr="00F22677" w:rsidRDefault="00CD4CB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4,3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CD4CB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46,5</w:t>
                  </w:r>
                </w:p>
              </w:tc>
            </w:tr>
            <w:tr w:rsidR="005442E0" w:rsidRPr="00F22677" w:rsidTr="00CD4CBB">
              <w:trPr>
                <w:trHeight w:val="61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F22677" w:rsidRDefault="005442E0" w:rsidP="006A4381">
                  <w:pPr>
                    <w:spacing w:line="264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2E0" w:rsidRPr="00F22677" w:rsidRDefault="005442E0">
                  <w:pPr>
                    <w:rPr>
                      <w:sz w:val="16"/>
                      <w:szCs w:val="16"/>
                    </w:rPr>
                  </w:pPr>
                  <w:r w:rsidRPr="00F22677">
                    <w:rPr>
                      <w:sz w:val="16"/>
                      <w:szCs w:val="16"/>
                    </w:rPr>
                    <w:t>МП "Развитие автомобильных дорог общего пользования Жигаловского муниципального образования на 2014-2016гг."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5442E0">
                  <w:pPr>
                    <w:jc w:val="center"/>
                    <w:rPr>
                      <w:sz w:val="16"/>
                      <w:szCs w:val="16"/>
                    </w:rPr>
                  </w:pPr>
                  <w:r w:rsidRPr="00F22677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2E0" w:rsidRPr="00F22677" w:rsidRDefault="00CD4CB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578,9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CD4CB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715,1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715,1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123,5</w:t>
                  </w:r>
                </w:p>
              </w:tc>
            </w:tr>
            <w:tr w:rsidR="005442E0" w:rsidRPr="00F22677" w:rsidTr="00CD4CBB">
              <w:trPr>
                <w:trHeight w:val="61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F22677" w:rsidRDefault="005442E0" w:rsidP="006A4381">
                  <w:pPr>
                    <w:spacing w:line="264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2E0" w:rsidRPr="00F22677" w:rsidRDefault="005442E0" w:rsidP="00E8130A">
                  <w:pPr>
                    <w:rPr>
                      <w:sz w:val="16"/>
                      <w:szCs w:val="16"/>
                    </w:rPr>
                  </w:pPr>
                  <w:r w:rsidRPr="00F22677">
                    <w:rPr>
                      <w:sz w:val="16"/>
                      <w:szCs w:val="16"/>
                    </w:rPr>
                    <w:t>МП "Переселение граждан из ветхого и аварийного жилищного фонда п. Жигалово на период до 2019"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5442E0">
                  <w:pPr>
                    <w:jc w:val="center"/>
                    <w:rPr>
                      <w:sz w:val="16"/>
                      <w:szCs w:val="16"/>
                    </w:rPr>
                  </w:pPr>
                  <w:r w:rsidRPr="00F22677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2E0" w:rsidRPr="00F22677" w:rsidRDefault="00CD4CB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67,5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CD4CB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5442E0" w:rsidRPr="00F22677" w:rsidTr="00CD4CBB">
              <w:trPr>
                <w:trHeight w:val="61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F22677" w:rsidRDefault="005442E0" w:rsidP="006A4381">
                  <w:pPr>
                    <w:spacing w:line="264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F22677" w:rsidRDefault="005442E0">
                  <w:pPr>
                    <w:rPr>
                      <w:sz w:val="16"/>
                      <w:szCs w:val="16"/>
                    </w:rPr>
                  </w:pPr>
                  <w:r w:rsidRPr="00F22677">
                    <w:rPr>
                      <w:sz w:val="16"/>
                      <w:szCs w:val="16"/>
                    </w:rPr>
                    <w:t>МП "Повышение безопасности дорожного движения на 2014-2016 годы"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5442E0">
                  <w:pPr>
                    <w:jc w:val="center"/>
                    <w:rPr>
                      <w:sz w:val="16"/>
                      <w:szCs w:val="16"/>
                    </w:rPr>
                  </w:pPr>
                  <w:r w:rsidRPr="00F22677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2E0" w:rsidRPr="00F22677" w:rsidRDefault="00CD4CB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CD4CB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17,6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17,6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26,3</w:t>
                  </w:r>
                </w:p>
              </w:tc>
            </w:tr>
            <w:tr w:rsidR="003662A8" w:rsidRPr="00F22677" w:rsidTr="00CD4CBB">
              <w:trPr>
                <w:trHeight w:val="61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62A8" w:rsidRPr="00F22677" w:rsidRDefault="003662A8" w:rsidP="006A4381">
                  <w:pPr>
                    <w:spacing w:line="264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62A8" w:rsidRPr="00F22677" w:rsidRDefault="003662A8">
                  <w:pPr>
                    <w:rPr>
                      <w:sz w:val="16"/>
                      <w:szCs w:val="16"/>
                    </w:rPr>
                  </w:pPr>
                  <w:r w:rsidRPr="00F22677">
                    <w:rPr>
                      <w:sz w:val="16"/>
                      <w:szCs w:val="16"/>
                    </w:rPr>
                    <w:t>МП «Газификация п.Жигалово на 2011-2015гг»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62A8" w:rsidRPr="00F22677" w:rsidRDefault="00AE068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2A8" w:rsidRPr="00F22677" w:rsidRDefault="00CD4CB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62A8" w:rsidRPr="00F22677" w:rsidRDefault="00CD4CB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62A8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62A8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62A8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CD4CBB" w:rsidRPr="00F22677" w:rsidTr="00CD4CBB">
              <w:trPr>
                <w:trHeight w:val="61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4CBB" w:rsidRPr="00F22677" w:rsidRDefault="00CD4CBB" w:rsidP="006A4381">
                  <w:pPr>
                    <w:spacing w:line="264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4CBB" w:rsidRPr="00F22677" w:rsidRDefault="00CD4C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МП «Капитальный ремонт и ремонт дворовых территорий многоквартирных домов, проездов к дворовым территориям многоквартирных домов на 2012-2015гг.»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CBB" w:rsidRDefault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CBB" w:rsidRPr="00F22677" w:rsidRDefault="00CD4CB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CBB" w:rsidRPr="00F22677" w:rsidRDefault="00CD4CBB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387,3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CBB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387,3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CBB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4CBB" w:rsidRPr="00F22677" w:rsidRDefault="006C26E0" w:rsidP="00CD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83,8</w:t>
                  </w:r>
                </w:p>
              </w:tc>
            </w:tr>
            <w:tr w:rsidR="005442E0" w:rsidRPr="00F22677" w:rsidTr="00CD4CBB">
              <w:trPr>
                <w:trHeight w:val="495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F22677" w:rsidRDefault="005442E0" w:rsidP="006A4381">
                  <w:pPr>
                    <w:spacing w:line="264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F22677" w:rsidRDefault="005442E0" w:rsidP="006A4381">
                  <w:pPr>
                    <w:spacing w:line="264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E0" w:rsidRPr="00F22677" w:rsidRDefault="00F22677" w:rsidP="00F22677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2677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2E0" w:rsidRPr="00F22677" w:rsidRDefault="00CD4CBB" w:rsidP="00CD4CBB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1402,2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CD4CBB" w:rsidP="00CD4CBB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1403,7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1403,7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2E0" w:rsidRPr="00F22677" w:rsidRDefault="006C26E0" w:rsidP="00CD4CBB">
                  <w:pPr>
                    <w:spacing w:line="26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100,1</w:t>
                  </w:r>
                </w:p>
              </w:tc>
            </w:tr>
          </w:tbl>
          <w:p w:rsidR="00754CAF" w:rsidRDefault="00754CAF" w:rsidP="00754CAF">
            <w:pPr>
              <w:ind w:firstLine="614"/>
              <w:jc w:val="both"/>
              <w:rPr>
                <w:sz w:val="24"/>
                <w:szCs w:val="24"/>
              </w:rPr>
            </w:pPr>
          </w:p>
          <w:p w:rsidR="00F22677" w:rsidRPr="00DF683F" w:rsidRDefault="00364C1B" w:rsidP="00754CAF">
            <w:pPr>
              <w:ind w:firstLine="614"/>
              <w:jc w:val="both"/>
              <w:rPr>
                <w:sz w:val="24"/>
                <w:szCs w:val="24"/>
              </w:rPr>
            </w:pPr>
            <w:r w:rsidRPr="00F22677">
              <w:rPr>
                <w:sz w:val="24"/>
                <w:szCs w:val="24"/>
              </w:rPr>
              <w:t xml:space="preserve">Анализ реализации </w:t>
            </w:r>
            <w:r w:rsidR="00DF683F">
              <w:rPr>
                <w:sz w:val="24"/>
                <w:szCs w:val="24"/>
              </w:rPr>
              <w:t xml:space="preserve">девяти </w:t>
            </w:r>
            <w:r w:rsidRPr="00F22677">
              <w:rPr>
                <w:sz w:val="24"/>
                <w:szCs w:val="24"/>
              </w:rPr>
              <w:t>муниципальных программ показывает, что фактиче</w:t>
            </w:r>
            <w:r w:rsidR="00F22677" w:rsidRPr="00F22677">
              <w:rPr>
                <w:sz w:val="24"/>
                <w:szCs w:val="24"/>
              </w:rPr>
              <w:t xml:space="preserve">ское </w:t>
            </w:r>
            <w:r w:rsidR="006C26E0">
              <w:rPr>
                <w:sz w:val="24"/>
                <w:szCs w:val="24"/>
              </w:rPr>
              <w:t>исполнение</w:t>
            </w:r>
            <w:r w:rsidR="00F22677" w:rsidRPr="00F22677">
              <w:rPr>
                <w:sz w:val="24"/>
                <w:szCs w:val="24"/>
              </w:rPr>
              <w:t xml:space="preserve"> </w:t>
            </w:r>
            <w:r w:rsidR="00DF683F">
              <w:rPr>
                <w:sz w:val="24"/>
                <w:szCs w:val="24"/>
              </w:rPr>
              <w:t xml:space="preserve">составило 100% от уточненных бюджетных назначений и 100,1% </w:t>
            </w:r>
            <w:r w:rsidR="00DF683F">
              <w:rPr>
                <w:color w:val="000000"/>
                <w:sz w:val="24"/>
                <w:szCs w:val="24"/>
              </w:rPr>
              <w:t xml:space="preserve">от </w:t>
            </w:r>
            <w:r w:rsidR="00DF683F" w:rsidRPr="00DF683F">
              <w:rPr>
                <w:color w:val="000000"/>
                <w:sz w:val="24"/>
                <w:szCs w:val="24"/>
              </w:rPr>
              <w:t>бюджетных назначений к первоначальному бюджету на 2015</w:t>
            </w:r>
            <w:r w:rsidR="00DF683F">
              <w:rPr>
                <w:color w:val="000000"/>
                <w:sz w:val="24"/>
                <w:szCs w:val="24"/>
              </w:rPr>
              <w:t xml:space="preserve"> </w:t>
            </w:r>
            <w:r w:rsidR="00DF683F" w:rsidRPr="00DF683F">
              <w:rPr>
                <w:color w:val="000000"/>
                <w:sz w:val="24"/>
                <w:szCs w:val="24"/>
              </w:rPr>
              <w:t>г</w:t>
            </w:r>
            <w:r w:rsidR="00DF683F">
              <w:rPr>
                <w:color w:val="000000"/>
                <w:sz w:val="24"/>
                <w:szCs w:val="24"/>
              </w:rPr>
              <w:t>од</w:t>
            </w:r>
            <w:r w:rsidR="00F22677" w:rsidRPr="00DF683F">
              <w:rPr>
                <w:sz w:val="24"/>
                <w:szCs w:val="24"/>
              </w:rPr>
              <w:t>.</w:t>
            </w:r>
            <w:r w:rsidR="00DF683F">
              <w:rPr>
                <w:sz w:val="24"/>
                <w:szCs w:val="24"/>
              </w:rPr>
              <w:t xml:space="preserve"> По сравнению с 2014 годом, расходы на реализацию муниципальных программ выросли на 351,9 тыс. рублей, или на 33,5%.</w:t>
            </w:r>
          </w:p>
          <w:p w:rsidR="00364C1B" w:rsidRPr="00364C1B" w:rsidRDefault="00364C1B" w:rsidP="00B90BD1">
            <w:pPr>
              <w:ind w:firstLine="614"/>
              <w:jc w:val="both"/>
              <w:rPr>
                <w:rFonts w:ascii="Arial" w:hAnsi="Arial"/>
                <w:lang w:eastAsia="ru-RU"/>
              </w:rPr>
            </w:pPr>
            <w:r w:rsidRPr="00F22677">
              <w:rPr>
                <w:sz w:val="24"/>
                <w:szCs w:val="24"/>
              </w:rPr>
              <w:t xml:space="preserve">На финансирование муниципальных  программ </w:t>
            </w:r>
            <w:r w:rsidR="00F22677">
              <w:rPr>
                <w:sz w:val="24"/>
                <w:szCs w:val="24"/>
              </w:rPr>
              <w:t>в 201</w:t>
            </w:r>
            <w:r w:rsidR="00DF683F">
              <w:rPr>
                <w:sz w:val="24"/>
                <w:szCs w:val="24"/>
              </w:rPr>
              <w:t>5</w:t>
            </w:r>
            <w:r w:rsidR="00F22677">
              <w:rPr>
                <w:sz w:val="24"/>
                <w:szCs w:val="24"/>
              </w:rPr>
              <w:t xml:space="preserve"> году </w:t>
            </w:r>
            <w:r w:rsidR="00DF683F">
              <w:rPr>
                <w:sz w:val="24"/>
                <w:szCs w:val="24"/>
              </w:rPr>
              <w:t>Администрацией Жигаловского МО направлено</w:t>
            </w:r>
            <w:r w:rsidRPr="00F22677">
              <w:rPr>
                <w:sz w:val="24"/>
                <w:szCs w:val="24"/>
              </w:rPr>
              <w:t xml:space="preserve"> </w:t>
            </w:r>
            <w:r w:rsidR="00DF683F">
              <w:rPr>
                <w:sz w:val="24"/>
                <w:szCs w:val="24"/>
              </w:rPr>
              <w:t>1403,7</w:t>
            </w:r>
            <w:r w:rsidRPr="00F22677">
              <w:rPr>
                <w:sz w:val="24"/>
                <w:szCs w:val="24"/>
              </w:rPr>
              <w:t xml:space="preserve"> тыс. руб.</w:t>
            </w:r>
            <w:r w:rsidR="00DF683F">
              <w:rPr>
                <w:sz w:val="24"/>
                <w:szCs w:val="24"/>
              </w:rPr>
              <w:t xml:space="preserve"> собственных средств бюджета</w:t>
            </w:r>
            <w:r w:rsidRPr="00F22677">
              <w:rPr>
                <w:sz w:val="24"/>
                <w:szCs w:val="24"/>
              </w:rPr>
              <w:t xml:space="preserve">, что составило </w:t>
            </w:r>
            <w:r w:rsidR="00DF683F">
              <w:rPr>
                <w:sz w:val="24"/>
                <w:szCs w:val="24"/>
              </w:rPr>
              <w:t>2,4</w:t>
            </w:r>
            <w:r w:rsidRPr="00F22677">
              <w:rPr>
                <w:sz w:val="24"/>
                <w:szCs w:val="24"/>
              </w:rPr>
              <w:t>% от общих расходов бюджета</w:t>
            </w:r>
            <w:r w:rsidR="00DF683F">
              <w:rPr>
                <w:sz w:val="24"/>
                <w:szCs w:val="24"/>
              </w:rPr>
              <w:t>.</w:t>
            </w:r>
          </w:p>
        </w:tc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B" w:rsidRDefault="00364C1B" w:rsidP="00364C1B">
            <w:pPr>
              <w:rPr>
                <w:rFonts w:ascii="Calibri" w:hAnsi="Calibri"/>
                <w:lang w:eastAsia="ru-RU"/>
              </w:rPr>
            </w:pPr>
          </w:p>
          <w:p w:rsidR="00193018" w:rsidRPr="00364C1B" w:rsidRDefault="00193018" w:rsidP="00364C1B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B" w:rsidRPr="00364C1B" w:rsidRDefault="003662A8" w:rsidP="00364C1B">
            <w:pPr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-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B" w:rsidRPr="00364C1B" w:rsidRDefault="00364C1B" w:rsidP="00364C1B">
            <w:pPr>
              <w:jc w:val="center"/>
              <w:rPr>
                <w:rFonts w:ascii="Arial" w:hAnsi="Arial"/>
                <w:lang w:eastAsia="ru-RU"/>
              </w:rPr>
            </w:pPr>
            <w:r w:rsidRPr="00364C1B">
              <w:rPr>
                <w:rFonts w:ascii="Arial" w:hAnsi="Arial"/>
                <w:lang w:eastAsia="ru-RU"/>
              </w:rPr>
              <w:t>Приложение № 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1B" w:rsidRPr="00364C1B" w:rsidRDefault="00364C1B" w:rsidP="00364C1B">
            <w:pPr>
              <w:jc w:val="center"/>
              <w:rPr>
                <w:rFonts w:ascii="Arial" w:hAnsi="Arial"/>
                <w:lang w:eastAsia="ru-RU"/>
              </w:rPr>
            </w:pPr>
          </w:p>
        </w:tc>
      </w:tr>
    </w:tbl>
    <w:p w:rsidR="00381A00" w:rsidRDefault="00381A00" w:rsidP="00381A00">
      <w:pPr>
        <w:jc w:val="center"/>
        <w:rPr>
          <w:b/>
        </w:rPr>
      </w:pPr>
    </w:p>
    <w:p w:rsidR="00381A00" w:rsidRPr="0092018E" w:rsidRDefault="00381A00" w:rsidP="00381A00">
      <w:pPr>
        <w:jc w:val="center"/>
        <w:rPr>
          <w:b/>
          <w:sz w:val="24"/>
          <w:szCs w:val="24"/>
        </w:rPr>
      </w:pPr>
      <w:r w:rsidRPr="0092018E">
        <w:rPr>
          <w:b/>
          <w:sz w:val="24"/>
          <w:szCs w:val="24"/>
        </w:rPr>
        <w:t>Выводы</w:t>
      </w:r>
    </w:p>
    <w:p w:rsidR="00381A00" w:rsidRPr="0092018E" w:rsidRDefault="00381A00" w:rsidP="00381A00">
      <w:pPr>
        <w:rPr>
          <w:sz w:val="24"/>
          <w:szCs w:val="24"/>
        </w:rPr>
      </w:pPr>
    </w:p>
    <w:p w:rsidR="00B66BFF" w:rsidRPr="00594007" w:rsidRDefault="00B66BFF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Годовая бюджетная отчетность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465B91">
        <w:rPr>
          <w:rFonts w:ascii="Times New Roman" w:eastAsia="Times New Roman" w:hAnsi="Times New Roman"/>
          <w:sz w:val="24"/>
          <w:szCs w:val="24"/>
          <w:lang w:eastAsia="ru-RU"/>
        </w:rPr>
        <w:t xml:space="preserve">Жигаловского 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 w:rsidR="006E0D1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в соответствии с  требованиями </w:t>
      </w:r>
      <w:r w:rsidRPr="00594007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статьи 264.1 </w:t>
      </w:r>
      <w:r w:rsidR="006E0D12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D12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65B91" w:rsidRDefault="00B66BFF" w:rsidP="00465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618">
        <w:rPr>
          <w:rFonts w:ascii="Times New Roman" w:hAnsi="Times New Roman" w:cs="Times New Roman"/>
          <w:sz w:val="24"/>
          <w:szCs w:val="24"/>
        </w:rPr>
        <w:t>Представленная для внешней проверки годовая бюджетная отч</w:t>
      </w:r>
      <w:r w:rsidR="003A1A77">
        <w:rPr>
          <w:rFonts w:ascii="Times New Roman" w:hAnsi="Times New Roman" w:cs="Times New Roman"/>
          <w:sz w:val="24"/>
          <w:szCs w:val="24"/>
        </w:rPr>
        <w:t>е</w:t>
      </w:r>
      <w:r w:rsidRPr="00E64618">
        <w:rPr>
          <w:rFonts w:ascii="Times New Roman" w:hAnsi="Times New Roman" w:cs="Times New Roman"/>
          <w:sz w:val="24"/>
          <w:szCs w:val="24"/>
        </w:rPr>
        <w:t xml:space="preserve">тность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5B91">
        <w:rPr>
          <w:rFonts w:ascii="Times New Roman" w:eastAsia="Times New Roman" w:hAnsi="Times New Roman"/>
          <w:sz w:val="24"/>
          <w:szCs w:val="24"/>
          <w:lang w:eastAsia="ru-RU"/>
        </w:rPr>
        <w:t xml:space="preserve">Жигаловского </w:t>
      </w:r>
      <w:r w:rsidR="00465B91" w:rsidRPr="0059400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465B91" w:rsidRPr="00E64618">
        <w:rPr>
          <w:rFonts w:ascii="Times New Roman" w:hAnsi="Times New Roman" w:cs="Times New Roman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sz w:val="24"/>
          <w:szCs w:val="24"/>
        </w:rPr>
        <w:t>достоверно отражает финансовое положение главного распорядителя</w:t>
      </w:r>
      <w:r w:rsidR="00465B91">
        <w:rPr>
          <w:rFonts w:ascii="Times New Roman" w:hAnsi="Times New Roman" w:cs="Times New Roman"/>
          <w:sz w:val="24"/>
          <w:szCs w:val="24"/>
        </w:rPr>
        <w:t>, распорядителя, получателя бюджетных</w:t>
      </w:r>
      <w:r w:rsidRPr="00E6461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465B91">
        <w:rPr>
          <w:rFonts w:ascii="Times New Roman" w:hAnsi="Times New Roman" w:cs="Times New Roman"/>
          <w:sz w:val="24"/>
          <w:szCs w:val="24"/>
        </w:rPr>
        <w:t>, главного администратора, администратора доходов бюджета, главного администратора, администратора источников финансирования дефицита бюджета</w:t>
      </w:r>
      <w:r w:rsidRPr="00E64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C2F" w:rsidRPr="00D33C2F" w:rsidRDefault="00D33C2F" w:rsidP="00540F62">
      <w:pPr>
        <w:ind w:firstLine="567"/>
        <w:jc w:val="both"/>
        <w:rPr>
          <w:sz w:val="24"/>
          <w:szCs w:val="24"/>
        </w:rPr>
      </w:pPr>
      <w:r w:rsidRPr="00375C92">
        <w:rPr>
          <w:sz w:val="24"/>
          <w:szCs w:val="24"/>
        </w:rPr>
        <w:t>Проверкой соответствия данных баланса данным представленных форм бюджетной отчетности расхождений не установлено.</w:t>
      </w:r>
      <w:r w:rsidRPr="00D33C2F">
        <w:rPr>
          <w:sz w:val="24"/>
          <w:szCs w:val="24"/>
        </w:rPr>
        <w:t xml:space="preserve"> </w:t>
      </w:r>
    </w:p>
    <w:p w:rsidR="00B66BFF" w:rsidRDefault="00B66BFF" w:rsidP="00465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618">
        <w:rPr>
          <w:rFonts w:ascii="Times New Roman" w:hAnsi="Times New Roman" w:cs="Times New Roman"/>
          <w:sz w:val="24"/>
          <w:szCs w:val="24"/>
        </w:rPr>
        <w:t>Фактов недостоверных отч</w:t>
      </w:r>
      <w:r w:rsidR="003A1A77">
        <w:rPr>
          <w:rFonts w:ascii="Times New Roman" w:hAnsi="Times New Roman" w:cs="Times New Roman"/>
          <w:sz w:val="24"/>
          <w:szCs w:val="24"/>
        </w:rPr>
        <w:t>е</w:t>
      </w:r>
      <w:r w:rsidRPr="00E64618">
        <w:rPr>
          <w:rFonts w:ascii="Times New Roman" w:hAnsi="Times New Roman" w:cs="Times New Roman"/>
          <w:sz w:val="24"/>
          <w:szCs w:val="24"/>
        </w:rPr>
        <w:t>тных данных, искажений бюджетной отч</w:t>
      </w:r>
      <w:r w:rsidR="003A1A77">
        <w:rPr>
          <w:rFonts w:ascii="Times New Roman" w:hAnsi="Times New Roman" w:cs="Times New Roman"/>
          <w:sz w:val="24"/>
          <w:szCs w:val="24"/>
        </w:rPr>
        <w:t>е</w:t>
      </w:r>
      <w:r w:rsidRPr="00E64618">
        <w:rPr>
          <w:rFonts w:ascii="Times New Roman" w:hAnsi="Times New Roman" w:cs="Times New Roman"/>
          <w:sz w:val="24"/>
          <w:szCs w:val="24"/>
        </w:rPr>
        <w:t>тности, осуществления расходов, не предусмотренных бюджетом</w:t>
      </w:r>
      <w:r w:rsidR="00511A01">
        <w:rPr>
          <w:rFonts w:ascii="Times New Roman" w:hAnsi="Times New Roman" w:cs="Times New Roman"/>
          <w:sz w:val="24"/>
          <w:szCs w:val="24"/>
        </w:rPr>
        <w:t>,</w:t>
      </w:r>
      <w:r w:rsidRPr="00E64618">
        <w:rPr>
          <w:rFonts w:ascii="Times New Roman" w:hAnsi="Times New Roman" w:cs="Times New Roman"/>
          <w:sz w:val="24"/>
          <w:szCs w:val="24"/>
        </w:rPr>
        <w:t xml:space="preserve"> </w:t>
      </w:r>
      <w:r w:rsidR="00511A01">
        <w:rPr>
          <w:rFonts w:ascii="Times New Roman" w:hAnsi="Times New Roman" w:cs="Times New Roman"/>
          <w:sz w:val="24"/>
          <w:szCs w:val="24"/>
        </w:rPr>
        <w:t>в ходе</w:t>
      </w:r>
      <w:r w:rsidRPr="00E64618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11A01">
        <w:rPr>
          <w:rFonts w:ascii="Times New Roman" w:hAnsi="Times New Roman" w:cs="Times New Roman"/>
          <w:sz w:val="24"/>
          <w:szCs w:val="24"/>
        </w:rPr>
        <w:t>и</w:t>
      </w:r>
      <w:r w:rsidRPr="00E64618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A00" w:rsidRPr="0092018E" w:rsidRDefault="007B676D" w:rsidP="00465B91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Контрольно-счетная комиссия муниципального образования «Жигаловский район» предлагает считать отчет об исполнении бюджета Жигаловского муниципального образования за 201</w:t>
      </w:r>
      <w:r w:rsidR="00511A01">
        <w:rPr>
          <w:sz w:val="24"/>
          <w:szCs w:val="24"/>
        </w:rPr>
        <w:t>5</w:t>
      </w:r>
      <w:r>
        <w:rPr>
          <w:sz w:val="24"/>
          <w:szCs w:val="24"/>
        </w:rPr>
        <w:t xml:space="preserve"> год достоверным и рекомендует </w:t>
      </w:r>
      <w:r w:rsidR="006D4C62">
        <w:rPr>
          <w:sz w:val="24"/>
          <w:szCs w:val="24"/>
        </w:rPr>
        <w:t>Думе Жигаловского муниципального образования принять к утверждению</w:t>
      </w:r>
      <w:r>
        <w:rPr>
          <w:sz w:val="24"/>
          <w:szCs w:val="24"/>
        </w:rPr>
        <w:t xml:space="preserve"> отчет об исполнении бюджета </w:t>
      </w:r>
      <w:r w:rsidR="002F6D40">
        <w:rPr>
          <w:sz w:val="24"/>
          <w:szCs w:val="24"/>
        </w:rPr>
        <w:t xml:space="preserve">Жигаловского муниципального образования </w:t>
      </w:r>
      <w:r>
        <w:rPr>
          <w:sz w:val="24"/>
          <w:szCs w:val="24"/>
        </w:rPr>
        <w:t>за 201</w:t>
      </w:r>
      <w:r w:rsidR="00511A01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  <w:r w:rsidR="006D4C62">
        <w:rPr>
          <w:sz w:val="24"/>
          <w:szCs w:val="24"/>
        </w:rPr>
        <w:t>.</w:t>
      </w:r>
    </w:p>
    <w:p w:rsidR="00540F62" w:rsidRDefault="00540F62" w:rsidP="00381A00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Default="00511A01" w:rsidP="00540F62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Default="00511A01" w:rsidP="00540F62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Default="00511A01" w:rsidP="00540F62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E70620" w:rsidRDefault="00381A00" w:rsidP="00540F62">
      <w:pPr>
        <w:pStyle w:val="af4"/>
        <w:spacing w:before="0" w:after="0"/>
        <w:ind w:left="1656" w:right="391" w:hanging="1372"/>
        <w:jc w:val="both"/>
      </w:pPr>
      <w:r w:rsidRPr="006D4C62">
        <w:rPr>
          <w:shd w:val="clear" w:color="auto" w:fill="FFFFFF"/>
        </w:rPr>
        <w:t>Аудитор</w:t>
      </w:r>
      <w:r w:rsidR="00540F62">
        <w:rPr>
          <w:shd w:val="clear" w:color="auto" w:fill="FFFFFF"/>
        </w:rPr>
        <w:t xml:space="preserve">                                                                                  </w:t>
      </w:r>
      <w:r w:rsidR="00632D89" w:rsidRPr="006D4C62">
        <w:rPr>
          <w:shd w:val="clear" w:color="auto" w:fill="FFFFFF"/>
        </w:rPr>
        <w:t xml:space="preserve">                  </w:t>
      </w:r>
      <w:r w:rsidRPr="006D4C62">
        <w:rPr>
          <w:shd w:val="clear" w:color="auto" w:fill="FFFFFF"/>
        </w:rPr>
        <w:t xml:space="preserve">    </w:t>
      </w:r>
      <w:r w:rsidR="006D4C62">
        <w:rPr>
          <w:shd w:val="clear" w:color="auto" w:fill="FFFFFF"/>
        </w:rPr>
        <w:t xml:space="preserve"> </w:t>
      </w:r>
      <w:r w:rsidRPr="006D4C62">
        <w:rPr>
          <w:shd w:val="clear" w:color="auto" w:fill="FFFFFF"/>
        </w:rPr>
        <w:t xml:space="preserve">      Н.Н. Михина </w:t>
      </w:r>
    </w:p>
    <w:sectPr w:rsidR="00E70620" w:rsidSect="00EE5E15">
      <w:pgSz w:w="11906" w:h="16838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447" w:rsidRDefault="00500447">
      <w:r>
        <w:separator/>
      </w:r>
    </w:p>
  </w:endnote>
  <w:endnote w:type="continuationSeparator" w:id="1">
    <w:p w:rsidR="00500447" w:rsidRDefault="00500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447" w:rsidRDefault="00500447">
      <w:r>
        <w:separator/>
      </w:r>
    </w:p>
  </w:footnote>
  <w:footnote w:type="continuationSeparator" w:id="1">
    <w:p w:rsidR="00500447" w:rsidRDefault="00500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14"/>
  </w:num>
  <w:num w:numId="15">
    <w:abstractNumId w:val="12"/>
  </w:num>
  <w:num w:numId="16">
    <w:abstractNumId w:val="13"/>
  </w:num>
  <w:num w:numId="17">
    <w:abstractNumId w:val="17"/>
  </w:num>
  <w:num w:numId="18">
    <w:abstractNumId w:val="21"/>
  </w:num>
  <w:num w:numId="19">
    <w:abstractNumId w:val="19"/>
  </w:num>
  <w:num w:numId="20">
    <w:abstractNumId w:val="18"/>
  </w:num>
  <w:num w:numId="21">
    <w:abstractNumId w:val="15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B3"/>
    <w:rsid w:val="00007E1D"/>
    <w:rsid w:val="0001287D"/>
    <w:rsid w:val="00017302"/>
    <w:rsid w:val="000223CB"/>
    <w:rsid w:val="000259A2"/>
    <w:rsid w:val="0003345B"/>
    <w:rsid w:val="00042997"/>
    <w:rsid w:val="00057984"/>
    <w:rsid w:val="000744EE"/>
    <w:rsid w:val="00077DC1"/>
    <w:rsid w:val="000862E9"/>
    <w:rsid w:val="0008700F"/>
    <w:rsid w:val="00092793"/>
    <w:rsid w:val="00093E0F"/>
    <w:rsid w:val="000A3B5D"/>
    <w:rsid w:val="000A3F74"/>
    <w:rsid w:val="000B04EE"/>
    <w:rsid w:val="000B50A9"/>
    <w:rsid w:val="000D01B1"/>
    <w:rsid w:val="000D5CC0"/>
    <w:rsid w:val="000D6F62"/>
    <w:rsid w:val="000F2318"/>
    <w:rsid w:val="000F41C0"/>
    <w:rsid w:val="00101F0B"/>
    <w:rsid w:val="001036BE"/>
    <w:rsid w:val="00116D65"/>
    <w:rsid w:val="001416E6"/>
    <w:rsid w:val="0015607E"/>
    <w:rsid w:val="00161D5C"/>
    <w:rsid w:val="00163169"/>
    <w:rsid w:val="00164093"/>
    <w:rsid w:val="001655DC"/>
    <w:rsid w:val="00165A1A"/>
    <w:rsid w:val="0018736A"/>
    <w:rsid w:val="00187A46"/>
    <w:rsid w:val="00191588"/>
    <w:rsid w:val="00192585"/>
    <w:rsid w:val="00193018"/>
    <w:rsid w:val="00196832"/>
    <w:rsid w:val="001A3885"/>
    <w:rsid w:val="001B3573"/>
    <w:rsid w:val="001C0E73"/>
    <w:rsid w:val="001D5249"/>
    <w:rsid w:val="001E650F"/>
    <w:rsid w:val="001E6CE3"/>
    <w:rsid w:val="00203886"/>
    <w:rsid w:val="00211E1C"/>
    <w:rsid w:val="00213CB3"/>
    <w:rsid w:val="00214F8A"/>
    <w:rsid w:val="00216005"/>
    <w:rsid w:val="00233B08"/>
    <w:rsid w:val="00237CB6"/>
    <w:rsid w:val="002761EB"/>
    <w:rsid w:val="002836A9"/>
    <w:rsid w:val="00294073"/>
    <w:rsid w:val="002C0654"/>
    <w:rsid w:val="002C0F13"/>
    <w:rsid w:val="002C1166"/>
    <w:rsid w:val="002C1B9F"/>
    <w:rsid w:val="002C4466"/>
    <w:rsid w:val="002C68ED"/>
    <w:rsid w:val="002D1AE7"/>
    <w:rsid w:val="002D2DF4"/>
    <w:rsid w:val="002D58B9"/>
    <w:rsid w:val="002D6714"/>
    <w:rsid w:val="002E3CF7"/>
    <w:rsid w:val="002E5429"/>
    <w:rsid w:val="002F2FA2"/>
    <w:rsid w:val="002F6D40"/>
    <w:rsid w:val="00300F0E"/>
    <w:rsid w:val="00302291"/>
    <w:rsid w:val="00302977"/>
    <w:rsid w:val="00305E39"/>
    <w:rsid w:val="00307502"/>
    <w:rsid w:val="00312DF8"/>
    <w:rsid w:val="00312FE8"/>
    <w:rsid w:val="00316D2C"/>
    <w:rsid w:val="003210FE"/>
    <w:rsid w:val="00326A81"/>
    <w:rsid w:val="00331EA4"/>
    <w:rsid w:val="00333CBD"/>
    <w:rsid w:val="00335FE2"/>
    <w:rsid w:val="0033656E"/>
    <w:rsid w:val="00350227"/>
    <w:rsid w:val="00353314"/>
    <w:rsid w:val="00364C1B"/>
    <w:rsid w:val="003662A8"/>
    <w:rsid w:val="00371D98"/>
    <w:rsid w:val="00375C92"/>
    <w:rsid w:val="00381510"/>
    <w:rsid w:val="00381A00"/>
    <w:rsid w:val="00397321"/>
    <w:rsid w:val="003A1A77"/>
    <w:rsid w:val="003C3D77"/>
    <w:rsid w:val="003D67C8"/>
    <w:rsid w:val="003E44EE"/>
    <w:rsid w:val="003E46C5"/>
    <w:rsid w:val="003E49A9"/>
    <w:rsid w:val="003E5904"/>
    <w:rsid w:val="003E5B62"/>
    <w:rsid w:val="003F6EA1"/>
    <w:rsid w:val="0041748A"/>
    <w:rsid w:val="004247B4"/>
    <w:rsid w:val="0042632F"/>
    <w:rsid w:val="00427BC7"/>
    <w:rsid w:val="00432061"/>
    <w:rsid w:val="00433B4F"/>
    <w:rsid w:val="00447997"/>
    <w:rsid w:val="00460E6E"/>
    <w:rsid w:val="0046293C"/>
    <w:rsid w:val="00465B91"/>
    <w:rsid w:val="00473196"/>
    <w:rsid w:val="0047512A"/>
    <w:rsid w:val="004768B9"/>
    <w:rsid w:val="00477A18"/>
    <w:rsid w:val="0048066A"/>
    <w:rsid w:val="00480BBB"/>
    <w:rsid w:val="0048183A"/>
    <w:rsid w:val="0048249D"/>
    <w:rsid w:val="00485BDD"/>
    <w:rsid w:val="00496801"/>
    <w:rsid w:val="004A6BA6"/>
    <w:rsid w:val="004B018E"/>
    <w:rsid w:val="004C29A9"/>
    <w:rsid w:val="004D57D3"/>
    <w:rsid w:val="004F444B"/>
    <w:rsid w:val="004F48AA"/>
    <w:rsid w:val="004F59B7"/>
    <w:rsid w:val="00500447"/>
    <w:rsid w:val="00503B98"/>
    <w:rsid w:val="00511A01"/>
    <w:rsid w:val="0051609C"/>
    <w:rsid w:val="00531FF5"/>
    <w:rsid w:val="00532688"/>
    <w:rsid w:val="0053596E"/>
    <w:rsid w:val="00540F62"/>
    <w:rsid w:val="005442E0"/>
    <w:rsid w:val="005462DC"/>
    <w:rsid w:val="00553817"/>
    <w:rsid w:val="00555B65"/>
    <w:rsid w:val="0056780C"/>
    <w:rsid w:val="00583D3C"/>
    <w:rsid w:val="005A54E3"/>
    <w:rsid w:val="005B07A4"/>
    <w:rsid w:val="005C1E25"/>
    <w:rsid w:val="005D162D"/>
    <w:rsid w:val="005E1C56"/>
    <w:rsid w:val="005E2EBE"/>
    <w:rsid w:val="005E79FD"/>
    <w:rsid w:val="005F2F88"/>
    <w:rsid w:val="005F4A57"/>
    <w:rsid w:val="006043B6"/>
    <w:rsid w:val="006058A6"/>
    <w:rsid w:val="0061504A"/>
    <w:rsid w:val="0062260D"/>
    <w:rsid w:val="00630DE3"/>
    <w:rsid w:val="00632D89"/>
    <w:rsid w:val="00632F3A"/>
    <w:rsid w:val="00640E74"/>
    <w:rsid w:val="006475A5"/>
    <w:rsid w:val="00654190"/>
    <w:rsid w:val="0068049B"/>
    <w:rsid w:val="00684C06"/>
    <w:rsid w:val="00686FBC"/>
    <w:rsid w:val="0069501F"/>
    <w:rsid w:val="006A4381"/>
    <w:rsid w:val="006A6DEF"/>
    <w:rsid w:val="006B56D8"/>
    <w:rsid w:val="006C26E0"/>
    <w:rsid w:val="006C29E9"/>
    <w:rsid w:val="006C2D82"/>
    <w:rsid w:val="006C6C7E"/>
    <w:rsid w:val="006D08CB"/>
    <w:rsid w:val="006D4C62"/>
    <w:rsid w:val="006D7AFA"/>
    <w:rsid w:val="006D7C62"/>
    <w:rsid w:val="006E01BB"/>
    <w:rsid w:val="006E0D12"/>
    <w:rsid w:val="006E4D73"/>
    <w:rsid w:val="006E7AEC"/>
    <w:rsid w:val="006F6C8E"/>
    <w:rsid w:val="007257AF"/>
    <w:rsid w:val="007311A1"/>
    <w:rsid w:val="007433FF"/>
    <w:rsid w:val="00747866"/>
    <w:rsid w:val="00754CAF"/>
    <w:rsid w:val="007564B1"/>
    <w:rsid w:val="007A266F"/>
    <w:rsid w:val="007A4A99"/>
    <w:rsid w:val="007A58DD"/>
    <w:rsid w:val="007B4F24"/>
    <w:rsid w:val="007B676D"/>
    <w:rsid w:val="007D0677"/>
    <w:rsid w:val="007E0D18"/>
    <w:rsid w:val="007F47F5"/>
    <w:rsid w:val="0080202E"/>
    <w:rsid w:val="00803E59"/>
    <w:rsid w:val="008345E1"/>
    <w:rsid w:val="00835000"/>
    <w:rsid w:val="008417FD"/>
    <w:rsid w:val="00845D4C"/>
    <w:rsid w:val="008A0D30"/>
    <w:rsid w:val="008C7AB9"/>
    <w:rsid w:val="00906FDD"/>
    <w:rsid w:val="00915EFC"/>
    <w:rsid w:val="0092018E"/>
    <w:rsid w:val="00923E18"/>
    <w:rsid w:val="0092728A"/>
    <w:rsid w:val="009428C0"/>
    <w:rsid w:val="00946E3E"/>
    <w:rsid w:val="00950D6A"/>
    <w:rsid w:val="00954573"/>
    <w:rsid w:val="00962D50"/>
    <w:rsid w:val="00963869"/>
    <w:rsid w:val="00963B54"/>
    <w:rsid w:val="00977900"/>
    <w:rsid w:val="00982AAF"/>
    <w:rsid w:val="00993396"/>
    <w:rsid w:val="00995463"/>
    <w:rsid w:val="0099609E"/>
    <w:rsid w:val="0099640A"/>
    <w:rsid w:val="009972F5"/>
    <w:rsid w:val="009B1F60"/>
    <w:rsid w:val="009B3935"/>
    <w:rsid w:val="009C58BC"/>
    <w:rsid w:val="009D62F7"/>
    <w:rsid w:val="00A01D5A"/>
    <w:rsid w:val="00A01E68"/>
    <w:rsid w:val="00A16E09"/>
    <w:rsid w:val="00A171CE"/>
    <w:rsid w:val="00A212AB"/>
    <w:rsid w:val="00A21B54"/>
    <w:rsid w:val="00A21CEC"/>
    <w:rsid w:val="00A272D9"/>
    <w:rsid w:val="00A4392A"/>
    <w:rsid w:val="00A54924"/>
    <w:rsid w:val="00A56B70"/>
    <w:rsid w:val="00A634BE"/>
    <w:rsid w:val="00A66950"/>
    <w:rsid w:val="00A74984"/>
    <w:rsid w:val="00A86216"/>
    <w:rsid w:val="00A86BBD"/>
    <w:rsid w:val="00A870C2"/>
    <w:rsid w:val="00A90BB9"/>
    <w:rsid w:val="00A93E06"/>
    <w:rsid w:val="00A96684"/>
    <w:rsid w:val="00AB78A5"/>
    <w:rsid w:val="00AC6C5F"/>
    <w:rsid w:val="00AD0020"/>
    <w:rsid w:val="00AD219A"/>
    <w:rsid w:val="00AD7A9A"/>
    <w:rsid w:val="00AE068A"/>
    <w:rsid w:val="00AE0F91"/>
    <w:rsid w:val="00AE7A5E"/>
    <w:rsid w:val="00B02291"/>
    <w:rsid w:val="00B0462C"/>
    <w:rsid w:val="00B30E9F"/>
    <w:rsid w:val="00B33C4D"/>
    <w:rsid w:val="00B42B0F"/>
    <w:rsid w:val="00B51317"/>
    <w:rsid w:val="00B56A3A"/>
    <w:rsid w:val="00B66BFF"/>
    <w:rsid w:val="00B7000C"/>
    <w:rsid w:val="00B73EBA"/>
    <w:rsid w:val="00B81590"/>
    <w:rsid w:val="00B86B19"/>
    <w:rsid w:val="00B90218"/>
    <w:rsid w:val="00B90BD1"/>
    <w:rsid w:val="00B90D29"/>
    <w:rsid w:val="00BA2442"/>
    <w:rsid w:val="00BB5ADF"/>
    <w:rsid w:val="00BB5BBF"/>
    <w:rsid w:val="00BD325D"/>
    <w:rsid w:val="00BD33FB"/>
    <w:rsid w:val="00BD3789"/>
    <w:rsid w:val="00BD388E"/>
    <w:rsid w:val="00BD545F"/>
    <w:rsid w:val="00BD6C94"/>
    <w:rsid w:val="00BE1FCA"/>
    <w:rsid w:val="00C1572F"/>
    <w:rsid w:val="00C172A9"/>
    <w:rsid w:val="00C21FEB"/>
    <w:rsid w:val="00C237FF"/>
    <w:rsid w:val="00C3221B"/>
    <w:rsid w:val="00C358AC"/>
    <w:rsid w:val="00C40AA4"/>
    <w:rsid w:val="00C4463A"/>
    <w:rsid w:val="00C54E90"/>
    <w:rsid w:val="00C566D9"/>
    <w:rsid w:val="00C627E3"/>
    <w:rsid w:val="00C775AD"/>
    <w:rsid w:val="00C9231A"/>
    <w:rsid w:val="00C92EE5"/>
    <w:rsid w:val="00CB1032"/>
    <w:rsid w:val="00CB374A"/>
    <w:rsid w:val="00CB64B8"/>
    <w:rsid w:val="00CC31A9"/>
    <w:rsid w:val="00CD4CBB"/>
    <w:rsid w:val="00CE5328"/>
    <w:rsid w:val="00CE7647"/>
    <w:rsid w:val="00D0053C"/>
    <w:rsid w:val="00D0183F"/>
    <w:rsid w:val="00D06159"/>
    <w:rsid w:val="00D11F72"/>
    <w:rsid w:val="00D1590B"/>
    <w:rsid w:val="00D16568"/>
    <w:rsid w:val="00D24597"/>
    <w:rsid w:val="00D308E9"/>
    <w:rsid w:val="00D33C2F"/>
    <w:rsid w:val="00D346EF"/>
    <w:rsid w:val="00D568B2"/>
    <w:rsid w:val="00D63B89"/>
    <w:rsid w:val="00D64551"/>
    <w:rsid w:val="00D9795A"/>
    <w:rsid w:val="00DB4BE6"/>
    <w:rsid w:val="00DC0419"/>
    <w:rsid w:val="00DC1072"/>
    <w:rsid w:val="00DE63DA"/>
    <w:rsid w:val="00DF381A"/>
    <w:rsid w:val="00DF683F"/>
    <w:rsid w:val="00DF7C6D"/>
    <w:rsid w:val="00E056E9"/>
    <w:rsid w:val="00E07665"/>
    <w:rsid w:val="00E103B4"/>
    <w:rsid w:val="00E14D7D"/>
    <w:rsid w:val="00E178B2"/>
    <w:rsid w:val="00E179A6"/>
    <w:rsid w:val="00E25DF4"/>
    <w:rsid w:val="00E30A11"/>
    <w:rsid w:val="00E34C90"/>
    <w:rsid w:val="00E460F7"/>
    <w:rsid w:val="00E50469"/>
    <w:rsid w:val="00E5166E"/>
    <w:rsid w:val="00E6768A"/>
    <w:rsid w:val="00E70620"/>
    <w:rsid w:val="00E8130A"/>
    <w:rsid w:val="00E81532"/>
    <w:rsid w:val="00E83E6E"/>
    <w:rsid w:val="00E92E37"/>
    <w:rsid w:val="00E967C5"/>
    <w:rsid w:val="00EB06FC"/>
    <w:rsid w:val="00EB5691"/>
    <w:rsid w:val="00EC11F0"/>
    <w:rsid w:val="00EC6CE1"/>
    <w:rsid w:val="00EC6DE7"/>
    <w:rsid w:val="00ED2C91"/>
    <w:rsid w:val="00ED5FEE"/>
    <w:rsid w:val="00EE5E15"/>
    <w:rsid w:val="00F220AE"/>
    <w:rsid w:val="00F22444"/>
    <w:rsid w:val="00F22677"/>
    <w:rsid w:val="00F30DEF"/>
    <w:rsid w:val="00F3171F"/>
    <w:rsid w:val="00F37904"/>
    <w:rsid w:val="00F43409"/>
    <w:rsid w:val="00F6099B"/>
    <w:rsid w:val="00F61733"/>
    <w:rsid w:val="00F65983"/>
    <w:rsid w:val="00F72451"/>
    <w:rsid w:val="00F90790"/>
    <w:rsid w:val="00F96B64"/>
    <w:rsid w:val="00FB0FC9"/>
    <w:rsid w:val="00FB524C"/>
    <w:rsid w:val="00FB529D"/>
    <w:rsid w:val="00FB5788"/>
    <w:rsid w:val="00FC1A18"/>
    <w:rsid w:val="00FC4D6D"/>
    <w:rsid w:val="00FC6616"/>
    <w:rsid w:val="00FC68E6"/>
    <w:rsid w:val="00FC7885"/>
    <w:rsid w:val="00FD4648"/>
    <w:rsid w:val="00FE0C49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3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basedOn w:val="10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basedOn w:val="10"/>
    <w:rsid w:val="00C627E3"/>
    <w:rPr>
      <w:sz w:val="26"/>
      <w:szCs w:val="24"/>
      <w:lang w:val="ru-RU" w:eastAsia="ar-SA" w:bidi="ar-SA"/>
    </w:rPr>
  </w:style>
  <w:style w:type="character" w:styleId="a6">
    <w:name w:val="Hyperlink"/>
    <w:basedOn w:val="10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C627E3"/>
    <w:pPr>
      <w:spacing w:after="120"/>
    </w:pPr>
  </w:style>
  <w:style w:type="paragraph" w:styleId="aa">
    <w:name w:val="List"/>
    <w:basedOn w:val="a9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627E3"/>
    <w:pPr>
      <w:suppressLineNumbers/>
    </w:pPr>
    <w:rPr>
      <w:rFonts w:cs="Mangal"/>
    </w:rPr>
  </w:style>
  <w:style w:type="paragraph" w:styleId="ab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next w:val="a9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3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3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d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Title"/>
    <w:basedOn w:val="a"/>
    <w:next w:val="ac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4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5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f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0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1">
    <w:name w:val="Для актов"/>
    <w:basedOn w:val="ab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3">
    <w:name w:val="footer"/>
    <w:basedOn w:val="a"/>
    <w:rsid w:val="00C627E3"/>
    <w:pPr>
      <w:tabs>
        <w:tab w:val="center" w:pos="4677"/>
        <w:tab w:val="right" w:pos="9355"/>
      </w:tabs>
    </w:pPr>
  </w:style>
  <w:style w:type="paragraph" w:styleId="af4">
    <w:name w:val="Normal (Web)"/>
    <w:aliases w:val="Обычный (Web)"/>
    <w:basedOn w:val="a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5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8">
    <w:name w:val="Красная строка1"/>
    <w:basedOn w:val="a9"/>
    <w:rsid w:val="00C627E3"/>
    <w:pPr>
      <w:ind w:firstLine="210"/>
    </w:pPr>
  </w:style>
  <w:style w:type="paragraph" w:customStyle="1" w:styleId="af6">
    <w:name w:val="Содержимое таблицы"/>
    <w:basedOn w:val="a"/>
    <w:rsid w:val="00C627E3"/>
    <w:pPr>
      <w:suppressLineNumbers/>
    </w:pPr>
  </w:style>
  <w:style w:type="paragraph" w:customStyle="1" w:styleId="af7">
    <w:name w:val="Заголовок таблицы"/>
    <w:basedOn w:val="af6"/>
    <w:rsid w:val="00C627E3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9">
    <w:name w:val="Гипертекстовая ссылка"/>
    <w:basedOn w:val="a0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a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b">
    <w:name w:val="Plain Text"/>
    <w:basedOn w:val="a"/>
    <w:link w:val="afc"/>
    <w:rsid w:val="00B90D29"/>
    <w:rPr>
      <w:rFonts w:ascii="Courier New" w:hAnsi="Courier New"/>
      <w:lang w:eastAsia="ru-RU"/>
    </w:rPr>
  </w:style>
  <w:style w:type="character" w:customStyle="1" w:styleId="afc">
    <w:name w:val="Текст Знак"/>
    <w:basedOn w:val="a0"/>
    <w:link w:val="afb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0" TargetMode="External"/><Relationship Id="rId13" Type="http://schemas.openxmlformats.org/officeDocument/2006/relationships/hyperlink" Target="garantF1://12081732.5031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1732.5031645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1732.5031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308460.10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kazn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2F6B-7231-4837-9A39-7047118C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7761</Words>
  <Characters>44240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51898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КСП-2</cp:lastModifiedBy>
  <cp:revision>58</cp:revision>
  <cp:lastPrinted>2016-04-15T07:45:00Z</cp:lastPrinted>
  <dcterms:created xsi:type="dcterms:W3CDTF">2016-04-13T00:13:00Z</dcterms:created>
  <dcterms:modified xsi:type="dcterms:W3CDTF">2016-05-10T01:42:00Z</dcterms:modified>
</cp:coreProperties>
</file>