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РОССИЙСКАЯ ФЕДЕРАЦИЯ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ИРКУТСКАЯ ОБЛАСТЬ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Контрольно-счетная комиссия муниципального образования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«Жигаловский район»</w:t>
      </w:r>
    </w:p>
    <w:p w:rsidR="003536F9" w:rsidRPr="00C010C7" w:rsidRDefault="003536F9" w:rsidP="003536F9">
      <w:pPr>
        <w:pStyle w:val="a3"/>
        <w:pBdr>
          <w:bottom w:val="single" w:sz="4" w:space="1" w:color="auto"/>
        </w:pBdr>
        <w:tabs>
          <w:tab w:val="left" w:pos="0"/>
        </w:tabs>
        <w:autoSpaceDE/>
        <w:spacing w:after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611157" w:rsidRPr="00C010C7" w:rsidTr="00300E24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7517D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666402</w:t>
            </w:r>
            <w:r w:rsidR="001314D0" w:rsidRPr="00C010C7">
              <w:rPr>
                <w:b/>
              </w:rPr>
              <w:t>, Иркутская область,</w:t>
            </w:r>
            <w:r w:rsidRPr="00C010C7">
              <w:rPr>
                <w:b/>
              </w:rPr>
              <w:t xml:space="preserve"> </w:t>
            </w:r>
            <w:r w:rsidR="00653573" w:rsidRPr="00C010C7">
              <w:rPr>
                <w:b/>
              </w:rPr>
              <w:t>р.</w:t>
            </w:r>
            <w:r w:rsidRPr="00C010C7">
              <w:rPr>
                <w:b/>
              </w:rPr>
              <w:t>п. Жигалово, ул.</w:t>
            </w:r>
            <w:r w:rsidR="00653573" w:rsidRPr="00C010C7">
              <w:rPr>
                <w:b/>
              </w:rPr>
              <w:t xml:space="preserve"> </w:t>
            </w:r>
            <w:r w:rsidRPr="00C010C7">
              <w:rPr>
                <w:b/>
              </w:rPr>
              <w:t>Советская</w:t>
            </w:r>
            <w:r w:rsidR="00653573" w:rsidRPr="00C010C7">
              <w:rPr>
                <w:b/>
              </w:rPr>
              <w:t xml:space="preserve">, </w:t>
            </w:r>
            <w:r w:rsidRPr="00C010C7">
              <w:rPr>
                <w:b/>
              </w:rPr>
              <w:t>25</w:t>
            </w:r>
            <w:r w:rsidR="00653573" w:rsidRPr="00C010C7">
              <w:rPr>
                <w:b/>
              </w:rPr>
              <w:t>,</w:t>
            </w:r>
            <w:r w:rsidRPr="00C010C7">
              <w:rPr>
                <w:b/>
              </w:rPr>
              <w:t xml:space="preserve"> </w:t>
            </w:r>
          </w:p>
          <w:p w:rsidR="00653573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тел (39551) 3-</w:t>
            </w:r>
            <w:r w:rsidR="00653573" w:rsidRPr="00C010C7">
              <w:rPr>
                <w:b/>
              </w:rPr>
              <w:t>10-</w:t>
            </w:r>
            <w:r w:rsidR="001314D0" w:rsidRPr="00C010C7">
              <w:rPr>
                <w:b/>
              </w:rPr>
              <w:t>7</w:t>
            </w:r>
            <w:r w:rsidR="00653573" w:rsidRPr="00C010C7">
              <w:rPr>
                <w:b/>
              </w:rPr>
              <w:t>3</w:t>
            </w:r>
            <w:r w:rsidR="0067517D" w:rsidRPr="00C010C7">
              <w:rPr>
                <w:b/>
              </w:rPr>
              <w:t xml:space="preserve">, </w:t>
            </w:r>
            <w:r w:rsidR="00653573" w:rsidRPr="00C010C7">
              <w:rPr>
                <w:b/>
                <w:lang w:val="en-US"/>
              </w:rPr>
              <w:t>ksk</w:t>
            </w:r>
            <w:r w:rsidR="00653573" w:rsidRPr="00C010C7">
              <w:rPr>
                <w:b/>
              </w:rPr>
              <w:t>_38_14@</w:t>
            </w:r>
            <w:r w:rsidR="00653573" w:rsidRPr="00C010C7">
              <w:rPr>
                <w:b/>
                <w:lang w:val="en-US"/>
              </w:rPr>
              <w:t>mail</w:t>
            </w:r>
            <w:r w:rsidR="00653573" w:rsidRPr="00C010C7">
              <w:rPr>
                <w:b/>
              </w:rPr>
              <w:t>.</w:t>
            </w:r>
            <w:r w:rsidR="00653573" w:rsidRPr="00C010C7">
              <w:rPr>
                <w:b/>
                <w:lang w:val="en-US"/>
              </w:rPr>
              <w:t>ru</w:t>
            </w:r>
          </w:p>
        </w:tc>
      </w:tr>
    </w:tbl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AC0CD9" w:rsidRPr="00C010C7" w:rsidRDefault="001B10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C0CD9" w:rsidRPr="00C010C7">
        <w:rPr>
          <w:b/>
          <w:sz w:val="24"/>
          <w:szCs w:val="24"/>
        </w:rPr>
        <w:t>.12.201</w:t>
      </w:r>
      <w:r w:rsidR="004517A7">
        <w:rPr>
          <w:b/>
          <w:sz w:val="24"/>
          <w:szCs w:val="24"/>
        </w:rPr>
        <w:t>5</w:t>
      </w:r>
      <w:r w:rsidR="00AC0CD9" w:rsidRPr="00C010C7">
        <w:rPr>
          <w:b/>
          <w:sz w:val="24"/>
          <w:szCs w:val="24"/>
        </w:rPr>
        <w:t xml:space="preserve"> года                                            </w:t>
      </w:r>
    </w:p>
    <w:p w:rsidR="00AC0CD9" w:rsidRPr="00C010C7" w:rsidRDefault="00CA6024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AC0CD9" w:rsidRPr="00C010C7">
        <w:rPr>
          <w:b/>
          <w:sz w:val="24"/>
          <w:szCs w:val="24"/>
        </w:rPr>
        <w:t xml:space="preserve"> № </w:t>
      </w:r>
      <w:r w:rsidR="00A02078">
        <w:rPr>
          <w:b/>
          <w:sz w:val="24"/>
          <w:szCs w:val="24"/>
        </w:rPr>
        <w:t>35</w:t>
      </w:r>
      <w:r w:rsidR="004C2EA3">
        <w:rPr>
          <w:b/>
          <w:sz w:val="24"/>
          <w:szCs w:val="24"/>
        </w:rPr>
        <w:t>/201</w:t>
      </w:r>
      <w:r w:rsidR="00A02078">
        <w:rPr>
          <w:b/>
          <w:sz w:val="24"/>
          <w:szCs w:val="24"/>
        </w:rPr>
        <w:t>5</w:t>
      </w:r>
    </w:p>
    <w:p w:rsidR="00AC0CD9" w:rsidRPr="00C010C7" w:rsidRDefault="00492BE0" w:rsidP="00A02078">
      <w:pPr>
        <w:tabs>
          <w:tab w:val="left" w:pos="8220"/>
        </w:tabs>
        <w:jc w:val="center"/>
        <w:rPr>
          <w:b/>
          <w:bCs/>
          <w:lang w:eastAsia="en-US"/>
        </w:rPr>
      </w:pPr>
      <w:r>
        <w:rPr>
          <w:b/>
        </w:rPr>
        <w:t xml:space="preserve">по результатам экспертизы </w:t>
      </w:r>
      <w:r w:rsidR="00AC0CD9" w:rsidRPr="00C010C7">
        <w:rPr>
          <w:b/>
        </w:rPr>
        <w:t>проекта решения Думы Жигаловского муниципального образования «</w:t>
      </w:r>
      <w:r w:rsidR="00AC0CD9" w:rsidRPr="00C010C7">
        <w:rPr>
          <w:b/>
          <w:bCs/>
        </w:rPr>
        <w:t>О бюджете Жигаловского</w:t>
      </w:r>
      <w:r w:rsidR="00DF723B">
        <w:rPr>
          <w:b/>
          <w:bCs/>
        </w:rPr>
        <w:t xml:space="preserve"> </w:t>
      </w:r>
      <w:r w:rsidR="00AC0CD9" w:rsidRPr="00C010C7">
        <w:rPr>
          <w:b/>
          <w:bCs/>
        </w:rPr>
        <w:t>муниципального образования на 201</w:t>
      </w:r>
      <w:r w:rsidR="004C2EA3">
        <w:rPr>
          <w:b/>
          <w:bCs/>
        </w:rPr>
        <w:t>6</w:t>
      </w:r>
      <w:r w:rsidR="00AC0CD9" w:rsidRPr="00C010C7">
        <w:rPr>
          <w:b/>
          <w:bCs/>
        </w:rPr>
        <w:t xml:space="preserve"> год»</w:t>
      </w:r>
    </w:p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AC0CD9" w:rsidRPr="00A621A3" w:rsidRDefault="00B27337" w:rsidP="00B27337">
      <w:pPr>
        <w:tabs>
          <w:tab w:val="left" w:pos="8220"/>
        </w:tabs>
        <w:ind w:firstLine="567"/>
        <w:jc w:val="both"/>
      </w:pPr>
      <w:r w:rsidRPr="00A621A3">
        <w:t>З</w:t>
      </w:r>
      <w:r w:rsidR="00492BE0" w:rsidRPr="00A621A3">
        <w:t xml:space="preserve">аключение по результатам </w:t>
      </w:r>
      <w:r w:rsidR="00462578" w:rsidRPr="00A621A3">
        <w:t>экспертиз</w:t>
      </w:r>
      <w:r w:rsidR="00492BE0" w:rsidRPr="00A621A3">
        <w:t>ы</w:t>
      </w:r>
      <w:r w:rsidR="00AC0CD9" w:rsidRPr="00A621A3">
        <w:t xml:space="preserve"> </w:t>
      </w:r>
      <w:r w:rsidR="00462578" w:rsidRPr="00A621A3">
        <w:t>проект</w:t>
      </w:r>
      <w:r w:rsidR="00492BE0" w:rsidRPr="00A621A3">
        <w:t>а</w:t>
      </w:r>
      <w:r w:rsidR="00462578" w:rsidRPr="00A621A3">
        <w:t xml:space="preserve"> решения Думы Жигаловского муниципального образования «</w:t>
      </w:r>
      <w:r w:rsidR="00462578" w:rsidRPr="00A621A3">
        <w:rPr>
          <w:bCs/>
        </w:rPr>
        <w:t xml:space="preserve">О бюджете Жигаловского муниципального образования на 2016 год» </w:t>
      </w:r>
      <w:r w:rsidRPr="00A621A3">
        <w:t>(далее – проект решени</w:t>
      </w:r>
      <w:r w:rsidR="00165793">
        <w:t>я</w:t>
      </w:r>
      <w:r w:rsidRPr="00A621A3">
        <w:t xml:space="preserve"> Думы) </w:t>
      </w:r>
      <w:r w:rsidR="00492BE0" w:rsidRPr="00A621A3">
        <w:rPr>
          <w:bCs/>
        </w:rPr>
        <w:t>подготовлено</w:t>
      </w:r>
      <w:r w:rsidR="00462578" w:rsidRPr="00A621A3">
        <w:rPr>
          <w:bCs/>
        </w:rPr>
        <w:t xml:space="preserve"> </w:t>
      </w:r>
      <w:r w:rsidR="004C2EA3" w:rsidRPr="00A621A3">
        <w:t>Контрольно-счетной комисси</w:t>
      </w:r>
      <w:r w:rsidR="00462578" w:rsidRPr="00A621A3">
        <w:t>ей</w:t>
      </w:r>
      <w:r w:rsidR="00AC0CD9" w:rsidRPr="00A621A3">
        <w:t xml:space="preserve"> </w:t>
      </w:r>
      <w:r w:rsidR="004C2EA3" w:rsidRPr="00A621A3">
        <w:t>муниципального образования</w:t>
      </w:r>
      <w:r w:rsidR="00AC0CD9" w:rsidRPr="00A621A3">
        <w:t xml:space="preserve"> «Жигаловский район» </w:t>
      </w:r>
      <w:r w:rsidR="004C2EA3" w:rsidRPr="00A621A3">
        <w:t>(далее – КСК</w:t>
      </w:r>
      <w:r w:rsidR="00205F4B" w:rsidRPr="00A621A3">
        <w:t>, КСК района</w:t>
      </w:r>
      <w:r w:rsidR="004C2EA3" w:rsidRPr="00A621A3">
        <w:t xml:space="preserve">) </w:t>
      </w:r>
      <w:r w:rsidR="00AC0CD9" w:rsidRPr="00A621A3">
        <w:t>в соответствии с требованиями ст. 157 Бюджетного кодекса РФ, ст.7 Положения о Контрольно-счетной комиссии МО «Жигаловский район», на основании Соглашения о передаче полномочий по организации осуществления внешнего муниципального финансового контроля в Жигаловском муниципальном образовании</w:t>
      </w:r>
      <w:r w:rsidR="00AC0CD9" w:rsidRPr="00A621A3">
        <w:rPr>
          <w:b/>
        </w:rPr>
        <w:t xml:space="preserve"> </w:t>
      </w:r>
      <w:r w:rsidR="00AC0CD9" w:rsidRPr="00A621A3">
        <w:t xml:space="preserve">от </w:t>
      </w:r>
      <w:r w:rsidR="004C2EA3" w:rsidRPr="00A621A3">
        <w:t>25</w:t>
      </w:r>
      <w:r w:rsidR="00AC0CD9" w:rsidRPr="00A621A3">
        <w:t>.</w:t>
      </w:r>
      <w:r w:rsidR="004C2EA3" w:rsidRPr="00A621A3">
        <w:t>12</w:t>
      </w:r>
      <w:r w:rsidR="00AC0CD9" w:rsidRPr="00A621A3">
        <w:t xml:space="preserve">.2013 № 10, пункта </w:t>
      </w:r>
      <w:r w:rsidR="004C2EA3" w:rsidRPr="00A621A3">
        <w:t>1</w:t>
      </w:r>
      <w:r w:rsidR="00AC0CD9" w:rsidRPr="00A621A3">
        <w:t>.</w:t>
      </w:r>
      <w:r w:rsidR="00205F4B" w:rsidRPr="00A621A3">
        <w:t>3</w:t>
      </w:r>
      <w:r w:rsidR="00AC0CD9" w:rsidRPr="00A621A3">
        <w:t xml:space="preserve">. </w:t>
      </w:r>
      <w:r w:rsidR="004C2EA3" w:rsidRPr="00A621A3">
        <w:t>П</w:t>
      </w:r>
      <w:r w:rsidR="00AC0CD9" w:rsidRPr="00A621A3">
        <w:t>лана работы КСК на 201</w:t>
      </w:r>
      <w:r w:rsidRPr="00A621A3">
        <w:t>5</w:t>
      </w:r>
      <w:r w:rsidR="00AC0CD9" w:rsidRPr="00A621A3">
        <w:t xml:space="preserve"> год.</w:t>
      </w:r>
    </w:p>
    <w:p w:rsidR="00834051" w:rsidRPr="00A621A3" w:rsidRDefault="00B27337" w:rsidP="00834051">
      <w:pPr>
        <w:autoSpaceDE w:val="0"/>
        <w:autoSpaceDN w:val="0"/>
        <w:adjustRightInd w:val="0"/>
        <w:ind w:firstLine="567"/>
        <w:jc w:val="both"/>
        <w:rPr>
          <w:i/>
        </w:rPr>
      </w:pPr>
      <w:r w:rsidRPr="00A621A3">
        <w:t xml:space="preserve">Проект решения Думы внесен Главой Жигаловского муниципального образования на рассмотрение Думы Жигаловского муниципального образования в соответствии </w:t>
      </w:r>
      <w:r w:rsidR="00A7388A">
        <w:t xml:space="preserve">с </w:t>
      </w:r>
      <w:r w:rsidR="00A7388A" w:rsidRPr="00A621A3">
        <w:t>Положени</w:t>
      </w:r>
      <w:r w:rsidR="00A7388A">
        <w:t>ем</w:t>
      </w:r>
      <w:r w:rsidR="00A7388A" w:rsidRPr="00A621A3">
        <w:t xml:space="preserve"> о бюджетном процессе в Жигаловском МО</w:t>
      </w:r>
      <w:r w:rsidR="00A7388A">
        <w:t xml:space="preserve">, </w:t>
      </w:r>
      <w:r w:rsidR="00A7388A" w:rsidRPr="00A621A3">
        <w:t xml:space="preserve"> утвержден</w:t>
      </w:r>
      <w:r w:rsidR="00A7388A">
        <w:t>ным</w:t>
      </w:r>
      <w:r w:rsidRPr="00A621A3">
        <w:t xml:space="preserve"> решением Думы Жигаловского муниципального</w:t>
      </w:r>
      <w:r w:rsidR="00A7388A">
        <w:t xml:space="preserve"> образования от 27.11.2012 № 08.</w:t>
      </w:r>
    </w:p>
    <w:p w:rsidR="00AC0CD9" w:rsidRPr="00A621A3" w:rsidRDefault="00AC0CD9" w:rsidP="00AC0CD9">
      <w:pPr>
        <w:pStyle w:val="a9"/>
        <w:widowControl w:val="0"/>
        <w:ind w:firstLine="540"/>
        <w:rPr>
          <w:b w:val="0"/>
          <w:i w:val="0"/>
          <w:sz w:val="24"/>
        </w:rPr>
      </w:pPr>
    </w:p>
    <w:p w:rsidR="00B27337" w:rsidRPr="00A621A3" w:rsidRDefault="00DB2599" w:rsidP="00B27337">
      <w:pPr>
        <w:jc w:val="center"/>
        <w:rPr>
          <w:b/>
        </w:rPr>
      </w:pPr>
      <w:r>
        <w:rPr>
          <w:b/>
          <w:lang w:val="en-US"/>
        </w:rPr>
        <w:t>I</w:t>
      </w:r>
      <w:r w:rsidRPr="00DB2599">
        <w:rPr>
          <w:b/>
        </w:rPr>
        <w:t xml:space="preserve">. </w:t>
      </w:r>
      <w:r w:rsidR="00B27337" w:rsidRPr="00A621A3">
        <w:rPr>
          <w:b/>
        </w:rPr>
        <w:t>Параметры прогноза исходных показателей для составления проекта бюджета</w:t>
      </w:r>
      <w:r w:rsidR="00876772" w:rsidRPr="00A621A3">
        <w:t xml:space="preserve"> </w:t>
      </w:r>
      <w:r w:rsidR="00876772" w:rsidRPr="00A621A3">
        <w:rPr>
          <w:b/>
        </w:rPr>
        <w:t>Жигаловского муниципального образования</w:t>
      </w:r>
    </w:p>
    <w:p w:rsidR="00834051" w:rsidRPr="00A621A3" w:rsidRDefault="00834051" w:rsidP="00B27337">
      <w:pPr>
        <w:jc w:val="center"/>
        <w:rPr>
          <w:b/>
        </w:rPr>
      </w:pPr>
    </w:p>
    <w:p w:rsidR="00B27337" w:rsidRPr="00A621A3" w:rsidRDefault="00B27337" w:rsidP="00B27337">
      <w:pPr>
        <w:ind w:firstLine="567"/>
        <w:jc w:val="both"/>
      </w:pPr>
      <w:r w:rsidRPr="00A621A3">
        <w:t>Формирование основных параметров бюджета</w:t>
      </w:r>
      <w:r w:rsidR="00876772" w:rsidRPr="00A621A3">
        <w:t xml:space="preserve"> Жигаловского муниципального образования</w:t>
      </w:r>
      <w:r w:rsidRPr="00A621A3">
        <w:t xml:space="preserve"> на 2016 год осуществлено в соответствии с требованиями Бюджетного кодекса Российской Федерации, Положени</w:t>
      </w:r>
      <w:r w:rsidR="00B54BB8">
        <w:t>я</w:t>
      </w:r>
      <w:r w:rsidRPr="00A621A3">
        <w:t xml:space="preserve"> о бюджетном процессе </w:t>
      </w:r>
      <w:r w:rsidR="00876772" w:rsidRPr="00A621A3">
        <w:t>в Жигаловском</w:t>
      </w:r>
      <w:r w:rsidRPr="00A621A3">
        <w:t xml:space="preserve"> муниципально</w:t>
      </w:r>
      <w:r w:rsidR="00876772" w:rsidRPr="00A621A3">
        <w:t>м</w:t>
      </w:r>
      <w:r w:rsidRPr="00A621A3">
        <w:t xml:space="preserve"> образовани</w:t>
      </w:r>
      <w:r w:rsidR="00876772" w:rsidRPr="00A621A3">
        <w:t>и</w:t>
      </w:r>
      <w:r w:rsidRPr="00A621A3">
        <w:t xml:space="preserve">, в соответствии с принципами Бюджетного послания Президента Российской Федерации о бюджетной политике в 2014-2016 годах, основными направлениями бюджетной политики и </w:t>
      </w:r>
      <w:r w:rsidR="00E53609" w:rsidRPr="00A621A3">
        <w:t xml:space="preserve">основными направлениями </w:t>
      </w:r>
      <w:r w:rsidRPr="00A621A3">
        <w:t xml:space="preserve">налоговой политики </w:t>
      </w:r>
      <w:r w:rsidR="00876772" w:rsidRPr="00A621A3">
        <w:t>Жигаловского</w:t>
      </w:r>
      <w:r w:rsidRPr="00A621A3">
        <w:t xml:space="preserve"> муниципального образования на 201</w:t>
      </w:r>
      <w:r w:rsidR="00876772" w:rsidRPr="00A621A3">
        <w:t>6</w:t>
      </w:r>
      <w:r w:rsidRPr="00A621A3">
        <w:t xml:space="preserve"> год и плановый период 201</w:t>
      </w:r>
      <w:r w:rsidR="00876772" w:rsidRPr="00A621A3">
        <w:t>7</w:t>
      </w:r>
      <w:r w:rsidRPr="00A621A3">
        <w:t xml:space="preserve"> и 201</w:t>
      </w:r>
      <w:r w:rsidR="00876772" w:rsidRPr="00A621A3">
        <w:t>8</w:t>
      </w:r>
      <w:r w:rsidRPr="00A621A3">
        <w:t xml:space="preserve"> годов, утвержденными постановлением администрации </w:t>
      </w:r>
      <w:r w:rsidR="00876772" w:rsidRPr="00A621A3">
        <w:t>Жигаловского</w:t>
      </w:r>
      <w:r w:rsidRPr="00A621A3">
        <w:t xml:space="preserve"> муниципального образования от </w:t>
      </w:r>
      <w:r w:rsidR="00876772" w:rsidRPr="00A621A3">
        <w:t>12</w:t>
      </w:r>
      <w:r w:rsidRPr="00A621A3">
        <w:t xml:space="preserve"> ноября 201</w:t>
      </w:r>
      <w:r w:rsidR="00876772" w:rsidRPr="00A621A3">
        <w:t>5</w:t>
      </w:r>
      <w:r w:rsidRPr="00A621A3">
        <w:t xml:space="preserve"> года № </w:t>
      </w:r>
      <w:r w:rsidR="00876772" w:rsidRPr="00A621A3">
        <w:t>88</w:t>
      </w:r>
      <w:r w:rsidR="001B01A1" w:rsidRPr="00A621A3">
        <w:t>,</w:t>
      </w:r>
      <w:r w:rsidRPr="00A621A3">
        <w:t xml:space="preserve"> </w:t>
      </w:r>
      <w:r w:rsidR="001B01A1" w:rsidRPr="00A621A3">
        <w:rPr>
          <w:bCs/>
          <w:iCs/>
          <w:color w:val="000000"/>
          <w:spacing w:val="3"/>
        </w:rPr>
        <w:t>с учетом основных параметров прогноза социально-экономического развития Жигаловского муниципального образования на 201</w:t>
      </w:r>
      <w:r w:rsidR="00623186">
        <w:rPr>
          <w:bCs/>
          <w:iCs/>
          <w:color w:val="000000"/>
          <w:spacing w:val="3"/>
        </w:rPr>
        <w:t>6</w:t>
      </w:r>
      <w:r w:rsidR="001B01A1" w:rsidRPr="00A621A3">
        <w:rPr>
          <w:bCs/>
          <w:iCs/>
          <w:color w:val="000000"/>
          <w:spacing w:val="3"/>
        </w:rPr>
        <w:t>-201</w:t>
      </w:r>
      <w:r w:rsidR="00623186">
        <w:rPr>
          <w:bCs/>
          <w:iCs/>
          <w:color w:val="000000"/>
          <w:spacing w:val="3"/>
        </w:rPr>
        <w:t>8</w:t>
      </w:r>
      <w:r w:rsidR="001B01A1" w:rsidRPr="00A621A3">
        <w:rPr>
          <w:bCs/>
          <w:iCs/>
          <w:color w:val="000000"/>
          <w:spacing w:val="3"/>
        </w:rPr>
        <w:t xml:space="preserve"> годы.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В составе документов и материалов, направленных в Думу </w:t>
      </w:r>
      <w:r w:rsidR="006F5F90" w:rsidRPr="00A621A3">
        <w:t>Жигаловского муниципального образования</w:t>
      </w:r>
      <w:r w:rsidRPr="00A621A3">
        <w:t xml:space="preserve"> одновременно с проектом решения, представлен прогноз социально-экономического развития </w:t>
      </w:r>
      <w:r w:rsidR="006F5F90" w:rsidRPr="00A621A3">
        <w:t>Жигаловского муниципального образования</w:t>
      </w:r>
      <w:r w:rsidRPr="00A621A3">
        <w:t xml:space="preserve"> на 201</w:t>
      </w:r>
      <w:r w:rsidR="006F5F90" w:rsidRPr="00A621A3">
        <w:t>6-</w:t>
      </w:r>
      <w:r w:rsidRPr="00A621A3">
        <w:t>201</w:t>
      </w:r>
      <w:r w:rsidR="006F5F90" w:rsidRPr="00A621A3">
        <w:t>8</w:t>
      </w:r>
      <w:r w:rsidRPr="00A621A3">
        <w:t xml:space="preserve"> г</w:t>
      </w:r>
      <w:r w:rsidR="006F5F90" w:rsidRPr="00A621A3">
        <w:t>г</w:t>
      </w:r>
      <w:r w:rsidRPr="00A621A3">
        <w:t xml:space="preserve">. 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Прогноз социально-экономического развития одобрен постановлением Администрации </w:t>
      </w:r>
      <w:r w:rsidR="006F5F90" w:rsidRPr="00A621A3">
        <w:t xml:space="preserve">Жигаловского муниципального образования </w:t>
      </w:r>
      <w:r w:rsidRPr="00A621A3">
        <w:t xml:space="preserve">от </w:t>
      </w:r>
      <w:r w:rsidR="004517A7" w:rsidRPr="00A621A3">
        <w:t>23</w:t>
      </w:r>
      <w:r w:rsidRPr="00A621A3">
        <w:t>.11.201</w:t>
      </w:r>
      <w:r w:rsidR="004517A7" w:rsidRPr="00A621A3">
        <w:t>5</w:t>
      </w:r>
      <w:r w:rsidRPr="00A621A3">
        <w:t xml:space="preserve"> № </w:t>
      </w:r>
      <w:r w:rsidR="004517A7" w:rsidRPr="00A621A3">
        <w:t>93</w:t>
      </w:r>
      <w:r w:rsidRPr="00A621A3">
        <w:t xml:space="preserve">. </w:t>
      </w:r>
    </w:p>
    <w:p w:rsidR="00B27337" w:rsidRPr="00A621A3" w:rsidRDefault="00B27337" w:rsidP="00834051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>Учитывая прогнозные экономические показатели работы предприятий на 201</w:t>
      </w:r>
      <w:r w:rsidR="00E2571A" w:rsidRPr="00A621A3">
        <w:rPr>
          <w:b w:val="0"/>
          <w:i w:val="0"/>
          <w:sz w:val="24"/>
        </w:rPr>
        <w:t>6</w:t>
      </w:r>
      <w:r w:rsidRPr="00A621A3">
        <w:rPr>
          <w:b w:val="0"/>
          <w:i w:val="0"/>
          <w:sz w:val="24"/>
        </w:rPr>
        <w:t>-201</w:t>
      </w:r>
      <w:r w:rsidR="00E2571A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годы, представленные администрацией </w:t>
      </w:r>
      <w:r w:rsidR="00E2571A" w:rsidRPr="00A621A3">
        <w:rPr>
          <w:b w:val="0"/>
          <w:i w:val="0"/>
          <w:sz w:val="24"/>
        </w:rPr>
        <w:t>Жигаловского муниципального образования</w:t>
      </w:r>
      <w:r w:rsidRPr="00A621A3">
        <w:rPr>
          <w:b w:val="0"/>
          <w:i w:val="0"/>
          <w:sz w:val="24"/>
        </w:rPr>
        <w:t>, коэффициенты дефляторы по видам экономической деятельности и индексы цен производителей до 201</w:t>
      </w:r>
      <w:r w:rsidR="00E2571A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года, в 201</w:t>
      </w:r>
      <w:r w:rsidR="00E2571A" w:rsidRPr="00A621A3">
        <w:rPr>
          <w:b w:val="0"/>
          <w:i w:val="0"/>
          <w:sz w:val="24"/>
        </w:rPr>
        <w:t>6</w:t>
      </w:r>
      <w:r w:rsidRPr="00A621A3">
        <w:rPr>
          <w:b w:val="0"/>
          <w:i w:val="0"/>
          <w:sz w:val="24"/>
        </w:rPr>
        <w:t xml:space="preserve"> году ожидается рост выручки</w:t>
      </w:r>
      <w:r w:rsidR="00834051" w:rsidRPr="00A621A3">
        <w:rPr>
          <w:b w:val="0"/>
          <w:i w:val="0"/>
          <w:sz w:val="24"/>
        </w:rPr>
        <w:t xml:space="preserve"> </w:t>
      </w:r>
      <w:r w:rsidRPr="00A621A3">
        <w:rPr>
          <w:b w:val="0"/>
          <w:i w:val="0"/>
          <w:sz w:val="24"/>
        </w:rPr>
        <w:t xml:space="preserve">от реализации продукции, работ, услуг на </w:t>
      </w:r>
      <w:r w:rsidR="00B54BB8">
        <w:rPr>
          <w:b w:val="0"/>
          <w:i w:val="0"/>
          <w:sz w:val="24"/>
        </w:rPr>
        <w:t xml:space="preserve">3,6 млн. рублей, или на </w:t>
      </w:r>
      <w:r w:rsidR="00E2571A" w:rsidRPr="00A621A3">
        <w:rPr>
          <w:b w:val="0"/>
          <w:i w:val="0"/>
          <w:sz w:val="24"/>
        </w:rPr>
        <w:t>2,6</w:t>
      </w:r>
      <w:r w:rsidRPr="00A621A3">
        <w:rPr>
          <w:b w:val="0"/>
          <w:i w:val="0"/>
          <w:sz w:val="24"/>
        </w:rPr>
        <w:t>%</w:t>
      </w:r>
      <w:r w:rsidR="00B54BB8"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</w:t>
      </w:r>
      <w:r w:rsidR="00B54BB8">
        <w:rPr>
          <w:b w:val="0"/>
          <w:i w:val="0"/>
          <w:sz w:val="24"/>
        </w:rPr>
        <w:t xml:space="preserve">выручка </w:t>
      </w:r>
      <w:r w:rsidRPr="00A621A3">
        <w:rPr>
          <w:b w:val="0"/>
          <w:i w:val="0"/>
          <w:sz w:val="24"/>
        </w:rPr>
        <w:t xml:space="preserve">составит </w:t>
      </w:r>
      <w:r w:rsidR="00E2571A" w:rsidRPr="00A621A3">
        <w:rPr>
          <w:b w:val="0"/>
          <w:i w:val="0"/>
          <w:sz w:val="24"/>
        </w:rPr>
        <w:t>141,7</w:t>
      </w:r>
      <w:r w:rsidRPr="00A621A3">
        <w:rPr>
          <w:b w:val="0"/>
          <w:i w:val="0"/>
          <w:sz w:val="24"/>
        </w:rPr>
        <w:t xml:space="preserve"> млн. рублей. В 201</w:t>
      </w:r>
      <w:r w:rsidR="00FC4FF0" w:rsidRPr="00A621A3">
        <w:rPr>
          <w:b w:val="0"/>
          <w:i w:val="0"/>
          <w:sz w:val="24"/>
        </w:rPr>
        <w:t>7</w:t>
      </w:r>
      <w:r w:rsidRPr="00A621A3">
        <w:rPr>
          <w:b w:val="0"/>
          <w:i w:val="0"/>
          <w:sz w:val="24"/>
        </w:rPr>
        <w:t>-201</w:t>
      </w:r>
      <w:r w:rsidR="00FC4FF0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годах тенденция роста данного показателя положительная</w:t>
      </w:r>
      <w:r w:rsidR="0039068B" w:rsidRPr="00A621A3"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и в среднем составит 3</w:t>
      </w:r>
      <w:r w:rsidR="00FC4FF0" w:rsidRPr="00A621A3">
        <w:rPr>
          <w:b w:val="0"/>
          <w:i w:val="0"/>
          <w:sz w:val="24"/>
        </w:rPr>
        <w:t>,4</w:t>
      </w:r>
      <w:r w:rsidRPr="00A621A3">
        <w:rPr>
          <w:b w:val="0"/>
          <w:i w:val="0"/>
          <w:sz w:val="24"/>
        </w:rPr>
        <w:t xml:space="preserve"> процента. </w:t>
      </w:r>
    </w:p>
    <w:p w:rsidR="00B27337" w:rsidRPr="00A621A3" w:rsidRDefault="00B27337" w:rsidP="00B27337">
      <w:pPr>
        <w:ind w:firstLine="567"/>
        <w:jc w:val="both"/>
      </w:pPr>
      <w:r w:rsidRPr="00A621A3">
        <w:t>По оценке 201</w:t>
      </w:r>
      <w:r w:rsidR="0039068B" w:rsidRPr="00A621A3">
        <w:t>5</w:t>
      </w:r>
      <w:r w:rsidRPr="00A621A3">
        <w:t xml:space="preserve"> года </w:t>
      </w:r>
      <w:r w:rsidR="0039068B" w:rsidRPr="00A621A3">
        <w:t xml:space="preserve">выручка от реализации продукции, работ, услуг предприятий малого бизнеса </w:t>
      </w:r>
      <w:r w:rsidRPr="00A621A3">
        <w:t xml:space="preserve">составит </w:t>
      </w:r>
      <w:r w:rsidR="0039068B" w:rsidRPr="00A621A3">
        <w:t xml:space="preserve">76,2 млн. рублей, в 2016 году ожидается рост выручки на </w:t>
      </w:r>
      <w:r w:rsidR="00945288">
        <w:t xml:space="preserve">8,6 млн. рублей, или </w:t>
      </w:r>
      <w:r w:rsidR="0039068B" w:rsidRPr="00A621A3">
        <w:t xml:space="preserve">11,3%, </w:t>
      </w:r>
      <w:r w:rsidR="00945288">
        <w:t xml:space="preserve">выручка </w:t>
      </w:r>
      <w:r w:rsidR="0039068B" w:rsidRPr="00A621A3">
        <w:t xml:space="preserve">составит 84,8 млн. рублей. </w:t>
      </w:r>
      <w:r w:rsidRPr="00A621A3">
        <w:t>В 201</w:t>
      </w:r>
      <w:r w:rsidR="0039068B" w:rsidRPr="00A621A3">
        <w:t>7</w:t>
      </w:r>
      <w:r w:rsidRPr="00A621A3">
        <w:t>-201</w:t>
      </w:r>
      <w:r w:rsidR="0039068B" w:rsidRPr="00A621A3">
        <w:t>8</w:t>
      </w:r>
      <w:r w:rsidRPr="00A621A3">
        <w:t xml:space="preserve"> годах рост ожидается в среднем на 4 процента.</w:t>
      </w:r>
    </w:p>
    <w:p w:rsidR="006F3C6A" w:rsidRPr="00A621A3" w:rsidRDefault="00B27337" w:rsidP="00B27337">
      <w:pPr>
        <w:ind w:firstLine="567"/>
        <w:jc w:val="both"/>
      </w:pPr>
      <w:r w:rsidRPr="00A621A3">
        <w:lastRenderedPageBreak/>
        <w:t xml:space="preserve">Численность населения в </w:t>
      </w:r>
      <w:r w:rsidR="00E11D78" w:rsidRPr="00A621A3">
        <w:t>Жигаловском муниципальном образовании на 1 января 2015</w:t>
      </w:r>
      <w:r w:rsidRPr="00A621A3">
        <w:t xml:space="preserve"> года по данным Иркутскстата составила </w:t>
      </w:r>
      <w:r w:rsidR="00E11D78" w:rsidRPr="00A621A3">
        <w:t>5194</w:t>
      </w:r>
      <w:r w:rsidRPr="00A621A3">
        <w:t xml:space="preserve"> человек. По </w:t>
      </w:r>
      <w:r w:rsidR="00E11D78" w:rsidRPr="00A621A3">
        <w:t>оценке</w:t>
      </w:r>
      <w:r w:rsidRPr="00A621A3">
        <w:t>, данный показатель в 201</w:t>
      </w:r>
      <w:r w:rsidR="00E11D78" w:rsidRPr="00A621A3">
        <w:t>5</w:t>
      </w:r>
      <w:r w:rsidRPr="00A621A3">
        <w:t xml:space="preserve"> году </w:t>
      </w:r>
      <w:r w:rsidR="006F3C6A" w:rsidRPr="00A621A3">
        <w:t>снижается</w:t>
      </w:r>
      <w:r w:rsidRPr="00A621A3">
        <w:t xml:space="preserve"> на </w:t>
      </w:r>
      <w:r w:rsidR="006F3C6A" w:rsidRPr="00A621A3">
        <w:t>0,07</w:t>
      </w:r>
      <w:r w:rsidRPr="00A621A3">
        <w:t xml:space="preserve"> процентов</w:t>
      </w:r>
      <w:r w:rsidR="002579A3">
        <w:t>, составит 5190 человек</w:t>
      </w:r>
      <w:r w:rsidRPr="00A621A3">
        <w:t xml:space="preserve">. </w:t>
      </w:r>
    </w:p>
    <w:p w:rsidR="001E114B" w:rsidRPr="00A621A3" w:rsidRDefault="00D95DBE" w:rsidP="00834051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П</w:t>
      </w:r>
      <w:r w:rsidR="004B0643">
        <w:rPr>
          <w:b w:val="0"/>
          <w:i w:val="0"/>
          <w:sz w:val="24"/>
        </w:rPr>
        <w:t>оказател</w:t>
      </w:r>
      <w:r>
        <w:rPr>
          <w:b w:val="0"/>
          <w:i w:val="0"/>
          <w:sz w:val="24"/>
        </w:rPr>
        <w:t>ь</w:t>
      </w:r>
      <w:r w:rsidR="004B0643">
        <w:rPr>
          <w:b w:val="0"/>
          <w:i w:val="0"/>
          <w:sz w:val="24"/>
        </w:rPr>
        <w:t xml:space="preserve"> </w:t>
      </w:r>
      <w:r w:rsidR="004B0643" w:rsidRPr="00A621A3">
        <w:rPr>
          <w:b w:val="0"/>
          <w:i w:val="0"/>
          <w:sz w:val="24"/>
        </w:rPr>
        <w:t>среднесписочн</w:t>
      </w:r>
      <w:r w:rsidR="004B0643">
        <w:rPr>
          <w:b w:val="0"/>
          <w:i w:val="0"/>
          <w:sz w:val="24"/>
        </w:rPr>
        <w:t>ой</w:t>
      </w:r>
      <w:r w:rsidR="004B0643" w:rsidRPr="00A621A3">
        <w:rPr>
          <w:b w:val="0"/>
          <w:i w:val="0"/>
          <w:sz w:val="24"/>
        </w:rPr>
        <w:t xml:space="preserve"> численност</w:t>
      </w:r>
      <w:r w:rsidR="004B0643">
        <w:rPr>
          <w:b w:val="0"/>
          <w:i w:val="0"/>
          <w:sz w:val="24"/>
        </w:rPr>
        <w:t>и</w:t>
      </w:r>
      <w:r w:rsidR="004B0643" w:rsidRPr="00A621A3">
        <w:rPr>
          <w:b w:val="0"/>
          <w:i w:val="0"/>
          <w:sz w:val="24"/>
        </w:rPr>
        <w:t xml:space="preserve"> работающих в 2015 году </w:t>
      </w:r>
      <w:r w:rsidR="004B0643">
        <w:rPr>
          <w:b w:val="0"/>
          <w:i w:val="0"/>
          <w:sz w:val="24"/>
        </w:rPr>
        <w:t xml:space="preserve">на </w:t>
      </w:r>
      <w:r w:rsidR="00B27337" w:rsidRPr="00A621A3">
        <w:rPr>
          <w:b w:val="0"/>
          <w:i w:val="0"/>
          <w:sz w:val="24"/>
        </w:rPr>
        <w:t>средних и крупных предприяти</w:t>
      </w:r>
      <w:r w:rsidR="004B0643">
        <w:rPr>
          <w:b w:val="0"/>
          <w:i w:val="0"/>
          <w:sz w:val="24"/>
        </w:rPr>
        <w:t>ях</w:t>
      </w:r>
      <w:r w:rsidR="00B27337" w:rsidRPr="00A621A3">
        <w:rPr>
          <w:b w:val="0"/>
          <w:i w:val="0"/>
          <w:sz w:val="24"/>
        </w:rPr>
        <w:t xml:space="preserve"> по </w:t>
      </w:r>
      <w:r w:rsidR="00772059" w:rsidRPr="00A621A3">
        <w:rPr>
          <w:b w:val="0"/>
          <w:i w:val="0"/>
          <w:sz w:val="24"/>
        </w:rPr>
        <w:t xml:space="preserve">Жигаловскому муниципальному образованию </w:t>
      </w:r>
      <w:r w:rsidR="00B27337" w:rsidRPr="00A621A3">
        <w:rPr>
          <w:b w:val="0"/>
          <w:i w:val="0"/>
          <w:sz w:val="24"/>
        </w:rPr>
        <w:t xml:space="preserve">снизится на </w:t>
      </w:r>
      <w:r w:rsidR="00772059" w:rsidRPr="00A621A3">
        <w:rPr>
          <w:b w:val="0"/>
          <w:i w:val="0"/>
          <w:sz w:val="24"/>
        </w:rPr>
        <w:t>15,3</w:t>
      </w:r>
      <w:r w:rsidR="00B27337" w:rsidRPr="00A621A3">
        <w:rPr>
          <w:b w:val="0"/>
          <w:i w:val="0"/>
          <w:sz w:val="24"/>
        </w:rPr>
        <w:t xml:space="preserve"> процента</w:t>
      </w:r>
      <w:r w:rsidR="00FA6984" w:rsidRPr="00A621A3">
        <w:rPr>
          <w:b w:val="0"/>
          <w:i w:val="0"/>
          <w:sz w:val="24"/>
        </w:rPr>
        <w:t xml:space="preserve"> (с показателя в 2014 году - 1004 чел.</w:t>
      </w:r>
      <w:r w:rsidR="00B27337" w:rsidRPr="00A621A3">
        <w:rPr>
          <w:b w:val="0"/>
          <w:i w:val="0"/>
          <w:sz w:val="24"/>
        </w:rPr>
        <w:t xml:space="preserve">, </w:t>
      </w:r>
      <w:r w:rsidR="00FA6984" w:rsidRPr="00A621A3">
        <w:rPr>
          <w:b w:val="0"/>
          <w:i w:val="0"/>
          <w:sz w:val="24"/>
        </w:rPr>
        <w:t>до показателя 850 чел.)</w:t>
      </w:r>
      <w:r w:rsidR="004B0643">
        <w:rPr>
          <w:b w:val="0"/>
          <w:i w:val="0"/>
          <w:sz w:val="24"/>
        </w:rPr>
        <w:t>,</w:t>
      </w:r>
      <w:r w:rsidR="00FA6984" w:rsidRPr="00A621A3">
        <w:rPr>
          <w:b w:val="0"/>
          <w:i w:val="0"/>
          <w:sz w:val="24"/>
        </w:rPr>
        <w:t xml:space="preserve"> </w:t>
      </w:r>
      <w:r w:rsidR="00B27337" w:rsidRPr="00A621A3">
        <w:rPr>
          <w:b w:val="0"/>
          <w:i w:val="0"/>
          <w:sz w:val="24"/>
        </w:rPr>
        <w:t xml:space="preserve">в связи с </w:t>
      </w:r>
      <w:r w:rsidR="001E114B" w:rsidRPr="00A621A3">
        <w:rPr>
          <w:b w:val="0"/>
          <w:i w:val="0"/>
          <w:sz w:val="24"/>
        </w:rPr>
        <w:t>сокращением</w:t>
      </w:r>
      <w:r w:rsidR="00B27337" w:rsidRPr="00A621A3">
        <w:rPr>
          <w:b w:val="0"/>
          <w:i w:val="0"/>
          <w:sz w:val="24"/>
        </w:rPr>
        <w:t xml:space="preserve"> численности работников на крупном предприятии </w:t>
      </w:r>
      <w:r w:rsidR="001E114B" w:rsidRPr="00A621A3">
        <w:rPr>
          <w:b w:val="0"/>
          <w:i w:val="0"/>
          <w:sz w:val="24"/>
        </w:rPr>
        <w:t>ФБУ «Администрация Ленского бассейна внутренних водных путей» Жигаловский судоремонтно-судостроительный завод</w:t>
      </w:r>
      <w:r w:rsidR="00B27337" w:rsidRPr="00A621A3">
        <w:rPr>
          <w:b w:val="0"/>
          <w:i w:val="0"/>
          <w:sz w:val="24"/>
        </w:rPr>
        <w:t>.</w:t>
      </w:r>
      <w:r w:rsidR="001E114B" w:rsidRPr="00A621A3">
        <w:rPr>
          <w:b w:val="0"/>
          <w:i w:val="0"/>
          <w:sz w:val="24"/>
        </w:rPr>
        <w:t xml:space="preserve"> На 2016-2018 годы предполагается незначительный рост среднесписочной численности работников, в среднем на 0,6 процентов. </w:t>
      </w:r>
    </w:p>
    <w:p w:rsidR="00DB7ECD" w:rsidRPr="00A621A3" w:rsidRDefault="00DB7ECD" w:rsidP="00DB7ECD">
      <w:pPr>
        <w:ind w:firstLine="567"/>
        <w:jc w:val="both"/>
      </w:pPr>
      <w:r w:rsidRPr="00A621A3">
        <w:rPr>
          <w:rStyle w:val="22"/>
          <w:i w:val="0"/>
          <w:sz w:val="24"/>
          <w:szCs w:val="24"/>
          <w:u w:val="none"/>
        </w:rPr>
        <w:t>Одним из показателей, характеризующих уровень жизни населения</w:t>
      </w:r>
      <w:r w:rsidR="004B0643">
        <w:rPr>
          <w:rStyle w:val="22"/>
          <w:i w:val="0"/>
          <w:sz w:val="24"/>
          <w:szCs w:val="24"/>
          <w:u w:val="none"/>
        </w:rPr>
        <w:t>,</w:t>
      </w:r>
      <w:r w:rsidRPr="00A621A3">
        <w:rPr>
          <w:rStyle w:val="22"/>
          <w:i w:val="0"/>
          <w:sz w:val="24"/>
          <w:szCs w:val="24"/>
          <w:u w:val="none"/>
        </w:rPr>
        <w:t xml:space="preserve"> является размер среднемесячной заработной платы работников.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Среднемесячная зарплата по </w:t>
      </w:r>
      <w:r w:rsidR="00DB7ECD" w:rsidRPr="00A621A3">
        <w:t xml:space="preserve">Жигаловскому муниципальному образованию </w:t>
      </w:r>
      <w:r w:rsidRPr="00A621A3">
        <w:t>в 201</w:t>
      </w:r>
      <w:r w:rsidR="00DB7ECD" w:rsidRPr="00A621A3">
        <w:t>5</w:t>
      </w:r>
      <w:r w:rsidRPr="00A621A3">
        <w:t xml:space="preserve"> году составит </w:t>
      </w:r>
      <w:r w:rsidR="00DB7ECD" w:rsidRPr="00A621A3">
        <w:t>23375</w:t>
      </w:r>
      <w:r w:rsidRPr="00A621A3">
        <w:t xml:space="preserve"> рублей, что на </w:t>
      </w:r>
      <w:r w:rsidR="008A4B99">
        <w:t xml:space="preserve">852 рубля, или </w:t>
      </w:r>
      <w:r w:rsidR="00DB7ECD" w:rsidRPr="00A621A3">
        <w:t>3,8</w:t>
      </w:r>
      <w:r w:rsidRPr="00A621A3">
        <w:t>% выше среднемесячной заработной платы 201</w:t>
      </w:r>
      <w:r w:rsidR="00DB7ECD" w:rsidRPr="00A621A3">
        <w:t>4</w:t>
      </w:r>
      <w:r w:rsidRPr="00A621A3">
        <w:t xml:space="preserve"> года</w:t>
      </w:r>
      <w:r w:rsidR="008A4B99">
        <w:t xml:space="preserve"> (22523 рублей)</w:t>
      </w:r>
      <w:r w:rsidRPr="00A621A3">
        <w:t>.</w:t>
      </w:r>
    </w:p>
    <w:p w:rsidR="00B27337" w:rsidRPr="00A621A3" w:rsidRDefault="00B27337" w:rsidP="00B27337">
      <w:pPr>
        <w:ind w:firstLine="567"/>
        <w:jc w:val="both"/>
      </w:pPr>
      <w:r w:rsidRPr="00A621A3">
        <w:t>Среднемесячная заработная плата работников бюджетной сферы</w:t>
      </w:r>
      <w:r w:rsidR="008A4B99">
        <w:t>,</w:t>
      </w:r>
      <w:r w:rsidRPr="00A621A3">
        <w:t xml:space="preserve"> финансируемой из консолидированного бюджета</w:t>
      </w:r>
      <w:r w:rsidR="00C20458" w:rsidRPr="00A621A3">
        <w:t xml:space="preserve"> с учетом «дорожных карт» МО</w:t>
      </w:r>
      <w:r w:rsidRPr="00A621A3">
        <w:t>, в 201</w:t>
      </w:r>
      <w:r w:rsidR="00C20458" w:rsidRPr="00A621A3">
        <w:t>5</w:t>
      </w:r>
      <w:r w:rsidRPr="00A621A3">
        <w:t xml:space="preserve"> году возрастет на </w:t>
      </w:r>
      <w:r w:rsidR="00C20458" w:rsidRPr="00A621A3">
        <w:t>0,2</w:t>
      </w:r>
      <w:r w:rsidRPr="00A621A3">
        <w:t>% по сравнению с 201</w:t>
      </w:r>
      <w:r w:rsidR="00C20458" w:rsidRPr="00A621A3">
        <w:t>4</w:t>
      </w:r>
      <w:r w:rsidRPr="00A621A3">
        <w:t xml:space="preserve"> годом за счет увеличения средней заработной платы работников общеобразовательных учреждений, учреждений культуры, искусства и физической культуры.</w:t>
      </w:r>
    </w:p>
    <w:p w:rsidR="00B27337" w:rsidRPr="00A621A3" w:rsidRDefault="00B27337" w:rsidP="00834051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>Учитывая прогноз предприятий, прогноз показателей инфляции и системы цен до 201</w:t>
      </w:r>
      <w:r w:rsidR="00C20458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года</w:t>
      </w:r>
      <w:r w:rsidR="00C20458" w:rsidRPr="00A621A3"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среднемесячная заработная плата по </w:t>
      </w:r>
      <w:r w:rsidR="00C20458" w:rsidRPr="00A621A3">
        <w:rPr>
          <w:b w:val="0"/>
          <w:i w:val="0"/>
          <w:sz w:val="24"/>
        </w:rPr>
        <w:t xml:space="preserve">Жигаловскому муниципальному образованию </w:t>
      </w:r>
      <w:r w:rsidRPr="00A621A3">
        <w:rPr>
          <w:b w:val="0"/>
          <w:i w:val="0"/>
          <w:sz w:val="24"/>
        </w:rPr>
        <w:t>в 201</w:t>
      </w:r>
      <w:r w:rsidR="00C20458" w:rsidRPr="00A621A3">
        <w:rPr>
          <w:b w:val="0"/>
          <w:i w:val="0"/>
          <w:sz w:val="24"/>
        </w:rPr>
        <w:t>6</w:t>
      </w:r>
      <w:r w:rsidRPr="00A621A3">
        <w:rPr>
          <w:b w:val="0"/>
          <w:i w:val="0"/>
          <w:sz w:val="24"/>
        </w:rPr>
        <w:t xml:space="preserve"> году увеличится на </w:t>
      </w:r>
      <w:r w:rsidR="00C20458" w:rsidRPr="00A621A3">
        <w:rPr>
          <w:b w:val="0"/>
          <w:i w:val="0"/>
          <w:sz w:val="24"/>
        </w:rPr>
        <w:t>7,2</w:t>
      </w:r>
      <w:r w:rsidRPr="00A621A3">
        <w:rPr>
          <w:b w:val="0"/>
          <w:i w:val="0"/>
          <w:sz w:val="24"/>
        </w:rPr>
        <w:t xml:space="preserve"> процентов. По прогнозу на 201</w:t>
      </w:r>
      <w:r w:rsidR="00C20458" w:rsidRPr="00A621A3">
        <w:rPr>
          <w:b w:val="0"/>
          <w:i w:val="0"/>
          <w:sz w:val="24"/>
        </w:rPr>
        <w:t>7</w:t>
      </w:r>
      <w:r w:rsidRPr="00A621A3">
        <w:rPr>
          <w:b w:val="0"/>
          <w:i w:val="0"/>
          <w:sz w:val="24"/>
        </w:rPr>
        <w:t>-201</w:t>
      </w:r>
      <w:r w:rsidR="00C20458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годы положительная динамика роста среднемесячной зарплаты сохранится в среднем на </w:t>
      </w:r>
      <w:r w:rsidR="00C20458" w:rsidRPr="00A621A3">
        <w:rPr>
          <w:b w:val="0"/>
          <w:i w:val="0"/>
          <w:sz w:val="24"/>
        </w:rPr>
        <w:t>3,4</w:t>
      </w:r>
      <w:r w:rsidRPr="00A621A3">
        <w:rPr>
          <w:b w:val="0"/>
          <w:i w:val="0"/>
          <w:sz w:val="24"/>
        </w:rPr>
        <w:t xml:space="preserve"> процент</w:t>
      </w:r>
      <w:r w:rsidR="00C20458" w:rsidRPr="00A621A3">
        <w:rPr>
          <w:b w:val="0"/>
          <w:i w:val="0"/>
          <w:sz w:val="24"/>
        </w:rPr>
        <w:t>ных пункта</w:t>
      </w:r>
      <w:r w:rsidRPr="00A621A3">
        <w:rPr>
          <w:b w:val="0"/>
          <w:i w:val="0"/>
          <w:sz w:val="24"/>
        </w:rPr>
        <w:t>.</w:t>
      </w:r>
    </w:p>
    <w:p w:rsidR="00DB7ECD" w:rsidRPr="00A621A3" w:rsidRDefault="00DB7ECD" w:rsidP="00B27337">
      <w:pPr>
        <w:ind w:firstLine="567"/>
        <w:jc w:val="both"/>
      </w:pPr>
      <w:r w:rsidRPr="00A621A3">
        <w:t xml:space="preserve">По оценке, доходный потенциал территории составит в 2015 году </w:t>
      </w:r>
      <w:r w:rsidR="00C20458" w:rsidRPr="00A621A3">
        <w:t>12,7</w:t>
      </w:r>
      <w:r w:rsidRPr="00A621A3">
        <w:t xml:space="preserve"> млн. руб., или 10</w:t>
      </w:r>
      <w:r w:rsidR="00C20458" w:rsidRPr="00A621A3">
        <w:t>0</w:t>
      </w:r>
      <w:r w:rsidRPr="00A621A3">
        <w:t>,</w:t>
      </w:r>
      <w:r w:rsidR="00C20458" w:rsidRPr="00A621A3">
        <w:t>8</w:t>
      </w:r>
      <w:r w:rsidRPr="00A621A3">
        <w:t xml:space="preserve">% к уровню 2014 года - за счет увеличения поступлений </w:t>
      </w:r>
      <w:r w:rsidR="00B7678B">
        <w:t>налогов на имущество</w:t>
      </w:r>
      <w:r w:rsidRPr="00A621A3">
        <w:t xml:space="preserve">. Прогноз 2016 года – </w:t>
      </w:r>
      <w:r w:rsidR="00C20458" w:rsidRPr="00A621A3">
        <w:t>12,2</w:t>
      </w:r>
      <w:r w:rsidRPr="00A621A3">
        <w:t xml:space="preserve"> млн. руб. (</w:t>
      </w:r>
      <w:r w:rsidR="00C20458" w:rsidRPr="00A621A3">
        <w:t>снижение к уровню 2015</w:t>
      </w:r>
      <w:r w:rsidRPr="00A621A3">
        <w:t xml:space="preserve"> - </w:t>
      </w:r>
      <w:r w:rsidR="00C20458" w:rsidRPr="00A621A3">
        <w:t>3,9</w:t>
      </w:r>
      <w:r w:rsidRPr="00A621A3">
        <w:t>%).</w:t>
      </w:r>
    </w:p>
    <w:p w:rsidR="00E66C32" w:rsidRDefault="00E66C32" w:rsidP="00834051">
      <w:pPr>
        <w:pStyle w:val="a9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</w:p>
    <w:p w:rsidR="004101C5" w:rsidRPr="00A621A3" w:rsidRDefault="004101C5" w:rsidP="004101C5">
      <w:pPr>
        <w:pStyle w:val="a9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621A3">
        <w:rPr>
          <w:b w:val="0"/>
          <w:bCs w:val="0"/>
          <w:i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</w:t>
      </w:r>
      <w:r>
        <w:rPr>
          <w:b w:val="0"/>
          <w:bCs w:val="0"/>
          <w:i w:val="0"/>
          <w:color w:val="000000"/>
          <w:spacing w:val="3"/>
          <w:sz w:val="24"/>
        </w:rPr>
        <w:t xml:space="preserve"> Думы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, в целом, соответствуют ст.184.2 Бюджетного кодекса РФ и Положению о бюджетном процессе в Жигаловском муниципальном образовании. </w:t>
      </w:r>
    </w:p>
    <w:p w:rsidR="00921B5C" w:rsidRPr="00A621A3" w:rsidRDefault="00921B5C" w:rsidP="00921B5C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>Думой Жигаловского муниципального образования принято решение от 29.10.2015 № 136 «Об особенностях составления и утверждения проекта бюджета Жигаловского муниципального образования на 2016 год»</w:t>
      </w:r>
      <w:r>
        <w:rPr>
          <w:bCs/>
          <w:color w:val="000000"/>
          <w:spacing w:val="3"/>
        </w:rPr>
        <w:t xml:space="preserve"> </w:t>
      </w:r>
      <w:r w:rsidRPr="00A621A3">
        <w:rPr>
          <w:bCs/>
          <w:color w:val="000000"/>
          <w:spacing w:val="3"/>
        </w:rPr>
        <w:t>о составлении бюджета поселения на один год, по аналогии  с изменениями на федеральном и региональном уровнях.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>В представленном заключении используются для сравнения данные ожидаемого исполнения бюджета Жигаловского муниципального образования за 201</w:t>
      </w:r>
      <w:r w:rsidR="00843A9C" w:rsidRPr="00A621A3">
        <w:rPr>
          <w:bCs/>
          <w:color w:val="000000"/>
          <w:spacing w:val="3"/>
        </w:rPr>
        <w:t>5</w:t>
      </w:r>
      <w:r w:rsidRPr="00A621A3">
        <w:rPr>
          <w:bCs/>
          <w:color w:val="000000"/>
          <w:spacing w:val="3"/>
        </w:rPr>
        <w:t xml:space="preserve"> год.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>Параметры  бюджета Жигаловского муниципального образования на 201</w:t>
      </w:r>
      <w:r w:rsidR="00843A9C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характеризуются следующими показателями: 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>Доходы бюджета Жигаловского муниципального образования на 201</w:t>
      </w:r>
      <w:r w:rsidR="00914ACF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прогнозируются  в  сумме </w:t>
      </w:r>
      <w:r w:rsidR="00241FC5" w:rsidRPr="00A621A3">
        <w:rPr>
          <w:bCs/>
          <w:color w:val="000000"/>
          <w:spacing w:val="3"/>
        </w:rPr>
        <w:t>21799,7</w:t>
      </w:r>
      <w:r w:rsidRPr="00A621A3">
        <w:rPr>
          <w:bCs/>
          <w:color w:val="000000"/>
          <w:spacing w:val="3"/>
        </w:rPr>
        <w:t xml:space="preserve"> тыс. рублей, в том числе налоговые и неналоговые доходы в сумме </w:t>
      </w:r>
      <w:r w:rsidR="00241FC5" w:rsidRPr="00A621A3">
        <w:rPr>
          <w:bCs/>
          <w:color w:val="000000"/>
          <w:spacing w:val="3"/>
        </w:rPr>
        <w:t>12661,8</w:t>
      </w:r>
      <w:r w:rsidRPr="00A621A3">
        <w:rPr>
          <w:bCs/>
          <w:color w:val="000000"/>
          <w:spacing w:val="3"/>
        </w:rPr>
        <w:t xml:space="preserve"> тыс. рублей, безвозмездные поступления в сумме </w:t>
      </w:r>
      <w:r w:rsidR="00241FC5" w:rsidRPr="00A621A3">
        <w:rPr>
          <w:bCs/>
          <w:color w:val="000000"/>
          <w:spacing w:val="3"/>
        </w:rPr>
        <w:t>9137,9</w:t>
      </w:r>
      <w:r w:rsidRPr="00A621A3">
        <w:rPr>
          <w:bCs/>
          <w:color w:val="000000"/>
          <w:spacing w:val="3"/>
        </w:rPr>
        <w:t xml:space="preserve"> тыс. рублей, расходы в сумме </w:t>
      </w:r>
      <w:r w:rsidR="00241FC5" w:rsidRPr="00A621A3">
        <w:rPr>
          <w:bCs/>
          <w:color w:val="000000"/>
          <w:spacing w:val="3"/>
        </w:rPr>
        <w:t>22341,3</w:t>
      </w:r>
      <w:r w:rsidRPr="00A621A3">
        <w:rPr>
          <w:bCs/>
          <w:color w:val="000000"/>
          <w:spacing w:val="3"/>
        </w:rPr>
        <w:t xml:space="preserve">  тыс. рублей. Проект бюджета  вносится  с дефицитом  в  сумме  </w:t>
      </w:r>
      <w:r w:rsidR="00241FC5" w:rsidRPr="00A621A3">
        <w:rPr>
          <w:bCs/>
          <w:color w:val="000000"/>
          <w:spacing w:val="3"/>
        </w:rPr>
        <w:t>541,6</w:t>
      </w:r>
      <w:r w:rsidRPr="00A621A3">
        <w:rPr>
          <w:bCs/>
          <w:color w:val="000000"/>
          <w:spacing w:val="3"/>
        </w:rPr>
        <w:t xml:space="preserve"> тыс. рублей</w:t>
      </w:r>
      <w:r w:rsidR="00241FC5" w:rsidRPr="00A621A3">
        <w:rPr>
          <w:bCs/>
          <w:color w:val="000000"/>
          <w:spacing w:val="3"/>
        </w:rPr>
        <w:t>,</w:t>
      </w:r>
      <w:r w:rsidRPr="00A621A3">
        <w:rPr>
          <w:bCs/>
          <w:color w:val="000000"/>
          <w:spacing w:val="3"/>
        </w:rPr>
        <w:t xml:space="preserve"> или </w:t>
      </w:r>
      <w:r w:rsidR="00241FC5" w:rsidRPr="00A621A3">
        <w:rPr>
          <w:bCs/>
          <w:color w:val="000000"/>
          <w:spacing w:val="3"/>
        </w:rPr>
        <w:t>4,28</w:t>
      </w:r>
      <w:r w:rsidRPr="00A621A3">
        <w:rPr>
          <w:bCs/>
          <w:color w:val="000000"/>
          <w:spacing w:val="3"/>
        </w:rPr>
        <w:t>% к объему доходов бюджета Жигаловского муниципального образования без учета утвержденного объема безвозмездных поступлений.</w:t>
      </w:r>
    </w:p>
    <w:p w:rsidR="00AC3906" w:rsidRPr="00241FC5" w:rsidRDefault="00AC3906" w:rsidP="00834051">
      <w:pPr>
        <w:ind w:firstLine="567"/>
        <w:jc w:val="both"/>
        <w:rPr>
          <w:bCs/>
          <w:color w:val="000000"/>
          <w:spacing w:val="3"/>
          <w:sz w:val="28"/>
          <w:szCs w:val="28"/>
        </w:rPr>
      </w:pPr>
    </w:p>
    <w:p w:rsidR="00241FC5" w:rsidRDefault="00AC3906" w:rsidP="00834051">
      <w:pPr>
        <w:pStyle w:val="3"/>
        <w:spacing w:line="240" w:lineRule="auto"/>
        <w:ind w:left="0"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90210" cy="3416300"/>
            <wp:effectExtent l="19050" t="0" r="1524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3906" w:rsidRDefault="00AC3906" w:rsidP="00834051">
      <w:pPr>
        <w:pStyle w:val="3"/>
        <w:spacing w:line="240" w:lineRule="auto"/>
        <w:ind w:left="0"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</w:p>
    <w:p w:rsidR="00716D46" w:rsidRPr="00716D46" w:rsidRDefault="00716D46" w:rsidP="00716D46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t xml:space="preserve">Показатели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>Проекта решения</w:t>
      </w:r>
      <w:r w:rsidRPr="00716D46">
        <w:rPr>
          <w:sz w:val="24"/>
          <w:szCs w:val="24"/>
        </w:rPr>
        <w:t xml:space="preserve">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 w:rsidR="00DB1A20" w:rsidRPr="00716D46">
        <w:rPr>
          <w:rStyle w:val="22"/>
          <w:i w:val="0"/>
          <w:color w:val="000000"/>
          <w:sz w:val="24"/>
          <w:szCs w:val="24"/>
          <w:u w:val="none"/>
        </w:rPr>
        <w:t>Жигаловск</w:t>
      </w:r>
      <w:r w:rsidR="00DB1A20">
        <w:rPr>
          <w:rStyle w:val="22"/>
          <w:i w:val="0"/>
          <w:color w:val="000000"/>
          <w:sz w:val="24"/>
          <w:szCs w:val="24"/>
          <w:u w:val="none"/>
        </w:rPr>
        <w:t>ого</w:t>
      </w:r>
      <w:r w:rsidR="00DB1A20" w:rsidRPr="00716D46">
        <w:rPr>
          <w:rStyle w:val="22"/>
          <w:i w:val="0"/>
          <w:color w:val="000000"/>
          <w:sz w:val="24"/>
          <w:szCs w:val="24"/>
          <w:u w:val="none"/>
        </w:rPr>
        <w:t xml:space="preserve"> муниципального образования</w:t>
      </w:r>
      <w:r w:rsidR="00DB1A20" w:rsidRPr="00716D46">
        <w:rPr>
          <w:sz w:val="24"/>
          <w:szCs w:val="24"/>
        </w:rPr>
        <w:t xml:space="preserve"> </w:t>
      </w:r>
      <w:r w:rsidRPr="00716D46">
        <w:rPr>
          <w:sz w:val="24"/>
          <w:szCs w:val="24"/>
        </w:rPr>
        <w:t xml:space="preserve">соответствуют установленным Бюджетным кодексом Российской Федерации принципам сбалансированности бюджета (ст.33 БК РФ) и общего (совокупного) покрытия расходов бюджетов (ст.35 БК РФ). </w:t>
      </w:r>
    </w:p>
    <w:p w:rsidR="00716D46" w:rsidRPr="00716D46" w:rsidRDefault="00716D46" w:rsidP="00716D46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t xml:space="preserve">Отношение дефицита бюджета, предусмотренного Проектом решения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 w:rsidR="00DB1A20" w:rsidRPr="00716D46">
        <w:rPr>
          <w:rStyle w:val="22"/>
          <w:i w:val="0"/>
          <w:color w:val="000000"/>
          <w:sz w:val="24"/>
          <w:szCs w:val="24"/>
          <w:u w:val="none"/>
        </w:rPr>
        <w:t>Жигаловск</w:t>
      </w:r>
      <w:r w:rsidR="00DB1A20">
        <w:rPr>
          <w:rStyle w:val="22"/>
          <w:i w:val="0"/>
          <w:color w:val="000000"/>
          <w:sz w:val="24"/>
          <w:szCs w:val="24"/>
          <w:u w:val="none"/>
        </w:rPr>
        <w:t>ого</w:t>
      </w:r>
      <w:r w:rsidR="00DB1A20" w:rsidRPr="00716D46">
        <w:rPr>
          <w:rStyle w:val="22"/>
          <w:i w:val="0"/>
          <w:color w:val="000000"/>
          <w:sz w:val="24"/>
          <w:szCs w:val="24"/>
          <w:u w:val="none"/>
        </w:rPr>
        <w:t xml:space="preserve"> муниципального образования</w:t>
      </w:r>
      <w:r w:rsidR="00DB1A20" w:rsidRPr="00716D46">
        <w:rPr>
          <w:sz w:val="24"/>
          <w:szCs w:val="24"/>
        </w:rPr>
        <w:t xml:space="preserve"> </w:t>
      </w:r>
      <w:r w:rsidRPr="00716D46">
        <w:rPr>
          <w:sz w:val="24"/>
          <w:szCs w:val="24"/>
        </w:rPr>
        <w:t xml:space="preserve">на 2016 год,  к годовому объему доходов   (без учета безвозмездных поступлений) составляет </w:t>
      </w:r>
      <w:r w:rsidR="00DB1A20">
        <w:rPr>
          <w:sz w:val="24"/>
          <w:szCs w:val="24"/>
        </w:rPr>
        <w:t>4,</w:t>
      </w:r>
      <w:r w:rsidR="00E53609">
        <w:rPr>
          <w:sz w:val="24"/>
          <w:szCs w:val="24"/>
        </w:rPr>
        <w:t>28</w:t>
      </w:r>
      <w:r w:rsidRPr="00716D46">
        <w:rPr>
          <w:sz w:val="24"/>
          <w:szCs w:val="24"/>
        </w:rPr>
        <w:t>%, соответственно объем дефицита     бюджета (</w:t>
      </w:r>
      <w:r w:rsidR="00DB1A20">
        <w:rPr>
          <w:sz w:val="24"/>
          <w:szCs w:val="24"/>
        </w:rPr>
        <w:t>541,6</w:t>
      </w:r>
      <w:r w:rsidRPr="00716D46">
        <w:rPr>
          <w:sz w:val="24"/>
          <w:szCs w:val="24"/>
        </w:rPr>
        <w:t xml:space="preserve"> тыс. рублей), соответствует ограничениям, установленным п.3 ст.92.1 БК РФ.</w:t>
      </w:r>
    </w:p>
    <w:p w:rsidR="00716D46" w:rsidRPr="00716D46" w:rsidRDefault="00716D46" w:rsidP="00E53609">
      <w:pPr>
        <w:pStyle w:val="a3"/>
        <w:tabs>
          <w:tab w:val="left" w:pos="885"/>
        </w:tabs>
        <w:spacing w:after="0"/>
        <w:ind w:firstLine="567"/>
        <w:jc w:val="both"/>
        <w:rPr>
          <w:b/>
          <w:bCs/>
          <w:color w:val="000000"/>
          <w:spacing w:val="3"/>
          <w:sz w:val="24"/>
          <w:szCs w:val="24"/>
        </w:rPr>
      </w:pPr>
      <w:r w:rsidRPr="00716D46">
        <w:rPr>
          <w:sz w:val="24"/>
          <w:szCs w:val="24"/>
        </w:rPr>
        <w:t xml:space="preserve">Снижение размера дефицита бюджета </w:t>
      </w:r>
      <w:r w:rsidR="00E53609" w:rsidRPr="00716D46">
        <w:rPr>
          <w:rStyle w:val="22"/>
          <w:i w:val="0"/>
          <w:color w:val="000000"/>
          <w:sz w:val="24"/>
          <w:szCs w:val="24"/>
          <w:u w:val="none"/>
        </w:rPr>
        <w:t>Жигаловск</w:t>
      </w:r>
      <w:r w:rsidR="00E53609">
        <w:rPr>
          <w:rStyle w:val="22"/>
          <w:i w:val="0"/>
          <w:color w:val="000000"/>
          <w:sz w:val="24"/>
          <w:szCs w:val="24"/>
          <w:u w:val="none"/>
        </w:rPr>
        <w:t>ого</w:t>
      </w:r>
      <w:r w:rsidR="00E53609" w:rsidRPr="00716D46">
        <w:rPr>
          <w:rStyle w:val="22"/>
          <w:i w:val="0"/>
          <w:color w:val="000000"/>
          <w:sz w:val="24"/>
          <w:szCs w:val="24"/>
          <w:u w:val="none"/>
        </w:rPr>
        <w:t xml:space="preserve"> муниципального образования</w:t>
      </w:r>
      <w:r w:rsidR="00E53609" w:rsidRPr="00716D46">
        <w:rPr>
          <w:sz w:val="24"/>
          <w:szCs w:val="24"/>
        </w:rPr>
        <w:t xml:space="preserve"> </w:t>
      </w:r>
      <w:r w:rsidRPr="00716D46">
        <w:rPr>
          <w:sz w:val="24"/>
          <w:szCs w:val="24"/>
        </w:rPr>
        <w:t>относительно параметров, установленных п.3 ст.92.1 БК РФ отвечает требованиям поручения Президента Российской Федерации от 11 марта 2015 года № Пр-417ГС и направлению бюджетной политики, обозначенному Президентом Российской Федерации в Бюджетном послании - по сокращению размеров бюджетного дефицита с целью сохранения  макроэкономической стабильности и устойчивости выполнения социальных обязательств.</w:t>
      </w:r>
    </w:p>
    <w:p w:rsidR="0029518A" w:rsidRPr="00A838C4" w:rsidRDefault="0029518A" w:rsidP="008C63D4">
      <w:pPr>
        <w:pStyle w:val="a7"/>
        <w:spacing w:after="0"/>
        <w:ind w:left="0" w:firstLine="601"/>
        <w:jc w:val="both"/>
      </w:pPr>
    </w:p>
    <w:p w:rsidR="0029518A" w:rsidRDefault="0029518A" w:rsidP="0029518A">
      <w:pPr>
        <w:ind w:firstLine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II</w:t>
      </w:r>
      <w:r w:rsidRPr="0029518A">
        <w:rPr>
          <w:b/>
          <w:bCs/>
          <w:color w:val="000000"/>
          <w:spacing w:val="3"/>
        </w:rPr>
        <w:t xml:space="preserve">. </w:t>
      </w:r>
      <w:r>
        <w:rPr>
          <w:b/>
          <w:bCs/>
          <w:color w:val="000000"/>
          <w:spacing w:val="3"/>
        </w:rPr>
        <w:t xml:space="preserve">Анализ доходной части бюджета Жигаловского муниципального образования </w:t>
      </w:r>
    </w:p>
    <w:p w:rsidR="0031509C" w:rsidRPr="0031509C" w:rsidRDefault="0031509C" w:rsidP="0029518A">
      <w:pPr>
        <w:ind w:firstLine="567"/>
        <w:jc w:val="center"/>
        <w:rPr>
          <w:b/>
          <w:bCs/>
          <w:color w:val="000000"/>
          <w:spacing w:val="3"/>
        </w:rPr>
      </w:pPr>
    </w:p>
    <w:p w:rsidR="004101C5" w:rsidRDefault="0031509C" w:rsidP="004101C5">
      <w:pPr>
        <w:pStyle w:val="a7"/>
        <w:spacing w:after="0"/>
        <w:ind w:left="0" w:firstLine="601"/>
        <w:jc w:val="both"/>
      </w:pPr>
      <w:r>
        <w:t>По оценке</w:t>
      </w:r>
      <w:r w:rsidRPr="00C010C7">
        <w:t xml:space="preserve"> </w:t>
      </w:r>
      <w:r>
        <w:t xml:space="preserve">ожидаемое </w:t>
      </w:r>
      <w:r w:rsidRPr="00C010C7">
        <w:t>исполнени</w:t>
      </w:r>
      <w:r>
        <w:t>е</w:t>
      </w:r>
      <w:r w:rsidRPr="00C010C7">
        <w:t xml:space="preserve"> доходной части бюджета поселения в </w:t>
      </w:r>
      <w:r>
        <w:t>2015</w:t>
      </w:r>
      <w:r w:rsidRPr="00C010C7">
        <w:t xml:space="preserve"> году составит </w:t>
      </w:r>
      <w:r>
        <w:t>132819,2</w:t>
      </w:r>
      <w:r w:rsidRPr="00C010C7">
        <w:t xml:space="preserve"> тыс. руб., что </w:t>
      </w:r>
      <w:r>
        <w:t>в 4 раза больше</w:t>
      </w:r>
      <w:r w:rsidRPr="00C010C7">
        <w:t xml:space="preserve"> </w:t>
      </w:r>
      <w:r>
        <w:t xml:space="preserve">(+ 299,4%) </w:t>
      </w:r>
      <w:r w:rsidRPr="00C010C7">
        <w:t>объема поступлений 201</w:t>
      </w:r>
      <w:r>
        <w:t>4</w:t>
      </w:r>
      <w:r w:rsidRPr="00C010C7">
        <w:t xml:space="preserve"> года, налоговые и неналоговые доходы составят </w:t>
      </w:r>
      <w:r>
        <w:t>12661,8</w:t>
      </w:r>
      <w:r w:rsidRPr="00C010C7">
        <w:t xml:space="preserve"> тыс. руб., что на </w:t>
      </w:r>
      <w:r>
        <w:t xml:space="preserve">2531,3 </w:t>
      </w:r>
      <w:r w:rsidRPr="00C010C7">
        <w:t>тыс. руб. (</w:t>
      </w:r>
      <w:r>
        <w:t>-16,6</w:t>
      </w:r>
      <w:r w:rsidRPr="00C010C7">
        <w:t xml:space="preserve">%) </w:t>
      </w:r>
      <w:r>
        <w:t>меньше</w:t>
      </w:r>
      <w:r w:rsidRPr="00C010C7">
        <w:t xml:space="preserve"> объема поступлений 201</w:t>
      </w:r>
      <w:r>
        <w:t>4</w:t>
      </w:r>
      <w:r w:rsidRPr="00C010C7">
        <w:t xml:space="preserve"> года. 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>Анализ доходной части бюджета Жигаловского муниципального образования на 2016 год показал, что доходы на 2016 год запланированы в объеме 21799,7</w:t>
      </w:r>
      <w:r w:rsidRPr="00C010C7">
        <w:t xml:space="preserve"> тыс. руб., что на </w:t>
      </w:r>
      <w:r>
        <w:t>111019,5</w:t>
      </w:r>
      <w:r w:rsidRPr="00C010C7">
        <w:t xml:space="preserve"> тыс. руб.</w:t>
      </w:r>
      <w:r>
        <w:t>,</w:t>
      </w:r>
      <w:r w:rsidRPr="00C010C7">
        <w:t xml:space="preserve"> или </w:t>
      </w:r>
      <w:r>
        <w:t>83,6 %</w:t>
      </w:r>
      <w:r w:rsidRPr="00C010C7">
        <w:t xml:space="preserve"> меньше ожидаемого поступления в текущем году</w:t>
      </w:r>
      <w:r>
        <w:t>.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>В структуре доходов 58,1% приходится на налоговые</w:t>
      </w:r>
      <w:r w:rsidRPr="00C010C7">
        <w:t xml:space="preserve"> и неналоговые доходы</w:t>
      </w:r>
      <w:r>
        <w:t xml:space="preserve"> бюджета поселения, предполагается, что они</w:t>
      </w:r>
      <w:r w:rsidRPr="00C010C7">
        <w:t xml:space="preserve"> </w:t>
      </w:r>
      <w:r>
        <w:t>поступят в 2016 году в объеме</w:t>
      </w:r>
      <w:r w:rsidRPr="00C010C7">
        <w:t xml:space="preserve"> </w:t>
      </w:r>
      <w:r>
        <w:t>12661,8</w:t>
      </w:r>
      <w:r w:rsidRPr="00C010C7">
        <w:t xml:space="preserve"> тыс. руб., что на </w:t>
      </w:r>
      <w:r>
        <w:t>2531,3</w:t>
      </w:r>
      <w:r w:rsidRPr="00C010C7">
        <w:t xml:space="preserve"> тыс. руб.</w:t>
      </w:r>
      <w:r>
        <w:t>,</w:t>
      </w:r>
      <w:r w:rsidRPr="00C010C7">
        <w:t xml:space="preserve"> или </w:t>
      </w:r>
      <w:r>
        <w:t>16,6</w:t>
      </w:r>
      <w:r w:rsidRPr="00C010C7">
        <w:t xml:space="preserve"> % </w:t>
      </w:r>
      <w:r>
        <w:t>меньше</w:t>
      </w:r>
      <w:r w:rsidRPr="00C010C7">
        <w:t xml:space="preserve"> ожидаемого поступления в 201</w:t>
      </w:r>
      <w:r>
        <w:t>5</w:t>
      </w:r>
      <w:r w:rsidRPr="00C010C7">
        <w:t xml:space="preserve"> году.</w:t>
      </w:r>
    </w:p>
    <w:p w:rsidR="004101C5" w:rsidRDefault="004101C5" w:rsidP="004101C5">
      <w:pPr>
        <w:pStyle w:val="a7"/>
        <w:spacing w:after="0"/>
        <w:ind w:left="0" w:firstLine="601"/>
        <w:jc w:val="both"/>
        <w:rPr>
          <w:bCs/>
          <w:color w:val="000000"/>
          <w:spacing w:val="3"/>
        </w:rPr>
      </w:pPr>
      <w:r w:rsidRPr="004101C5">
        <w:rPr>
          <w:bCs/>
          <w:color w:val="000000"/>
          <w:spacing w:val="3"/>
        </w:rPr>
        <w:t>Нестабильная динамика доходов бюджета Жигаловского муниципального образования объясняется:</w:t>
      </w:r>
    </w:p>
    <w:p w:rsidR="004101C5" w:rsidRPr="004101C5" w:rsidRDefault="004101C5" w:rsidP="004101C5">
      <w:pPr>
        <w:pStyle w:val="a7"/>
        <w:spacing w:after="0"/>
        <w:ind w:left="0" w:firstLine="601"/>
        <w:jc w:val="both"/>
        <w:rPr>
          <w:bCs/>
          <w:color w:val="000000"/>
          <w:spacing w:val="3"/>
        </w:rPr>
      </w:pPr>
      <w:r w:rsidRPr="004101C5">
        <w:rPr>
          <w:bCs/>
          <w:color w:val="000000"/>
          <w:spacing w:val="3"/>
        </w:rPr>
        <w:t>- прогнозируемым снижением налоговых и неналоговых доходов в период экономического кризиса, в целом;</w:t>
      </w:r>
    </w:p>
    <w:p w:rsidR="004101C5" w:rsidRPr="004101C5" w:rsidRDefault="004101C5" w:rsidP="004101C5">
      <w:pPr>
        <w:pStyle w:val="a7"/>
        <w:spacing w:after="0"/>
        <w:ind w:left="0" w:firstLine="601"/>
        <w:jc w:val="both"/>
        <w:rPr>
          <w:bCs/>
          <w:color w:val="000000"/>
          <w:spacing w:val="3"/>
        </w:rPr>
      </w:pPr>
      <w:r w:rsidRPr="004101C5">
        <w:rPr>
          <w:bCs/>
          <w:color w:val="000000"/>
          <w:spacing w:val="3"/>
        </w:rPr>
        <w:t>- сокращением роста заработной платы;</w:t>
      </w:r>
    </w:p>
    <w:p w:rsidR="004101C5" w:rsidRPr="004101C5" w:rsidRDefault="004101C5" w:rsidP="004101C5">
      <w:pPr>
        <w:pStyle w:val="a7"/>
        <w:spacing w:after="0"/>
        <w:ind w:left="0" w:firstLine="601"/>
        <w:jc w:val="both"/>
        <w:rPr>
          <w:bCs/>
          <w:color w:val="000000"/>
          <w:spacing w:val="3"/>
        </w:rPr>
      </w:pPr>
      <w:r w:rsidRPr="004101C5">
        <w:rPr>
          <w:bCs/>
          <w:color w:val="000000"/>
          <w:spacing w:val="3"/>
        </w:rPr>
        <w:t>- ликвидацией части предприятий на территории Жигаловского муниципального образования;</w:t>
      </w:r>
    </w:p>
    <w:p w:rsidR="004101C5" w:rsidRDefault="004101C5" w:rsidP="004101C5">
      <w:pPr>
        <w:ind w:firstLine="567"/>
        <w:jc w:val="both"/>
      </w:pPr>
      <w:r>
        <w:lastRenderedPageBreak/>
        <w:t>- поступлением в 2015 году значительного объема средств вышестоящих бюджетов на реализацию программ по переселению граждан из аварийного и ветхого жилья и газификации.</w:t>
      </w:r>
    </w:p>
    <w:p w:rsidR="004101C5" w:rsidRPr="00E531B9" w:rsidRDefault="004101C5" w:rsidP="004101C5">
      <w:pPr>
        <w:pStyle w:val="a3"/>
        <w:spacing w:after="0"/>
        <w:ind w:firstLine="567"/>
        <w:jc w:val="both"/>
        <w:rPr>
          <w:rStyle w:val="22"/>
          <w:i w:val="0"/>
          <w:iCs w:val="0"/>
          <w:color w:val="000000"/>
          <w:sz w:val="24"/>
          <w:szCs w:val="24"/>
          <w:u w:val="none"/>
        </w:rPr>
      </w:pPr>
      <w:r>
        <w:t xml:space="preserve"> </w:t>
      </w:r>
      <w:r w:rsidRPr="00E531B9">
        <w:rPr>
          <w:sz w:val="24"/>
          <w:szCs w:val="24"/>
        </w:rPr>
        <w:t>Прогнозируемое</w:t>
      </w:r>
      <w:r>
        <w:t xml:space="preserve"> </w:t>
      </w:r>
      <w:r w:rsidRPr="00E531B9">
        <w:rPr>
          <w:sz w:val="24"/>
          <w:szCs w:val="24"/>
        </w:rPr>
        <w:t>у</w:t>
      </w:r>
      <w:r w:rsidRPr="00E531B9">
        <w:rPr>
          <w:rStyle w:val="22"/>
          <w:i w:val="0"/>
          <w:color w:val="000000"/>
          <w:sz w:val="24"/>
          <w:szCs w:val="24"/>
          <w:u w:val="none"/>
        </w:rPr>
        <w:t xml:space="preserve">меньшение объема </w:t>
      </w:r>
      <w:r>
        <w:rPr>
          <w:rStyle w:val="22"/>
          <w:i w:val="0"/>
          <w:color w:val="000000"/>
          <w:sz w:val="24"/>
          <w:szCs w:val="24"/>
          <w:u w:val="none"/>
        </w:rPr>
        <w:t>безвозмездных поступлений</w:t>
      </w:r>
      <w:r w:rsidRPr="00E531B9">
        <w:rPr>
          <w:rStyle w:val="22"/>
          <w:i w:val="0"/>
          <w:color w:val="000000"/>
          <w:sz w:val="24"/>
          <w:szCs w:val="24"/>
          <w:u w:val="none"/>
        </w:rPr>
        <w:t xml:space="preserve"> бюджета</w:t>
      </w:r>
      <w:r>
        <w:rPr>
          <w:rStyle w:val="22"/>
          <w:i w:val="0"/>
          <w:color w:val="000000"/>
          <w:sz w:val="24"/>
          <w:szCs w:val="24"/>
          <w:u w:val="none"/>
        </w:rPr>
        <w:t xml:space="preserve"> поселения</w:t>
      </w:r>
      <w:r w:rsidRPr="00E531B9">
        <w:rPr>
          <w:rStyle w:val="22"/>
          <w:i w:val="0"/>
          <w:color w:val="000000"/>
          <w:sz w:val="24"/>
          <w:szCs w:val="24"/>
          <w:u w:val="none"/>
        </w:rPr>
        <w:t xml:space="preserve">, в целом, обусловлено невключением средств </w:t>
      </w:r>
      <w:r>
        <w:rPr>
          <w:rStyle w:val="22"/>
          <w:i w:val="0"/>
          <w:color w:val="000000"/>
          <w:sz w:val="24"/>
          <w:szCs w:val="24"/>
          <w:u w:val="none"/>
        </w:rPr>
        <w:t xml:space="preserve">из </w:t>
      </w:r>
      <w:r w:rsidRPr="00E531B9">
        <w:rPr>
          <w:rStyle w:val="22"/>
          <w:i w:val="0"/>
          <w:color w:val="000000"/>
          <w:sz w:val="24"/>
          <w:szCs w:val="24"/>
          <w:u w:val="none"/>
        </w:rPr>
        <w:t>вышестоящих бюджетов на исполнение расходных обязательств, которые, как и в предыдущие годы, будут доведены Жигаловск</w:t>
      </w:r>
      <w:r>
        <w:rPr>
          <w:rStyle w:val="22"/>
          <w:i w:val="0"/>
          <w:color w:val="000000"/>
          <w:sz w:val="24"/>
          <w:szCs w:val="24"/>
          <w:u w:val="none"/>
        </w:rPr>
        <w:t>ому</w:t>
      </w:r>
      <w:r w:rsidRPr="00E531B9">
        <w:rPr>
          <w:rStyle w:val="22"/>
          <w:i w:val="0"/>
          <w:color w:val="000000"/>
          <w:sz w:val="24"/>
          <w:szCs w:val="24"/>
          <w:u w:val="none"/>
        </w:rPr>
        <w:t xml:space="preserve"> муниципальному образованию в течение финансового года.</w:t>
      </w:r>
    </w:p>
    <w:p w:rsidR="0031509C" w:rsidRPr="0031509C" w:rsidRDefault="0031509C" w:rsidP="0031509C">
      <w:pPr>
        <w:pStyle w:val="a7"/>
        <w:spacing w:after="0"/>
        <w:ind w:left="0" w:firstLine="601"/>
        <w:jc w:val="both"/>
      </w:pPr>
    </w:p>
    <w:p w:rsidR="00716D46" w:rsidRPr="004D26DB" w:rsidRDefault="00716D46" w:rsidP="00716D46">
      <w:pPr>
        <w:pStyle w:val="3"/>
        <w:spacing w:line="240" w:lineRule="auto"/>
        <w:ind w:left="0" w:firstLine="560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Динамика доходов Жигаловского муниципального образования </w:t>
      </w:r>
      <w:r w:rsidRPr="004D26DB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з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а 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период 2012-2016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г.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приведена в таблице 1 (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в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тыс. рублей).</w:t>
      </w:r>
    </w:p>
    <w:p w:rsidR="00716D46" w:rsidRPr="0039671B" w:rsidRDefault="00716D46" w:rsidP="00716D46">
      <w:pPr>
        <w:pStyle w:val="3"/>
        <w:spacing w:line="240" w:lineRule="auto"/>
        <w:ind w:firstLine="560"/>
        <w:jc w:val="right"/>
        <w:rPr>
          <w:sz w:val="20"/>
        </w:rPr>
      </w:pPr>
      <w:r w:rsidRPr="0039671B">
        <w:rPr>
          <w:rFonts w:ascii="Times New Roman" w:hAnsi="Times New Roman"/>
          <w:b w:val="0"/>
          <w:bCs/>
          <w:color w:val="000000"/>
          <w:spacing w:val="3"/>
          <w:sz w:val="20"/>
        </w:rPr>
        <w:t>Таблица 1</w:t>
      </w:r>
    </w:p>
    <w:tbl>
      <w:tblPr>
        <w:tblpPr w:leftFromText="180" w:rightFromText="180" w:vertAnchor="text" w:horzAnchor="margin" w:tblpXSpec="center" w:tblpY="125"/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723"/>
        <w:gridCol w:w="850"/>
        <w:gridCol w:w="851"/>
        <w:gridCol w:w="992"/>
        <w:gridCol w:w="850"/>
        <w:gridCol w:w="1134"/>
        <w:gridCol w:w="993"/>
        <w:gridCol w:w="992"/>
        <w:gridCol w:w="850"/>
        <w:gridCol w:w="1276"/>
      </w:tblGrid>
      <w:tr w:rsidR="00716D46" w:rsidRPr="00DF723B" w:rsidTr="003324C6">
        <w:trPr>
          <w:tblCellSpacing w:w="20" w:type="dxa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показатель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2012 год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2016/2015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vMerge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DF723B">
              <w:rPr>
                <w:b/>
                <w:sz w:val="20"/>
                <w:szCs w:val="20"/>
              </w:rPr>
              <w:t>Всего доходов,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DF723B">
              <w:rPr>
                <w:b/>
                <w:sz w:val="20"/>
                <w:szCs w:val="20"/>
              </w:rPr>
              <w:t>22040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80437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33256,9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132819,2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21799,7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-16426</w:t>
            </w:r>
          </w:p>
        </w:tc>
        <w:tc>
          <w:tcPr>
            <w:tcW w:w="811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</w:t>
            </w:r>
            <w:r w:rsidRPr="00237A6C">
              <w:rPr>
                <w:i/>
                <w:sz w:val="16"/>
                <w:szCs w:val="16"/>
              </w:rPr>
              <w:t>58397</w:t>
            </w:r>
          </w:p>
        </w:tc>
        <w:tc>
          <w:tcPr>
            <w:tcW w:w="952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-47180,1</w:t>
            </w:r>
          </w:p>
        </w:tc>
        <w:tc>
          <w:tcPr>
            <w:tcW w:w="810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+99562,3</w:t>
            </w:r>
          </w:p>
        </w:tc>
        <w:tc>
          <w:tcPr>
            <w:tcW w:w="953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-111019,5</w:t>
            </w:r>
          </w:p>
        </w:tc>
        <w:tc>
          <w:tcPr>
            <w:tcW w:w="810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13262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9024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12557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15193,1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11,4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12661,8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58,1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83,3</w:t>
            </w:r>
          </w:p>
        </w:tc>
      </w:tr>
      <w:tr w:rsidR="00716D46" w:rsidRPr="00DF723B" w:rsidTr="003324C6">
        <w:trPr>
          <w:trHeight w:val="835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 w:rsidRPr="00237A6C">
              <w:rPr>
                <w:i/>
                <w:sz w:val="16"/>
                <w:szCs w:val="16"/>
              </w:rPr>
              <w:t>+885</w:t>
            </w:r>
          </w:p>
        </w:tc>
        <w:tc>
          <w:tcPr>
            <w:tcW w:w="811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-4238</w:t>
            </w:r>
          </w:p>
        </w:tc>
        <w:tc>
          <w:tcPr>
            <w:tcW w:w="952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+3533</w:t>
            </w:r>
          </w:p>
        </w:tc>
        <w:tc>
          <w:tcPr>
            <w:tcW w:w="810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+2636,1</w:t>
            </w:r>
          </w:p>
        </w:tc>
        <w:tc>
          <w:tcPr>
            <w:tcW w:w="953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-2531,3</w:t>
            </w:r>
          </w:p>
        </w:tc>
        <w:tc>
          <w:tcPr>
            <w:tcW w:w="810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8778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71413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20699,9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62,2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117626,1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88,6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9137,9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41,9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7,8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Default="00716D46" w:rsidP="003324C6">
            <w:pPr>
              <w:jc w:val="center"/>
            </w:pPr>
            <w:r w:rsidRPr="00D8467E">
              <w:rPr>
                <w:i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3110C" w:rsidRDefault="00716D46" w:rsidP="003324C6">
            <w:pPr>
              <w:jc w:val="center"/>
              <w:rPr>
                <w:sz w:val="16"/>
                <w:szCs w:val="16"/>
              </w:rPr>
            </w:pPr>
            <w:r w:rsidRPr="00D3110C">
              <w:rPr>
                <w:sz w:val="16"/>
                <w:szCs w:val="16"/>
              </w:rPr>
              <w:t>-1731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11" w:type="dxa"/>
            <w:vAlign w:val="center"/>
          </w:tcPr>
          <w:p w:rsidR="00716D46" w:rsidRPr="00D3110C" w:rsidRDefault="00716D46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+62635</w:t>
            </w:r>
          </w:p>
        </w:tc>
        <w:tc>
          <w:tcPr>
            <w:tcW w:w="952" w:type="dxa"/>
            <w:vAlign w:val="center"/>
          </w:tcPr>
          <w:p w:rsidR="00716D46" w:rsidRPr="00D3110C" w:rsidRDefault="00716D46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-50713,1</w:t>
            </w:r>
          </w:p>
        </w:tc>
        <w:tc>
          <w:tcPr>
            <w:tcW w:w="810" w:type="dxa"/>
            <w:vAlign w:val="center"/>
          </w:tcPr>
          <w:p w:rsidR="00716D46" w:rsidRPr="00D3110C" w:rsidRDefault="00716D46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D3110C" w:rsidRDefault="00716D46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+96926,2</w:t>
            </w:r>
          </w:p>
        </w:tc>
        <w:tc>
          <w:tcPr>
            <w:tcW w:w="953" w:type="dxa"/>
            <w:vAlign w:val="center"/>
          </w:tcPr>
          <w:p w:rsidR="00716D46" w:rsidRPr="00D3110C" w:rsidRDefault="00716D46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D3110C" w:rsidRDefault="00716D46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-108488,2</w:t>
            </w:r>
          </w:p>
        </w:tc>
        <w:tc>
          <w:tcPr>
            <w:tcW w:w="810" w:type="dxa"/>
            <w:vAlign w:val="center"/>
          </w:tcPr>
          <w:p w:rsidR="00716D46" w:rsidRPr="00D3110C" w:rsidRDefault="00716D46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D3110C" w:rsidRDefault="00716D46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Дотации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6507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6182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4515,8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13,6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3345,7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3064,5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14,1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91,6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Субсидии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2221,6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65061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16107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48,4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114207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27,5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5,3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Субвенции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49,2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72,1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73,4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73,4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</w:tbl>
    <w:p w:rsidR="00353218" w:rsidRDefault="00353218" w:rsidP="00E53609">
      <w:pPr>
        <w:pStyle w:val="3"/>
        <w:spacing w:line="240" w:lineRule="auto"/>
        <w:ind w:left="0" w:firstLine="567"/>
        <w:jc w:val="both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</w:p>
    <w:p w:rsidR="005D2651" w:rsidRDefault="005D2651" w:rsidP="005D2651">
      <w:pPr>
        <w:pStyle w:val="a7"/>
        <w:spacing w:after="0"/>
        <w:ind w:left="0" w:firstLine="600"/>
        <w:jc w:val="both"/>
      </w:pPr>
      <w:r>
        <w:t xml:space="preserve">Анализ доходной части показывает, что основной удельный вес в структуре налоговых и неналоговых доходов приходиться на налог на доходы физических лиц – 55,3%, который определен исходя из прогнозируемых поступлений налога в 2015 году, индекса потребительских цен и темпа роста фонда заработной платы на 2015-2017 годы, в соответствии с прогнозом социально-экономического развития Жигаловского муниципального образования, с учетом </w:t>
      </w:r>
      <w:r w:rsidR="00C37686">
        <w:t>поступлений задолженности данного вида налога от организаций</w:t>
      </w:r>
      <w:r>
        <w:t>.</w:t>
      </w:r>
    </w:p>
    <w:p w:rsidR="005D2651" w:rsidRDefault="005D2651" w:rsidP="003879DC">
      <w:pPr>
        <w:pStyle w:val="a7"/>
        <w:spacing w:after="0"/>
        <w:ind w:left="0" w:firstLine="600"/>
        <w:jc w:val="both"/>
      </w:pPr>
      <w:r w:rsidRPr="009F2E97">
        <w:rPr>
          <w:i/>
          <w:u w:val="single"/>
        </w:rPr>
        <w:t>Налог на доходы физических лиц</w:t>
      </w:r>
      <w:r w:rsidR="003879DC">
        <w:t xml:space="preserve"> на 201</w:t>
      </w:r>
      <w:r>
        <w:t>6</w:t>
      </w:r>
      <w:r w:rsidR="003879DC">
        <w:t xml:space="preserve"> год прогнозируется в объеме </w:t>
      </w:r>
      <w:r>
        <w:t>7000</w:t>
      </w:r>
      <w:r w:rsidR="003879DC">
        <w:t xml:space="preserve"> тыс. рублей, что на</w:t>
      </w:r>
      <w:r w:rsidR="00D671ED">
        <w:t xml:space="preserve"> 821 тыс. руб., или</w:t>
      </w:r>
      <w:r w:rsidR="003879DC">
        <w:t xml:space="preserve"> </w:t>
      </w:r>
      <w:r>
        <w:t>10,5</w:t>
      </w:r>
      <w:r w:rsidR="003879DC">
        <w:t>%</w:t>
      </w:r>
      <w:r w:rsidR="00D671ED">
        <w:t>,</w:t>
      </w:r>
      <w:r w:rsidR="003879DC">
        <w:t xml:space="preserve"> </w:t>
      </w:r>
      <w:r>
        <w:t>ниже</w:t>
      </w:r>
      <w:r w:rsidR="003879DC">
        <w:t xml:space="preserve"> ожидаемых поступлений текущего года (</w:t>
      </w:r>
      <w:r>
        <w:t>7821</w:t>
      </w:r>
      <w:r w:rsidR="003879DC">
        <w:t xml:space="preserve"> тыс. рублей). </w:t>
      </w:r>
    </w:p>
    <w:p w:rsidR="003879DC" w:rsidRDefault="00FB5AD3" w:rsidP="003879DC">
      <w:pPr>
        <w:pStyle w:val="a7"/>
        <w:spacing w:after="0"/>
        <w:ind w:left="0" w:firstLine="600"/>
        <w:jc w:val="both"/>
      </w:pPr>
      <w:r>
        <w:t xml:space="preserve">По данным УФК по Иркутской области </w:t>
      </w:r>
      <w:r w:rsidR="004101C5" w:rsidRPr="00F76A06">
        <w:rPr>
          <w:i/>
          <w:u w:val="single"/>
        </w:rPr>
        <w:t>налоги на товары (работы, услуги), реализуемые на территории РФ</w:t>
      </w:r>
      <w:r w:rsidR="004101C5">
        <w:t xml:space="preserve"> (</w:t>
      </w:r>
      <w:r w:rsidR="00F76A06">
        <w:t>доходы от уплаты акцизов на дизельное топливо, на моторные масла для дизельных и (или) карбюраторных (инжекторных) двигателей, на автомобильный бензин, на прямогонный бензин</w:t>
      </w:r>
      <w:r w:rsidR="007B6D94">
        <w:t xml:space="preserve">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</w:r>
      <w:r w:rsidR="007B6D94">
        <w:lastRenderedPageBreak/>
        <w:t>местные бюджеты</w:t>
      </w:r>
      <w:r w:rsidR="004101C5">
        <w:t>)</w:t>
      </w:r>
      <w:r w:rsidR="003879DC">
        <w:t xml:space="preserve"> на 201</w:t>
      </w:r>
      <w:r w:rsidR="00764545">
        <w:t>6</w:t>
      </w:r>
      <w:r w:rsidR="003879DC">
        <w:t xml:space="preserve"> год прогнозируются в объеме </w:t>
      </w:r>
      <w:r w:rsidR="00764545">
        <w:t>1777,8</w:t>
      </w:r>
      <w:r w:rsidR="003879DC">
        <w:t xml:space="preserve"> тыс. рублей, что на </w:t>
      </w:r>
      <w:r w:rsidR="00D671ED">
        <w:t xml:space="preserve">216,6 тыс. руб., или </w:t>
      </w:r>
      <w:r w:rsidR="00764545">
        <w:t>13,9</w:t>
      </w:r>
      <w:r w:rsidR="003879DC">
        <w:t>%</w:t>
      </w:r>
      <w:r w:rsidR="00D671ED">
        <w:t>,</w:t>
      </w:r>
      <w:r w:rsidR="003879DC">
        <w:t xml:space="preserve"> выше ожидаемых поступлений текущего года</w:t>
      </w:r>
      <w:r>
        <w:t xml:space="preserve"> (1561,2 тыс. руб.)</w:t>
      </w:r>
      <w:r w:rsidR="003879DC">
        <w:t xml:space="preserve">. </w:t>
      </w:r>
    </w:p>
    <w:p w:rsidR="00B73CD0" w:rsidRDefault="007D52D4" w:rsidP="007D52D4">
      <w:pPr>
        <w:pStyle w:val="a7"/>
        <w:spacing w:after="0"/>
        <w:ind w:left="0" w:firstLine="600"/>
        <w:jc w:val="both"/>
      </w:pPr>
      <w:r w:rsidRPr="009F2E97">
        <w:rPr>
          <w:i/>
          <w:u w:val="single"/>
        </w:rPr>
        <w:t>Налоги на имущество</w:t>
      </w:r>
      <w:r w:rsidRPr="00B73CD0">
        <w:rPr>
          <w:i/>
        </w:rPr>
        <w:t xml:space="preserve"> </w:t>
      </w:r>
      <w:r>
        <w:t>на 201</w:t>
      </w:r>
      <w:r w:rsidR="00D671ED">
        <w:t>6</w:t>
      </w:r>
      <w:r>
        <w:t xml:space="preserve"> год</w:t>
      </w:r>
      <w:r w:rsidR="000E4D9A">
        <w:t xml:space="preserve"> </w:t>
      </w:r>
      <w:r>
        <w:t xml:space="preserve">прогнозируются в объеме </w:t>
      </w:r>
      <w:r w:rsidR="00D671ED">
        <w:t>2820</w:t>
      </w:r>
      <w:r>
        <w:t xml:space="preserve"> тыс. рублей, что </w:t>
      </w:r>
      <w:r w:rsidR="00D671ED">
        <w:t>на 450 тыс. рублей, или 13,7%, ниже ожидаемых поступлений текущего года (3270 тыс. рублей).</w:t>
      </w:r>
      <w:r>
        <w:t xml:space="preserve"> </w:t>
      </w:r>
      <w:r w:rsidR="00306AE5">
        <w:t>Прогноз поступлений по данному налогу осуществлен по данным главного администратора доходов бюджета – УФНС России по Иркутской области</w:t>
      </w:r>
      <w:r w:rsidR="00B73CD0">
        <w:t>.</w:t>
      </w:r>
    </w:p>
    <w:p w:rsidR="00B73CD0" w:rsidRDefault="00B73CD0" w:rsidP="007D52D4">
      <w:pPr>
        <w:pStyle w:val="a7"/>
        <w:spacing w:after="0"/>
        <w:ind w:left="0" w:firstLine="600"/>
        <w:jc w:val="both"/>
      </w:pPr>
      <w:r>
        <w:t>Налог на имущество физических лиц на 2016 год прогнозируется в объеме 6</w:t>
      </w:r>
      <w:r w:rsidR="00584E41">
        <w:t>0</w:t>
      </w:r>
      <w:r>
        <w:t>0 тыс. рублей, что на</w:t>
      </w:r>
      <w:r w:rsidR="00584E41">
        <w:t xml:space="preserve"> 70 тыс. руб., или 10,4% ниже оценки 2015 года</w:t>
      </w:r>
      <w:r w:rsidR="009F2E97">
        <w:t xml:space="preserve"> (670 тыс. рублей)</w:t>
      </w:r>
      <w:r w:rsidR="00584E41">
        <w:t xml:space="preserve">. </w:t>
      </w:r>
    </w:p>
    <w:p w:rsidR="00306AE5" w:rsidRDefault="00031320" w:rsidP="007D52D4">
      <w:pPr>
        <w:pStyle w:val="a7"/>
        <w:spacing w:after="0"/>
        <w:ind w:left="0" w:firstLine="600"/>
        <w:jc w:val="both"/>
      </w:pPr>
      <w:r>
        <w:t>Земельный налог на 201</w:t>
      </w:r>
      <w:r w:rsidR="00584E41">
        <w:t>6</w:t>
      </w:r>
      <w:r>
        <w:t xml:space="preserve"> год прогнозиру</w:t>
      </w:r>
      <w:r w:rsidR="00584E41">
        <w:t>е</w:t>
      </w:r>
      <w:r>
        <w:t xml:space="preserve">тся в объеме </w:t>
      </w:r>
      <w:r w:rsidR="00584E41">
        <w:t>2220</w:t>
      </w:r>
      <w:r>
        <w:t xml:space="preserve"> тыс. рублей, что </w:t>
      </w:r>
      <w:r w:rsidR="00584E41">
        <w:t>на 380 тыс. руб., или 14,6% ниже уровня оценки 2015 года</w:t>
      </w:r>
      <w:r w:rsidR="009F2E97">
        <w:t xml:space="preserve"> (2600 тыс. рублей)</w:t>
      </w:r>
      <w:r>
        <w:t xml:space="preserve">. </w:t>
      </w:r>
    </w:p>
    <w:p w:rsidR="00031320" w:rsidRDefault="00031320" w:rsidP="00031320">
      <w:pPr>
        <w:pStyle w:val="a7"/>
        <w:spacing w:after="0"/>
        <w:ind w:left="0" w:firstLine="600"/>
        <w:jc w:val="both"/>
      </w:pPr>
      <w:r w:rsidRPr="009F2E97">
        <w:rPr>
          <w:i/>
          <w:u w:val="single"/>
        </w:rPr>
        <w:t>Налоги на совокупный доход</w:t>
      </w:r>
      <w:r>
        <w:t xml:space="preserve"> (</w:t>
      </w:r>
      <w:r w:rsidR="00584E41">
        <w:t>единый сельскохозяйственный налог</w:t>
      </w:r>
      <w:r>
        <w:t>) на 201</w:t>
      </w:r>
      <w:r w:rsidR="00584E41">
        <w:t>6</w:t>
      </w:r>
      <w:r>
        <w:t xml:space="preserve"> год (по данным главного администратора доходов бюджета – УФНС России по Иркутской области) прогнозируются в объеме </w:t>
      </w:r>
      <w:r w:rsidR="00584E41">
        <w:t>29</w:t>
      </w:r>
      <w:r>
        <w:t xml:space="preserve"> тыс. рублей, что выше на </w:t>
      </w:r>
      <w:r w:rsidR="00584E41">
        <w:t>0,2 тыс. руб., или на 0,7</w:t>
      </w:r>
      <w:r>
        <w:t>% прогноза 201</w:t>
      </w:r>
      <w:r w:rsidR="00584E41">
        <w:t>5</w:t>
      </w:r>
      <w:r>
        <w:t xml:space="preserve"> года</w:t>
      </w:r>
      <w:r w:rsidR="009F2E97">
        <w:t xml:space="preserve"> (28,8 тыс. рублей)</w:t>
      </w:r>
      <w:r>
        <w:t xml:space="preserve">. </w:t>
      </w:r>
    </w:p>
    <w:p w:rsidR="00933D1B" w:rsidRPr="00EE7485" w:rsidRDefault="00933D1B" w:rsidP="00933D1B">
      <w:pPr>
        <w:pStyle w:val="a3"/>
        <w:spacing w:after="0"/>
        <w:ind w:firstLine="567"/>
        <w:jc w:val="both"/>
        <w:rPr>
          <w:rStyle w:val="22"/>
          <w:i w:val="0"/>
          <w:iCs w:val="0"/>
          <w:color w:val="000000"/>
          <w:sz w:val="24"/>
          <w:szCs w:val="24"/>
        </w:rPr>
      </w:pPr>
      <w:r w:rsidRPr="00EE7485">
        <w:rPr>
          <w:rStyle w:val="22"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9F2E97">
        <w:rPr>
          <w:rStyle w:val="22"/>
          <w:color w:val="000000"/>
          <w:sz w:val="24"/>
          <w:szCs w:val="24"/>
          <w:u w:val="none"/>
        </w:rPr>
        <w:t xml:space="preserve"> </w:t>
      </w:r>
      <w:r w:rsidRPr="009F2E97">
        <w:rPr>
          <w:rStyle w:val="22"/>
          <w:i w:val="0"/>
          <w:color w:val="000000"/>
          <w:sz w:val="24"/>
          <w:szCs w:val="24"/>
          <w:u w:val="none"/>
        </w:rPr>
        <w:t>прогнозируются в доходах бюджета</w:t>
      </w:r>
      <w:r w:rsidRPr="009F2E97">
        <w:rPr>
          <w:i/>
          <w:sz w:val="24"/>
          <w:szCs w:val="24"/>
        </w:rPr>
        <w:t xml:space="preserve"> </w:t>
      </w:r>
      <w:r w:rsidR="009F2E97" w:rsidRPr="00EE7485">
        <w:rPr>
          <w:sz w:val="24"/>
          <w:szCs w:val="24"/>
        </w:rPr>
        <w:t>Жигаловск</w:t>
      </w:r>
      <w:r w:rsidR="009F2E97">
        <w:rPr>
          <w:sz w:val="24"/>
          <w:szCs w:val="24"/>
        </w:rPr>
        <w:t>ого</w:t>
      </w:r>
      <w:r w:rsidR="009F2E97" w:rsidRPr="00EE7485">
        <w:rPr>
          <w:sz w:val="24"/>
          <w:szCs w:val="24"/>
        </w:rPr>
        <w:t xml:space="preserve"> </w:t>
      </w:r>
      <w:r w:rsidRPr="00EE7485">
        <w:rPr>
          <w:sz w:val="24"/>
          <w:szCs w:val="24"/>
        </w:rPr>
        <w:t xml:space="preserve">муниципального образования на 2016 год в объеме </w:t>
      </w:r>
      <w:r w:rsidR="009F2E97">
        <w:rPr>
          <w:sz w:val="24"/>
          <w:szCs w:val="24"/>
        </w:rPr>
        <w:t>330</w:t>
      </w:r>
      <w:r w:rsidRPr="00EE7485">
        <w:rPr>
          <w:sz w:val="24"/>
          <w:szCs w:val="24"/>
        </w:rPr>
        <w:t xml:space="preserve"> тыс. рублей, что </w:t>
      </w:r>
      <w:r w:rsidR="009F2E97">
        <w:rPr>
          <w:sz w:val="24"/>
          <w:szCs w:val="24"/>
        </w:rPr>
        <w:t xml:space="preserve">соответствует </w:t>
      </w:r>
      <w:r w:rsidRPr="00EE7485">
        <w:rPr>
          <w:sz w:val="24"/>
          <w:szCs w:val="24"/>
        </w:rPr>
        <w:t xml:space="preserve"> </w:t>
      </w:r>
      <w:r w:rsidR="009F2E97">
        <w:rPr>
          <w:sz w:val="24"/>
          <w:szCs w:val="24"/>
        </w:rPr>
        <w:t xml:space="preserve">уровню </w:t>
      </w:r>
      <w:r w:rsidRPr="00EE7485">
        <w:rPr>
          <w:sz w:val="24"/>
          <w:szCs w:val="24"/>
        </w:rPr>
        <w:t xml:space="preserve">ожидаемых поступлений </w:t>
      </w:r>
      <w:r w:rsidR="009F2E97">
        <w:rPr>
          <w:sz w:val="24"/>
          <w:szCs w:val="24"/>
        </w:rPr>
        <w:t>2015</w:t>
      </w:r>
      <w:r w:rsidRPr="00EE7485">
        <w:rPr>
          <w:sz w:val="24"/>
          <w:szCs w:val="24"/>
        </w:rPr>
        <w:t xml:space="preserve"> года.</w:t>
      </w:r>
    </w:p>
    <w:p w:rsidR="00933D1B" w:rsidRDefault="00933D1B" w:rsidP="00933D1B">
      <w:pPr>
        <w:widowControl w:val="0"/>
        <w:ind w:firstLine="567"/>
        <w:jc w:val="both"/>
      </w:pPr>
      <w:r w:rsidRPr="009F2E97">
        <w:rPr>
          <w:i/>
          <w:u w:val="single"/>
        </w:rPr>
        <w:t>Доходы от оказания платных услуг (работ) и компенсации затрат государства</w:t>
      </w:r>
      <w:r w:rsidRPr="005E6E64">
        <w:t xml:space="preserve"> </w:t>
      </w:r>
      <w:r>
        <w:t>пре</w:t>
      </w:r>
      <w:r w:rsidRPr="005E6E64">
        <w:t>дусмотрены на 201</w:t>
      </w:r>
      <w:r>
        <w:t xml:space="preserve">6 </w:t>
      </w:r>
      <w:r w:rsidRPr="005E6E64">
        <w:t xml:space="preserve">год в сумме </w:t>
      </w:r>
      <w:r w:rsidR="009F2E97">
        <w:t>650</w:t>
      </w:r>
      <w:r>
        <w:t xml:space="preserve"> </w:t>
      </w:r>
      <w:r w:rsidRPr="005E6E64">
        <w:t>тыс.</w:t>
      </w:r>
      <w:r>
        <w:t xml:space="preserve"> </w:t>
      </w:r>
      <w:r w:rsidRPr="005E6E64">
        <w:t>руб</w:t>
      </w:r>
      <w:r>
        <w:t>.</w:t>
      </w:r>
      <w:r w:rsidRPr="005E6E64">
        <w:t xml:space="preserve">, </w:t>
      </w:r>
      <w:r>
        <w:t>что</w:t>
      </w:r>
      <w:r w:rsidRPr="005E6E64">
        <w:t xml:space="preserve"> </w:t>
      </w:r>
      <w:r w:rsidR="009F2E97">
        <w:t>ниже</w:t>
      </w:r>
      <w:r w:rsidRPr="005E6E64">
        <w:t xml:space="preserve"> уровня оценки 201</w:t>
      </w:r>
      <w:r>
        <w:t xml:space="preserve">5 </w:t>
      </w:r>
      <w:r w:rsidRPr="005E6E64">
        <w:t xml:space="preserve">года </w:t>
      </w:r>
      <w:r w:rsidR="009F2E97">
        <w:t xml:space="preserve">(900 тыс. рублей) </w:t>
      </w:r>
      <w:r w:rsidRPr="005E6E64">
        <w:t xml:space="preserve">на </w:t>
      </w:r>
      <w:r w:rsidR="009F2E97">
        <w:t>250</w:t>
      </w:r>
      <w:r>
        <w:t xml:space="preserve"> </w:t>
      </w:r>
      <w:r w:rsidRPr="005E6E64">
        <w:t>тыс</w:t>
      </w:r>
      <w:r>
        <w:t xml:space="preserve">. </w:t>
      </w:r>
      <w:r w:rsidRPr="005E6E64">
        <w:t xml:space="preserve">руб., или на </w:t>
      </w:r>
      <w:r w:rsidR="009F2E97">
        <w:t>27,8</w:t>
      </w:r>
      <w:r w:rsidRPr="005E6E64">
        <w:t>%</w:t>
      </w:r>
      <w:r>
        <w:t>.</w:t>
      </w:r>
    </w:p>
    <w:p w:rsidR="00933D1B" w:rsidRPr="005E6E64" w:rsidRDefault="00933D1B" w:rsidP="00933D1B">
      <w:pPr>
        <w:widowControl w:val="0"/>
        <w:ind w:firstLine="567"/>
        <w:jc w:val="both"/>
      </w:pPr>
      <w:r w:rsidRPr="009F2E97">
        <w:rPr>
          <w:i/>
          <w:u w:val="single"/>
        </w:rPr>
        <w:t>Доходы от продажи материальных и нематериальных активов</w:t>
      </w:r>
      <w:r>
        <w:t xml:space="preserve"> на 2016 год запланированы в сумме </w:t>
      </w:r>
      <w:r w:rsidR="00781773">
        <w:t>50</w:t>
      </w:r>
      <w:r>
        <w:t xml:space="preserve"> тыс. руб., что ниже уровня оценки 2015 года</w:t>
      </w:r>
      <w:r w:rsidR="00781773">
        <w:t xml:space="preserve"> (1277,1 тыс. руб.)</w:t>
      </w:r>
      <w:r>
        <w:t xml:space="preserve"> на </w:t>
      </w:r>
      <w:r w:rsidR="00781773">
        <w:t>1227,1</w:t>
      </w:r>
      <w:r>
        <w:t xml:space="preserve"> тыс. руб., или на </w:t>
      </w:r>
      <w:r w:rsidR="00781773">
        <w:t>96,1</w:t>
      </w:r>
      <w:r>
        <w:t xml:space="preserve">%. </w:t>
      </w:r>
    </w:p>
    <w:p w:rsidR="009F2E97" w:rsidRPr="00EE7485" w:rsidRDefault="00933D1B" w:rsidP="009F2E97">
      <w:pPr>
        <w:pStyle w:val="a3"/>
        <w:spacing w:after="0"/>
        <w:ind w:firstLine="567"/>
        <w:jc w:val="both"/>
        <w:rPr>
          <w:rStyle w:val="22"/>
          <w:i w:val="0"/>
          <w:iCs w:val="0"/>
          <w:color w:val="000000"/>
          <w:sz w:val="24"/>
          <w:szCs w:val="24"/>
        </w:rPr>
      </w:pPr>
      <w:r w:rsidRPr="009F2E97">
        <w:rPr>
          <w:i/>
          <w:sz w:val="24"/>
          <w:szCs w:val="24"/>
          <w:u w:val="single"/>
        </w:rPr>
        <w:t>Штрафы, санкции, возмещение ущерба</w:t>
      </w:r>
      <w:r w:rsidRPr="00D15848">
        <w:rPr>
          <w:sz w:val="24"/>
          <w:szCs w:val="24"/>
        </w:rPr>
        <w:t xml:space="preserve"> </w:t>
      </w:r>
      <w:r w:rsidRPr="005E6E64">
        <w:rPr>
          <w:sz w:val="24"/>
          <w:szCs w:val="24"/>
        </w:rPr>
        <w:t>запланированы в Проекте</w:t>
      </w:r>
      <w:r>
        <w:rPr>
          <w:sz w:val="24"/>
          <w:szCs w:val="24"/>
        </w:rPr>
        <w:t xml:space="preserve"> бюджета </w:t>
      </w:r>
      <w:r w:rsidRPr="005E6E64">
        <w:rPr>
          <w:sz w:val="24"/>
          <w:szCs w:val="24"/>
        </w:rPr>
        <w:t>на 201</w:t>
      </w:r>
      <w:r>
        <w:rPr>
          <w:sz w:val="24"/>
          <w:szCs w:val="24"/>
        </w:rPr>
        <w:t>6</w:t>
      </w:r>
      <w:r w:rsidRPr="005E6E64">
        <w:rPr>
          <w:sz w:val="24"/>
          <w:szCs w:val="24"/>
        </w:rPr>
        <w:t xml:space="preserve"> год в сумме </w:t>
      </w:r>
      <w:r w:rsidR="009F2E97">
        <w:t>5</w:t>
      </w:r>
      <w:r>
        <w:rPr>
          <w:sz w:val="24"/>
          <w:szCs w:val="24"/>
        </w:rPr>
        <w:t xml:space="preserve"> </w:t>
      </w:r>
      <w:r w:rsidRPr="005E6E64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5E6E64">
        <w:rPr>
          <w:sz w:val="24"/>
          <w:szCs w:val="24"/>
        </w:rPr>
        <w:t>руб.</w:t>
      </w:r>
      <w:r>
        <w:rPr>
          <w:sz w:val="24"/>
          <w:szCs w:val="24"/>
        </w:rPr>
        <w:t>, что</w:t>
      </w:r>
      <w:r w:rsidRPr="005E6E64">
        <w:rPr>
          <w:sz w:val="24"/>
          <w:szCs w:val="24"/>
        </w:rPr>
        <w:t xml:space="preserve"> </w:t>
      </w:r>
      <w:r w:rsidR="009F2E97">
        <w:rPr>
          <w:sz w:val="24"/>
          <w:szCs w:val="24"/>
        </w:rPr>
        <w:t xml:space="preserve">соответствует </w:t>
      </w:r>
      <w:r w:rsidR="009F2E97" w:rsidRPr="00EE7485">
        <w:rPr>
          <w:sz w:val="24"/>
          <w:szCs w:val="24"/>
        </w:rPr>
        <w:t xml:space="preserve"> </w:t>
      </w:r>
      <w:r w:rsidR="009F2E97">
        <w:rPr>
          <w:sz w:val="24"/>
          <w:szCs w:val="24"/>
        </w:rPr>
        <w:t xml:space="preserve">уровню </w:t>
      </w:r>
      <w:r w:rsidR="009F2E97" w:rsidRPr="00EE7485">
        <w:rPr>
          <w:sz w:val="24"/>
          <w:szCs w:val="24"/>
        </w:rPr>
        <w:t xml:space="preserve">ожидаемых поступлений </w:t>
      </w:r>
      <w:r w:rsidR="009F2E97">
        <w:rPr>
          <w:sz w:val="24"/>
          <w:szCs w:val="24"/>
        </w:rPr>
        <w:t>2015</w:t>
      </w:r>
      <w:r w:rsidR="009F2E97" w:rsidRPr="00EE7485">
        <w:rPr>
          <w:sz w:val="24"/>
          <w:szCs w:val="24"/>
        </w:rPr>
        <w:t xml:space="preserve"> года.</w:t>
      </w:r>
    </w:p>
    <w:p w:rsidR="00933D1B" w:rsidRDefault="00933D1B" w:rsidP="005F7D0D">
      <w:pPr>
        <w:widowControl w:val="0"/>
        <w:numPr>
          <w:ilvl w:val="12"/>
          <w:numId w:val="0"/>
        </w:numPr>
        <w:ind w:firstLine="567"/>
        <w:jc w:val="both"/>
      </w:pPr>
      <w:r w:rsidRPr="001E53FF">
        <w:t xml:space="preserve"> </w:t>
      </w:r>
      <w:r>
        <w:t>Объем безвозмездных поступлений ожидается в первоначальном виде в объеме 9137,9 тыс. рублей, что в 12,8 раз ниже оценки 2015 года (117626,1 тыс. рублей). Такая ситуация связана с неполным распределением средств областного бюджета между бюджетами муниципальных образований Иркутской области, о чем было сказано выше.</w:t>
      </w:r>
    </w:p>
    <w:p w:rsidR="00933D1B" w:rsidRDefault="00933D1B" w:rsidP="00933D1B">
      <w:pPr>
        <w:pStyle w:val="a7"/>
        <w:spacing w:after="0"/>
        <w:ind w:left="0" w:firstLine="600"/>
        <w:jc w:val="both"/>
      </w:pPr>
      <w:r>
        <w:t>Объемы дотации из областного и районного бюджетов на 2016 год (3064,5 тыс. рублей), по сравнению с оценкой 2015 года (3345,7 тыс. рублей), имеют тенденцию к снижению на 281,2 тыс. рублей, или на 8,4%.</w:t>
      </w:r>
    </w:p>
    <w:p w:rsidR="00933D1B" w:rsidRDefault="00933D1B" w:rsidP="00933D1B">
      <w:pPr>
        <w:pStyle w:val="a7"/>
        <w:spacing w:after="0"/>
        <w:ind w:left="0" w:firstLine="600"/>
        <w:jc w:val="both"/>
      </w:pPr>
      <w:r>
        <w:t>Объемы субсидий из областного бюджета на 2016 год (6000 тыс. рублей), по сравнению с оценкой 2015 года (114207 тыс. рублей), также имеют тенденцию к снижению на 108207 тыс. рублей, или на 94,7%.</w:t>
      </w:r>
    </w:p>
    <w:p w:rsidR="00184555" w:rsidRDefault="00213B17" w:rsidP="00C31C6A">
      <w:pPr>
        <w:pStyle w:val="a7"/>
        <w:spacing w:after="0"/>
        <w:ind w:left="0" w:firstLine="600"/>
        <w:jc w:val="both"/>
      </w:pPr>
      <w:r>
        <w:t>Объем субвенций из областного бюджета на 2016 год запланирован в объеме 73,4 тыс. рублей, что соответствует уровню оценки 2015 года.</w:t>
      </w:r>
    </w:p>
    <w:p w:rsidR="0029518A" w:rsidRDefault="0029518A" w:rsidP="00C31C6A">
      <w:pPr>
        <w:pStyle w:val="a7"/>
        <w:spacing w:after="0"/>
        <w:ind w:left="0" w:firstLine="600"/>
        <w:jc w:val="both"/>
      </w:pPr>
    </w:p>
    <w:p w:rsidR="0029518A" w:rsidRDefault="0029518A" w:rsidP="0029518A">
      <w:pPr>
        <w:pStyle w:val="a7"/>
        <w:spacing w:after="0"/>
        <w:ind w:left="0" w:firstLine="60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Анализ расходной части бюджета Жигаловского муниципального образования </w:t>
      </w:r>
    </w:p>
    <w:p w:rsidR="00312CBA" w:rsidRDefault="00312CBA" w:rsidP="0029518A">
      <w:pPr>
        <w:pStyle w:val="a7"/>
        <w:spacing w:after="0"/>
        <w:ind w:left="0" w:firstLine="600"/>
        <w:jc w:val="center"/>
        <w:rPr>
          <w:b/>
        </w:rPr>
      </w:pPr>
    </w:p>
    <w:p w:rsidR="00023CAA" w:rsidRDefault="00A838C4" w:rsidP="003324C6">
      <w:pPr>
        <w:pStyle w:val="a8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023CAA">
        <w:rPr>
          <w:rFonts w:ascii="Times New Roman" w:hAnsi="Times New Roman"/>
          <w:sz w:val="24"/>
          <w:szCs w:val="24"/>
        </w:rPr>
        <w:t>Для расчета бюджетных ассигнований на 2016 год авторами проекта бюджета учитывался необходимый комплекс мер по оптимизации расходов, повышению сбалансированности и платежеспособности бюджета Жигаловского муниципального образования</w:t>
      </w:r>
      <w:r w:rsidR="00023CAA">
        <w:rPr>
          <w:rFonts w:ascii="Times New Roman" w:hAnsi="Times New Roman"/>
          <w:sz w:val="24"/>
          <w:szCs w:val="24"/>
        </w:rPr>
        <w:t>.</w:t>
      </w:r>
      <w:r w:rsidR="003324C6" w:rsidRPr="00023CAA">
        <w:rPr>
          <w:rFonts w:ascii="Times New Roman" w:hAnsi="Times New Roman"/>
          <w:sz w:val="24"/>
          <w:szCs w:val="24"/>
        </w:rPr>
        <w:t xml:space="preserve"> </w:t>
      </w:r>
    </w:p>
    <w:p w:rsidR="00C04FF3" w:rsidRDefault="00023CAA" w:rsidP="00C04FF3">
      <w:pPr>
        <w:ind w:firstLine="567"/>
        <w:jc w:val="both"/>
      </w:pPr>
      <w:r>
        <w:t>Р</w:t>
      </w:r>
      <w:r w:rsidR="003324C6" w:rsidRPr="00023CAA">
        <w:t>асходы, осуществляемые за счет средств областного бюджета, предусмотрены в соответствии с проектом областного закона «Об областном бюджете на 201</w:t>
      </w:r>
      <w:r>
        <w:t>6</w:t>
      </w:r>
      <w:r w:rsidR="003324C6" w:rsidRPr="00023CAA">
        <w:t xml:space="preserve"> год</w:t>
      </w:r>
      <w:r>
        <w:t>»,</w:t>
      </w:r>
      <w:r w:rsidR="003324C6" w:rsidRPr="00023CAA">
        <w:t xml:space="preserve"> расходы на исполнение муниципальных программ предусмотрены в соответствии с утвержденными программами, а также с учетом планируемых изменений муниципальных программ</w:t>
      </w:r>
      <w:r w:rsidR="00C04FF3">
        <w:t>,</w:t>
      </w:r>
      <w:r w:rsidR="00C04FF3" w:rsidRPr="00C04FF3">
        <w:t xml:space="preserve"> </w:t>
      </w:r>
      <w:r w:rsidR="00C04FF3" w:rsidRPr="00BF3180">
        <w:t xml:space="preserve">расходы на заработную плату с начислениями, запланированы на </w:t>
      </w:r>
      <w:r w:rsidR="00C04FF3">
        <w:t>6</w:t>
      </w:r>
      <w:r w:rsidR="00C04FF3" w:rsidRPr="00BF3180">
        <w:t xml:space="preserve"> месяцев</w:t>
      </w:r>
      <w:r w:rsidR="00C04FF3">
        <w:t xml:space="preserve"> от годовой потребности в 2016 году</w:t>
      </w:r>
      <w:r w:rsidR="00C04FF3" w:rsidRPr="00BF3180">
        <w:t xml:space="preserve">. </w:t>
      </w:r>
    </w:p>
    <w:p w:rsidR="0029518A" w:rsidRDefault="00A838C4" w:rsidP="00C04FF3">
      <w:pPr>
        <w:widowControl w:val="0"/>
        <w:numPr>
          <w:ilvl w:val="12"/>
          <w:numId w:val="0"/>
        </w:numPr>
        <w:ind w:firstLine="567"/>
        <w:jc w:val="both"/>
      </w:pPr>
      <w:r w:rsidRPr="005E6E64">
        <w:t>Рас</w:t>
      </w:r>
      <w:r>
        <w:t xml:space="preserve">ходы бюджета на 2016 </w:t>
      </w:r>
      <w:r w:rsidRPr="005E6E64">
        <w:t xml:space="preserve">год прогнозируются в объеме </w:t>
      </w:r>
      <w:r w:rsidR="00C04FF3">
        <w:t>22341,3</w:t>
      </w:r>
      <w:r>
        <w:t xml:space="preserve"> </w:t>
      </w:r>
      <w:r w:rsidRPr="005E6E64">
        <w:t>тыс.</w:t>
      </w:r>
      <w:r w:rsidR="004104B7">
        <w:t xml:space="preserve"> </w:t>
      </w:r>
      <w:r w:rsidRPr="005E6E64">
        <w:t xml:space="preserve">руб., что ниже ожидаемой оценки  исполнения </w:t>
      </w:r>
      <w:r>
        <w:t>бюджета по расходам за 2015</w:t>
      </w:r>
      <w:r w:rsidRPr="005E6E64">
        <w:t xml:space="preserve"> год (</w:t>
      </w:r>
      <w:r w:rsidR="00C04FF3">
        <w:t>134116,4</w:t>
      </w:r>
      <w:r>
        <w:t xml:space="preserve"> </w:t>
      </w:r>
      <w:r w:rsidRPr="005E6E64">
        <w:t>тыс.</w:t>
      </w:r>
      <w:r>
        <w:t xml:space="preserve"> </w:t>
      </w:r>
      <w:r w:rsidRPr="005E6E64">
        <w:t xml:space="preserve">руб.) на </w:t>
      </w:r>
      <w:r w:rsidR="00C04FF3">
        <w:t>111775,1</w:t>
      </w:r>
      <w:r>
        <w:t xml:space="preserve"> </w:t>
      </w:r>
      <w:r w:rsidRPr="005E6E64">
        <w:t>тыс.</w:t>
      </w:r>
      <w:r>
        <w:t xml:space="preserve"> </w:t>
      </w:r>
      <w:r w:rsidRPr="005E6E64">
        <w:t>руб.</w:t>
      </w:r>
      <w:r w:rsidR="00C04FF3">
        <w:t>,</w:t>
      </w:r>
      <w:r w:rsidRPr="005E6E64">
        <w:t xml:space="preserve"> или на </w:t>
      </w:r>
      <w:r w:rsidR="00C04FF3">
        <w:t>83,3</w:t>
      </w:r>
      <w:r w:rsidRPr="005E6E64">
        <w:t>%</w:t>
      </w:r>
      <w:r w:rsidR="00C04FF3">
        <w:t>,</w:t>
      </w:r>
      <w:r w:rsidR="00E560CA">
        <w:t xml:space="preserve"> в том числе средства муниципальных программ Жигаловского муниципального образования – </w:t>
      </w:r>
      <w:r w:rsidR="00FB4DEB">
        <w:t>3316,8</w:t>
      </w:r>
      <w:r w:rsidR="00E560CA">
        <w:t xml:space="preserve"> тыс. рублей, или </w:t>
      </w:r>
      <w:r w:rsidR="00FB4DEB">
        <w:t>14,8</w:t>
      </w:r>
      <w:r w:rsidR="00E560CA">
        <w:t>%</w:t>
      </w:r>
      <w:r w:rsidR="004104B7">
        <w:t xml:space="preserve"> </w:t>
      </w:r>
      <w:r w:rsidR="00FB4DEB">
        <w:t xml:space="preserve">от общего объема расходов </w:t>
      </w:r>
      <w:r w:rsidR="00FB4DEB">
        <w:lastRenderedPageBreak/>
        <w:t>бюджета</w:t>
      </w:r>
      <w:r w:rsidR="00E560CA">
        <w:t xml:space="preserve">, непрограммные расходы – </w:t>
      </w:r>
      <w:r w:rsidR="00FB4DEB">
        <w:t>19024,5</w:t>
      </w:r>
      <w:r w:rsidR="00E560CA">
        <w:t xml:space="preserve"> тыс. рублей, или </w:t>
      </w:r>
      <w:r w:rsidR="00FB4DEB">
        <w:t>85,2</w:t>
      </w:r>
      <w:r w:rsidR="00E560CA">
        <w:t>%.</w:t>
      </w:r>
    </w:p>
    <w:p w:rsidR="004104B7" w:rsidRDefault="004104B7" w:rsidP="00DC0C51">
      <w:pPr>
        <w:pStyle w:val="a8"/>
        <w:spacing w:after="0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0C51" w:rsidRDefault="00DC0C51" w:rsidP="0039671B">
      <w:pPr>
        <w:pStyle w:val="a8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  <w:r w:rsidRPr="00C010C7">
        <w:rPr>
          <w:rFonts w:ascii="Times New Roman" w:hAnsi="Times New Roman"/>
          <w:b/>
          <w:i/>
          <w:sz w:val="24"/>
          <w:szCs w:val="24"/>
        </w:rPr>
        <w:t xml:space="preserve">Данные о структуре и динамике расходов бюджета Жигаловского муниципального образования </w:t>
      </w:r>
      <w:r w:rsidR="0039671B">
        <w:rPr>
          <w:rFonts w:ascii="Times New Roman" w:hAnsi="Times New Roman"/>
          <w:b/>
          <w:i/>
          <w:sz w:val="24"/>
          <w:szCs w:val="24"/>
        </w:rPr>
        <w:t>за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71B">
        <w:rPr>
          <w:rFonts w:ascii="Times New Roman" w:hAnsi="Times New Roman"/>
          <w:b/>
          <w:i/>
          <w:sz w:val="24"/>
          <w:szCs w:val="24"/>
        </w:rPr>
        <w:t>2012-</w:t>
      </w:r>
      <w:r w:rsidRPr="00C010C7">
        <w:rPr>
          <w:rFonts w:ascii="Times New Roman" w:hAnsi="Times New Roman"/>
          <w:b/>
          <w:i/>
          <w:sz w:val="24"/>
          <w:szCs w:val="24"/>
        </w:rPr>
        <w:t>201</w:t>
      </w:r>
      <w:r w:rsidR="004104B7">
        <w:rPr>
          <w:rFonts w:ascii="Times New Roman" w:hAnsi="Times New Roman"/>
          <w:b/>
          <w:i/>
          <w:sz w:val="24"/>
          <w:szCs w:val="24"/>
        </w:rPr>
        <w:t>6</w:t>
      </w:r>
      <w:r w:rsidR="008D6E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0C7">
        <w:rPr>
          <w:rFonts w:ascii="Times New Roman" w:hAnsi="Times New Roman"/>
          <w:b/>
          <w:i/>
          <w:sz w:val="24"/>
          <w:szCs w:val="24"/>
        </w:rPr>
        <w:t>год</w:t>
      </w:r>
      <w:r w:rsidR="0039671B">
        <w:rPr>
          <w:rFonts w:ascii="Times New Roman" w:hAnsi="Times New Roman"/>
          <w:b/>
          <w:i/>
          <w:sz w:val="24"/>
          <w:szCs w:val="24"/>
        </w:rPr>
        <w:t>ы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приведены в таблице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(в тыс. руб.)</w:t>
      </w:r>
    </w:p>
    <w:p w:rsidR="0039671B" w:rsidRPr="00C010C7" w:rsidRDefault="0039671B" w:rsidP="0039671B">
      <w:pPr>
        <w:pStyle w:val="a8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2B66" w:rsidRDefault="00DC0C51" w:rsidP="0039671B">
      <w:pPr>
        <w:autoSpaceDE w:val="0"/>
        <w:autoSpaceDN w:val="0"/>
        <w:adjustRightInd w:val="0"/>
        <w:ind w:firstLine="720"/>
        <w:jc w:val="right"/>
        <w:rPr>
          <w:b/>
          <w:i/>
        </w:rPr>
      </w:pPr>
      <w:r w:rsidRPr="0039671B">
        <w:rPr>
          <w:sz w:val="20"/>
          <w:szCs w:val="20"/>
        </w:rPr>
        <w:t>Таблица 2</w:t>
      </w:r>
    </w:p>
    <w:tbl>
      <w:tblPr>
        <w:tblW w:w="0" w:type="auto"/>
        <w:tblInd w:w="160" w:type="dxa"/>
        <w:tblLayout w:type="fixed"/>
        <w:tblLook w:val="0000"/>
      </w:tblPr>
      <w:tblGrid>
        <w:gridCol w:w="576"/>
        <w:gridCol w:w="1595"/>
        <w:gridCol w:w="1105"/>
        <w:gridCol w:w="1134"/>
        <w:gridCol w:w="1042"/>
        <w:gridCol w:w="992"/>
        <w:gridCol w:w="1102"/>
        <w:gridCol w:w="1116"/>
        <w:gridCol w:w="1087"/>
      </w:tblGrid>
      <w:tr w:rsidR="00E04696" w:rsidRPr="00725BA6" w:rsidTr="0039671B">
        <w:trPr>
          <w:trHeight w:val="182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2012 год (факт)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2013 (факт)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2014 (факт)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2015 (оценка)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2016 (прогноз)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Рост / снижение, (2016 к 2015), </w:t>
            </w:r>
          </w:p>
          <w:p w:rsidR="00E04696" w:rsidRP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96" w:rsidRPr="00725BA6" w:rsidRDefault="00E04696" w:rsidP="00725BA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 xml:space="preserve">Удельный вес в общем объеме расходов </w:t>
            </w:r>
            <w:r w:rsidR="00725BA6">
              <w:rPr>
                <w:bCs/>
                <w:color w:val="000000"/>
                <w:sz w:val="20"/>
                <w:szCs w:val="20"/>
              </w:rPr>
              <w:t>(</w:t>
            </w:r>
            <w:r w:rsidRPr="00725BA6">
              <w:rPr>
                <w:bCs/>
                <w:color w:val="000000"/>
                <w:sz w:val="20"/>
                <w:szCs w:val="20"/>
              </w:rPr>
              <w:t>2016 год</w:t>
            </w:r>
            <w:r w:rsidR="00725BA6">
              <w:rPr>
                <w:bCs/>
                <w:color w:val="000000"/>
                <w:sz w:val="20"/>
                <w:szCs w:val="20"/>
              </w:rPr>
              <w:t>)</w:t>
            </w:r>
            <w:r w:rsidR="00AC1F61">
              <w:rPr>
                <w:bCs/>
                <w:color w:val="000000"/>
                <w:sz w:val="20"/>
                <w:szCs w:val="20"/>
              </w:rPr>
              <w:t>, %</w:t>
            </w:r>
            <w:r w:rsidRPr="00725BA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04696" w:rsidRPr="00725BA6" w:rsidTr="0039671B">
        <w:trPr>
          <w:trHeight w:val="309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696" w:rsidRPr="00725BA6" w:rsidRDefault="00E04696" w:rsidP="00F00A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696" w:rsidRPr="00725BA6" w:rsidRDefault="00E04696" w:rsidP="00F00A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696" w:rsidRPr="00725BA6" w:rsidRDefault="00E04696" w:rsidP="00F00A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696" w:rsidRPr="00725BA6" w:rsidRDefault="00E04696" w:rsidP="00F00A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696" w:rsidRPr="00725BA6" w:rsidRDefault="00E04696" w:rsidP="00F00A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696" w:rsidRPr="00725BA6" w:rsidRDefault="00E04696" w:rsidP="00F00A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696" w:rsidRPr="00725BA6" w:rsidRDefault="00E04696" w:rsidP="00F00A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4696" w:rsidRPr="00725BA6" w:rsidRDefault="00E04696" w:rsidP="00F00A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696" w:rsidRPr="00725BA6" w:rsidRDefault="00E04696" w:rsidP="00F00A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BA6">
              <w:rPr>
                <w:color w:val="000000"/>
                <w:sz w:val="20"/>
                <w:szCs w:val="20"/>
              </w:rPr>
              <w:t>9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BA6">
              <w:rPr>
                <w:b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BA6">
              <w:rPr>
                <w:b/>
                <w:bCs/>
                <w:color w:val="000000"/>
                <w:sz w:val="20"/>
                <w:szCs w:val="20"/>
              </w:rPr>
              <w:t>28243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BA6">
              <w:rPr>
                <w:b/>
                <w:bCs/>
                <w:color w:val="000000"/>
                <w:sz w:val="20"/>
                <w:szCs w:val="20"/>
              </w:rPr>
              <w:t>12669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BA6">
              <w:rPr>
                <w:b/>
                <w:bCs/>
                <w:color w:val="000000"/>
                <w:sz w:val="20"/>
                <w:szCs w:val="20"/>
              </w:rPr>
              <w:t>33286,3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BA6">
              <w:rPr>
                <w:b/>
                <w:bCs/>
                <w:color w:val="000000"/>
                <w:sz w:val="20"/>
                <w:szCs w:val="20"/>
              </w:rPr>
              <w:t>134116,4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BA6">
              <w:rPr>
                <w:b/>
                <w:bCs/>
                <w:color w:val="000000"/>
                <w:sz w:val="20"/>
                <w:szCs w:val="20"/>
              </w:rPr>
              <w:t>22341,3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-83,3%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BA48D2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-566,3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-15 574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+20 617,3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+100 830,1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-111 775,1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8949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11169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11316,1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11157,3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6180,2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-44,6%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27,7</w:t>
            </w:r>
          </w:p>
        </w:tc>
      </w:tr>
      <w:tr w:rsidR="00725BA6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E04696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B1120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B1120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+2220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B1120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+147,1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B1120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-158,8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B1120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-4977,1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975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AC1F6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 xml:space="preserve">+263,4%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725BA6" w:rsidRPr="00725BA6" w:rsidTr="0039671B">
        <w:trPr>
          <w:trHeight w:val="975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B1120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-147,5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+84,8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9339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2574,4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1804,7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2509,5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+39,1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11,2</w:t>
            </w:r>
          </w:p>
        </w:tc>
      </w:tr>
      <w:tr w:rsidR="00725BA6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+6941,6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-7362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+597,4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-769,7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+704,8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73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8912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12155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8619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80397,5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7095,7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-91,2%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31,8</w:t>
            </w:r>
          </w:p>
        </w:tc>
      </w:tr>
      <w:tr w:rsidR="00725BA6" w:rsidRPr="00725BA6" w:rsidTr="0039671B">
        <w:trPr>
          <w:trHeight w:val="73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-574,1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+3243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-3536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+71778,5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-73301,8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-50,8%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725BA6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+78,3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+66,3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-113,6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+1,9%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725BA6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+14,5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+18,3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+2,2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+227,8%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0,6</w:t>
            </w:r>
          </w:p>
        </w:tc>
      </w:tr>
      <w:tr w:rsidR="00725BA6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-39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+11,4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+88,6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17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 xml:space="preserve">Межбюджетные трансферты общего характера бюджетам </w:t>
            </w:r>
            <w:r w:rsidR="00F00AA5" w:rsidRPr="0092439C">
              <w:rPr>
                <w:b/>
                <w:color w:val="000000"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56705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10316,8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40348,4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6085,4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-84,9%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AC1F61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27,2</w:t>
            </w:r>
          </w:p>
        </w:tc>
      </w:tr>
      <w:tr w:rsidR="00725BA6" w:rsidRPr="00725BA6" w:rsidTr="0039671B">
        <w:trPr>
          <w:trHeight w:val="912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-7780,4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+55944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-46388,2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+30031,6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94AD9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-34263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AC1F61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A12B66" w:rsidRDefault="00A12B66" w:rsidP="007C4635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B77065" w:rsidRPr="00C010C7" w:rsidRDefault="00DC0C51" w:rsidP="00C3420B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</w:t>
      </w:r>
      <w:r w:rsidR="00AC0CD9" w:rsidRPr="00C010C7">
        <w:rPr>
          <w:rFonts w:ascii="Times New Roman" w:hAnsi="Times New Roman"/>
          <w:snapToGrid w:val="0"/>
        </w:rPr>
        <w:t>о сравнению с ожидаемым исполнением 201</w:t>
      </w:r>
      <w:r w:rsidR="001A2293">
        <w:rPr>
          <w:rFonts w:ascii="Times New Roman" w:hAnsi="Times New Roman"/>
          <w:snapToGrid w:val="0"/>
        </w:rPr>
        <w:t>5</w:t>
      </w:r>
      <w:r w:rsidR="00AC0CD9" w:rsidRPr="00C010C7">
        <w:rPr>
          <w:rFonts w:ascii="Times New Roman" w:hAnsi="Times New Roman"/>
          <w:snapToGrid w:val="0"/>
        </w:rPr>
        <w:t xml:space="preserve"> года увеличение</w:t>
      </w:r>
      <w:r w:rsidR="00455EF1" w:rsidRPr="00C010C7">
        <w:rPr>
          <w:rFonts w:ascii="Times New Roman" w:hAnsi="Times New Roman"/>
          <w:snapToGrid w:val="0"/>
        </w:rPr>
        <w:t xml:space="preserve"> в 201</w:t>
      </w:r>
      <w:r w:rsidR="001A2293">
        <w:rPr>
          <w:rFonts w:ascii="Times New Roman" w:hAnsi="Times New Roman"/>
          <w:snapToGrid w:val="0"/>
        </w:rPr>
        <w:t xml:space="preserve">6 </w:t>
      </w:r>
      <w:r w:rsidR="00455EF1" w:rsidRPr="00C010C7">
        <w:rPr>
          <w:rFonts w:ascii="Times New Roman" w:hAnsi="Times New Roman"/>
          <w:snapToGrid w:val="0"/>
        </w:rPr>
        <w:t>году</w:t>
      </w:r>
      <w:r w:rsidR="00AC0CD9" w:rsidRPr="00C010C7">
        <w:rPr>
          <w:rFonts w:ascii="Times New Roman" w:hAnsi="Times New Roman"/>
          <w:snapToGrid w:val="0"/>
        </w:rPr>
        <w:t xml:space="preserve"> прогнозируется по </w:t>
      </w:r>
      <w:r w:rsidR="001A2293">
        <w:rPr>
          <w:rFonts w:ascii="Times New Roman" w:hAnsi="Times New Roman"/>
          <w:snapToGrid w:val="0"/>
        </w:rPr>
        <w:t>раздел</w:t>
      </w:r>
      <w:r w:rsidR="00F639B2">
        <w:rPr>
          <w:rFonts w:ascii="Times New Roman" w:hAnsi="Times New Roman"/>
          <w:snapToGrid w:val="0"/>
        </w:rPr>
        <w:t>ам:</w:t>
      </w:r>
      <w:r w:rsidR="001A2293">
        <w:rPr>
          <w:rFonts w:ascii="Times New Roman" w:hAnsi="Times New Roman"/>
          <w:snapToGrid w:val="0"/>
        </w:rPr>
        <w:t xml:space="preserve"> </w:t>
      </w:r>
      <w:r w:rsidR="00AC0CD9" w:rsidRPr="008D6EDB">
        <w:rPr>
          <w:rFonts w:ascii="Times New Roman" w:hAnsi="Times New Roman"/>
          <w:snapToGrid w:val="0"/>
        </w:rPr>
        <w:t>«</w:t>
      </w:r>
      <w:r w:rsidR="001A2293">
        <w:rPr>
          <w:rFonts w:ascii="Times New Roman" w:hAnsi="Times New Roman" w:cs="Times New Roman"/>
        </w:rPr>
        <w:t>Национальная безопасность и правоохранительная деятельность</w:t>
      </w:r>
      <w:r w:rsidR="00AC0CD9" w:rsidRPr="008D6EDB">
        <w:rPr>
          <w:rFonts w:ascii="Times New Roman" w:hAnsi="Times New Roman"/>
          <w:snapToGrid w:val="0"/>
        </w:rPr>
        <w:t>»</w:t>
      </w:r>
      <w:r w:rsidR="00AC0CD9" w:rsidRPr="00C010C7">
        <w:rPr>
          <w:rFonts w:ascii="Times New Roman" w:hAnsi="Times New Roman"/>
          <w:snapToGrid w:val="0"/>
        </w:rPr>
        <w:t xml:space="preserve"> - на </w:t>
      </w:r>
      <w:r w:rsidR="001A2293">
        <w:rPr>
          <w:rFonts w:ascii="Times New Roman" w:hAnsi="Times New Roman"/>
          <w:snapToGrid w:val="0"/>
        </w:rPr>
        <w:t>84,8</w:t>
      </w:r>
      <w:r w:rsidR="008D6EDB">
        <w:rPr>
          <w:rFonts w:ascii="Times New Roman" w:hAnsi="Times New Roman"/>
          <w:snapToGrid w:val="0"/>
        </w:rPr>
        <w:t xml:space="preserve"> тыс. руб. (</w:t>
      </w:r>
      <w:r w:rsidR="001A2293">
        <w:rPr>
          <w:rFonts w:ascii="Times New Roman" w:hAnsi="Times New Roman"/>
          <w:snapToGrid w:val="0"/>
        </w:rPr>
        <w:t>+263,4</w:t>
      </w:r>
      <w:r w:rsidR="00B77065" w:rsidRPr="00C010C7">
        <w:rPr>
          <w:rFonts w:ascii="Times New Roman" w:hAnsi="Times New Roman"/>
          <w:snapToGrid w:val="0"/>
        </w:rPr>
        <w:t>%), «</w:t>
      </w:r>
      <w:r w:rsidR="001A2293">
        <w:rPr>
          <w:rFonts w:ascii="Times New Roman" w:hAnsi="Times New Roman" w:cs="Times New Roman"/>
        </w:rPr>
        <w:t>Национальная экономика</w:t>
      </w:r>
      <w:r w:rsidR="00B77065" w:rsidRPr="00C010C7">
        <w:rPr>
          <w:rFonts w:ascii="Times New Roman" w:hAnsi="Times New Roman"/>
          <w:snapToGrid w:val="0"/>
        </w:rPr>
        <w:t xml:space="preserve">» - на </w:t>
      </w:r>
      <w:r w:rsidR="001A2293">
        <w:rPr>
          <w:rFonts w:ascii="Times New Roman" w:hAnsi="Times New Roman"/>
          <w:snapToGrid w:val="0"/>
        </w:rPr>
        <w:t>704,8</w:t>
      </w:r>
      <w:r w:rsidR="00B77065" w:rsidRPr="00C010C7">
        <w:rPr>
          <w:rFonts w:ascii="Times New Roman" w:hAnsi="Times New Roman"/>
          <w:snapToGrid w:val="0"/>
        </w:rPr>
        <w:t xml:space="preserve"> тыс. руб. (</w:t>
      </w:r>
      <w:r w:rsidR="001A2293">
        <w:rPr>
          <w:rFonts w:ascii="Times New Roman" w:hAnsi="Times New Roman"/>
          <w:snapToGrid w:val="0"/>
        </w:rPr>
        <w:t>+39,1</w:t>
      </w:r>
      <w:r w:rsidR="00B77065" w:rsidRPr="00C010C7">
        <w:rPr>
          <w:rFonts w:ascii="Times New Roman" w:hAnsi="Times New Roman"/>
          <w:snapToGrid w:val="0"/>
        </w:rPr>
        <w:t>%), «</w:t>
      </w:r>
      <w:r w:rsidR="001A2293">
        <w:rPr>
          <w:rFonts w:ascii="Times New Roman" w:hAnsi="Times New Roman" w:cs="Times New Roman"/>
        </w:rPr>
        <w:t>Социальная политика</w:t>
      </w:r>
      <w:r w:rsidR="00B77065" w:rsidRPr="00C010C7">
        <w:rPr>
          <w:rFonts w:ascii="Times New Roman" w:hAnsi="Times New Roman"/>
          <w:snapToGrid w:val="0"/>
        </w:rPr>
        <w:t xml:space="preserve">» - на </w:t>
      </w:r>
      <w:r w:rsidR="001A2293">
        <w:rPr>
          <w:rFonts w:ascii="Times New Roman" w:hAnsi="Times New Roman"/>
          <w:snapToGrid w:val="0"/>
        </w:rPr>
        <w:t>2,2</w:t>
      </w:r>
      <w:r w:rsidR="00B77065" w:rsidRPr="00C010C7">
        <w:rPr>
          <w:rFonts w:ascii="Times New Roman" w:hAnsi="Times New Roman"/>
          <w:snapToGrid w:val="0"/>
        </w:rPr>
        <w:t xml:space="preserve"> тыс. руб. (</w:t>
      </w:r>
      <w:r w:rsidR="001A2293">
        <w:rPr>
          <w:rFonts w:ascii="Times New Roman" w:hAnsi="Times New Roman"/>
          <w:snapToGrid w:val="0"/>
        </w:rPr>
        <w:t>+1,9</w:t>
      </w:r>
      <w:r w:rsidR="00B77065" w:rsidRPr="00C010C7">
        <w:rPr>
          <w:rFonts w:ascii="Times New Roman" w:hAnsi="Times New Roman"/>
          <w:snapToGrid w:val="0"/>
        </w:rPr>
        <w:t>%)</w:t>
      </w:r>
      <w:r w:rsidR="001A2293">
        <w:rPr>
          <w:rFonts w:ascii="Times New Roman" w:hAnsi="Times New Roman"/>
          <w:snapToGrid w:val="0"/>
        </w:rPr>
        <w:t>, «Физическая культура и спорт» - на 88,6 тыс. рублей (+227,8%)</w:t>
      </w:r>
      <w:r w:rsidR="00C3420B">
        <w:rPr>
          <w:rFonts w:ascii="Times New Roman" w:hAnsi="Times New Roman"/>
          <w:snapToGrid w:val="0"/>
        </w:rPr>
        <w:t xml:space="preserve">. </w:t>
      </w:r>
    </w:p>
    <w:p w:rsidR="00AC0CD9" w:rsidRPr="00C010C7" w:rsidRDefault="00AC0CD9" w:rsidP="00C3420B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 w:rsidRPr="00C010C7">
        <w:rPr>
          <w:rFonts w:ascii="Times New Roman" w:hAnsi="Times New Roman"/>
          <w:snapToGrid w:val="0"/>
        </w:rPr>
        <w:t xml:space="preserve">Одновременно снижаются расходы </w:t>
      </w:r>
      <w:r w:rsidR="00F639B2">
        <w:rPr>
          <w:rFonts w:ascii="Times New Roman" w:hAnsi="Times New Roman"/>
          <w:snapToGrid w:val="0"/>
        </w:rPr>
        <w:t>по разделам:</w:t>
      </w:r>
      <w:r w:rsidRPr="00C010C7">
        <w:rPr>
          <w:rFonts w:ascii="Times New Roman" w:hAnsi="Times New Roman"/>
          <w:snapToGrid w:val="0"/>
        </w:rPr>
        <w:t xml:space="preserve"> «</w:t>
      </w:r>
      <w:r w:rsidR="00F639B2">
        <w:rPr>
          <w:rFonts w:ascii="Times New Roman" w:hAnsi="Times New Roman" w:cs="Times New Roman"/>
          <w:color w:val="000000"/>
          <w:shd w:val="clear" w:color="auto" w:fill="FFFFFF"/>
        </w:rPr>
        <w:t>Общегосударственные вопросы</w:t>
      </w:r>
      <w:r w:rsidR="00B77065" w:rsidRPr="00C010C7">
        <w:rPr>
          <w:rFonts w:ascii="Times New Roman" w:hAnsi="Times New Roman"/>
          <w:snapToGrid w:val="0"/>
        </w:rPr>
        <w:t xml:space="preserve">» - на </w:t>
      </w:r>
      <w:r w:rsidR="00F639B2">
        <w:rPr>
          <w:rFonts w:ascii="Times New Roman" w:hAnsi="Times New Roman"/>
          <w:snapToGrid w:val="0"/>
        </w:rPr>
        <w:t>4977,1</w:t>
      </w:r>
      <w:r w:rsidR="00B77065" w:rsidRPr="00C010C7">
        <w:rPr>
          <w:rFonts w:ascii="Times New Roman" w:hAnsi="Times New Roman"/>
          <w:snapToGrid w:val="0"/>
        </w:rPr>
        <w:t xml:space="preserve"> тыс.руб. (</w:t>
      </w:r>
      <w:r w:rsidR="00F639B2">
        <w:rPr>
          <w:rFonts w:ascii="Times New Roman" w:hAnsi="Times New Roman"/>
          <w:snapToGrid w:val="0"/>
        </w:rPr>
        <w:t>-44,6</w:t>
      </w:r>
      <w:r w:rsidRPr="00C010C7">
        <w:rPr>
          <w:rFonts w:ascii="Times New Roman" w:hAnsi="Times New Roman"/>
          <w:snapToGrid w:val="0"/>
        </w:rPr>
        <w:t>%</w:t>
      </w:r>
      <w:r w:rsidR="00B77065" w:rsidRPr="00C010C7">
        <w:rPr>
          <w:rFonts w:ascii="Times New Roman" w:hAnsi="Times New Roman"/>
          <w:snapToGrid w:val="0"/>
        </w:rPr>
        <w:t>)</w:t>
      </w:r>
      <w:r w:rsidRPr="00C010C7">
        <w:rPr>
          <w:rFonts w:ascii="Times New Roman" w:hAnsi="Times New Roman"/>
          <w:snapToGrid w:val="0"/>
        </w:rPr>
        <w:t>, «</w:t>
      </w:r>
      <w:r w:rsidR="00F639B2">
        <w:rPr>
          <w:rFonts w:ascii="Times New Roman" w:hAnsi="Times New Roman" w:cs="Times New Roman"/>
        </w:rPr>
        <w:t>Жилищно-коммунальное хозяйство</w:t>
      </w:r>
      <w:r w:rsidRPr="00C010C7">
        <w:rPr>
          <w:rFonts w:ascii="Times New Roman" w:hAnsi="Times New Roman"/>
          <w:snapToGrid w:val="0"/>
        </w:rPr>
        <w:t xml:space="preserve">» - на </w:t>
      </w:r>
      <w:r w:rsidR="00F639B2">
        <w:rPr>
          <w:rFonts w:ascii="Times New Roman" w:hAnsi="Times New Roman"/>
          <w:snapToGrid w:val="0"/>
        </w:rPr>
        <w:t>73301,8</w:t>
      </w:r>
      <w:r w:rsidR="00455EF1" w:rsidRPr="00C010C7">
        <w:rPr>
          <w:rFonts w:ascii="Times New Roman" w:hAnsi="Times New Roman"/>
          <w:snapToGrid w:val="0"/>
        </w:rPr>
        <w:t xml:space="preserve"> тыс.руб. (</w:t>
      </w:r>
      <w:r w:rsidR="00F639B2">
        <w:rPr>
          <w:rFonts w:ascii="Times New Roman" w:hAnsi="Times New Roman"/>
          <w:snapToGrid w:val="0"/>
        </w:rPr>
        <w:t>-91,2</w:t>
      </w:r>
      <w:r w:rsidRPr="00C010C7">
        <w:rPr>
          <w:rFonts w:ascii="Times New Roman" w:hAnsi="Times New Roman"/>
          <w:snapToGrid w:val="0"/>
        </w:rPr>
        <w:t>%</w:t>
      </w:r>
      <w:r w:rsidR="00455EF1" w:rsidRPr="00C010C7">
        <w:rPr>
          <w:rFonts w:ascii="Times New Roman" w:hAnsi="Times New Roman"/>
          <w:snapToGrid w:val="0"/>
        </w:rPr>
        <w:t xml:space="preserve">), </w:t>
      </w:r>
      <w:r w:rsidR="00C3420B">
        <w:rPr>
          <w:rFonts w:ascii="Times New Roman" w:hAnsi="Times New Roman"/>
          <w:snapToGrid w:val="0"/>
        </w:rPr>
        <w:t>«</w:t>
      </w:r>
      <w:r w:rsidR="00F639B2">
        <w:rPr>
          <w:rFonts w:ascii="Times New Roman" w:hAnsi="Times New Roman"/>
          <w:snapToGrid w:val="0"/>
        </w:rPr>
        <w:t>Культура, кинематография</w:t>
      </w:r>
      <w:r w:rsidR="00C3420B">
        <w:rPr>
          <w:rFonts w:ascii="Times New Roman" w:hAnsi="Times New Roman"/>
          <w:snapToGrid w:val="0"/>
        </w:rPr>
        <w:t xml:space="preserve">» - на </w:t>
      </w:r>
      <w:r w:rsidR="00F639B2">
        <w:rPr>
          <w:rFonts w:ascii="Times New Roman" w:hAnsi="Times New Roman"/>
          <w:snapToGrid w:val="0"/>
        </w:rPr>
        <w:t>113,6</w:t>
      </w:r>
      <w:r w:rsidR="00A71494">
        <w:rPr>
          <w:rFonts w:ascii="Times New Roman" w:hAnsi="Times New Roman"/>
          <w:snapToGrid w:val="0"/>
        </w:rPr>
        <w:t xml:space="preserve"> тыс.руб. (</w:t>
      </w:r>
      <w:r w:rsidR="00F639B2">
        <w:rPr>
          <w:rFonts w:ascii="Times New Roman" w:hAnsi="Times New Roman"/>
          <w:snapToGrid w:val="0"/>
        </w:rPr>
        <w:t>-50,8</w:t>
      </w:r>
      <w:r w:rsidR="00A71494">
        <w:rPr>
          <w:rFonts w:ascii="Times New Roman" w:hAnsi="Times New Roman"/>
          <w:snapToGrid w:val="0"/>
        </w:rPr>
        <w:t>%),  «</w:t>
      </w:r>
      <w:r w:rsidR="00F639B2">
        <w:rPr>
          <w:rFonts w:ascii="Times New Roman" w:hAnsi="Times New Roman"/>
          <w:snapToGrid w:val="0"/>
        </w:rPr>
        <w:t>М</w:t>
      </w:r>
      <w:r w:rsidR="00A71494">
        <w:rPr>
          <w:rFonts w:ascii="Times New Roman" w:hAnsi="Times New Roman"/>
          <w:snapToGrid w:val="0"/>
        </w:rPr>
        <w:t>ежбюджетные трансферты общего характера</w:t>
      </w:r>
      <w:r w:rsidR="00F639B2">
        <w:rPr>
          <w:rFonts w:ascii="Times New Roman" w:hAnsi="Times New Roman"/>
          <w:snapToGrid w:val="0"/>
        </w:rPr>
        <w:t xml:space="preserve"> бюджетам бюджетной системы РФ</w:t>
      </w:r>
      <w:r w:rsidR="00A71494">
        <w:rPr>
          <w:rFonts w:ascii="Times New Roman" w:hAnsi="Times New Roman"/>
          <w:snapToGrid w:val="0"/>
        </w:rPr>
        <w:t>»</w:t>
      </w:r>
      <w:r w:rsidR="00C3420B">
        <w:rPr>
          <w:rFonts w:ascii="Times New Roman" w:hAnsi="Times New Roman"/>
          <w:snapToGrid w:val="0"/>
        </w:rPr>
        <w:t xml:space="preserve"> </w:t>
      </w:r>
      <w:r w:rsidR="00A71494">
        <w:rPr>
          <w:rFonts w:ascii="Times New Roman" w:hAnsi="Times New Roman"/>
          <w:snapToGrid w:val="0"/>
        </w:rPr>
        <w:t xml:space="preserve">- на </w:t>
      </w:r>
      <w:r w:rsidR="00F639B2">
        <w:rPr>
          <w:rFonts w:ascii="Times New Roman" w:hAnsi="Times New Roman"/>
          <w:snapToGrid w:val="0"/>
        </w:rPr>
        <w:t>34263</w:t>
      </w:r>
      <w:r w:rsidR="00A71494">
        <w:rPr>
          <w:rFonts w:ascii="Times New Roman" w:hAnsi="Times New Roman"/>
          <w:snapToGrid w:val="0"/>
        </w:rPr>
        <w:t xml:space="preserve"> тыс.руб. (</w:t>
      </w:r>
      <w:r w:rsidR="00F639B2">
        <w:rPr>
          <w:rFonts w:ascii="Times New Roman" w:hAnsi="Times New Roman"/>
          <w:snapToGrid w:val="0"/>
        </w:rPr>
        <w:t>-84,9</w:t>
      </w:r>
      <w:r w:rsidR="00A71494">
        <w:rPr>
          <w:rFonts w:ascii="Times New Roman" w:hAnsi="Times New Roman"/>
          <w:snapToGrid w:val="0"/>
        </w:rPr>
        <w:t>%)</w:t>
      </w:r>
      <w:r w:rsidR="00C3420B" w:rsidRPr="00C010C7">
        <w:rPr>
          <w:rFonts w:ascii="Times New Roman" w:hAnsi="Times New Roman"/>
          <w:snapToGrid w:val="0"/>
        </w:rPr>
        <w:t xml:space="preserve">.   </w:t>
      </w:r>
    </w:p>
    <w:p w:rsidR="00AC0CD9" w:rsidRPr="00403BFA" w:rsidRDefault="00AC0CD9" w:rsidP="00AC0CD9">
      <w:pPr>
        <w:pStyle w:val="a8"/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BFA">
        <w:rPr>
          <w:rFonts w:ascii="Times New Roman" w:hAnsi="Times New Roman"/>
          <w:snapToGrid w:val="0"/>
          <w:sz w:val="24"/>
          <w:szCs w:val="24"/>
        </w:rPr>
        <w:t>Снижение расходов, в основном, связано с уменьшением межбюджетных трансфертов из областного бюджет</w:t>
      </w:r>
      <w:r w:rsidR="008D0DE0">
        <w:rPr>
          <w:rFonts w:ascii="Times New Roman" w:hAnsi="Times New Roman"/>
          <w:snapToGrid w:val="0"/>
          <w:sz w:val="24"/>
          <w:szCs w:val="24"/>
        </w:rPr>
        <w:t>а</w:t>
      </w:r>
      <w:r w:rsidR="00F639B2">
        <w:rPr>
          <w:rFonts w:ascii="Times New Roman" w:hAnsi="Times New Roman"/>
          <w:snapToGrid w:val="0"/>
          <w:sz w:val="24"/>
          <w:szCs w:val="24"/>
        </w:rPr>
        <w:t>,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из-за их не распределения между муниципальными образованиями области, которые найдут свое отражение в бюджете в течение 201</w:t>
      </w:r>
      <w:r w:rsidR="00F639B2">
        <w:rPr>
          <w:rFonts w:ascii="Times New Roman" w:hAnsi="Times New Roman"/>
          <w:snapToGrid w:val="0"/>
          <w:sz w:val="24"/>
          <w:szCs w:val="24"/>
        </w:rPr>
        <w:t>6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года.</w:t>
      </w:r>
    </w:p>
    <w:p w:rsidR="003C39D2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03BFA">
        <w:rPr>
          <w:rFonts w:ascii="Times New Roman" w:hAnsi="Times New Roman"/>
          <w:sz w:val="24"/>
          <w:szCs w:val="24"/>
        </w:rPr>
        <w:t xml:space="preserve">Бюджетные ассигнования на реализацию расходных обязательств Жигаловского </w:t>
      </w:r>
      <w:r w:rsidR="00432D43" w:rsidRPr="00403BFA">
        <w:rPr>
          <w:rFonts w:ascii="Times New Roman" w:hAnsi="Times New Roman"/>
          <w:sz w:val="24"/>
          <w:szCs w:val="24"/>
        </w:rPr>
        <w:t>муниципального образования</w:t>
      </w:r>
      <w:r w:rsidRPr="00403BFA">
        <w:rPr>
          <w:rFonts w:ascii="Times New Roman" w:hAnsi="Times New Roman"/>
          <w:sz w:val="24"/>
          <w:szCs w:val="24"/>
        </w:rPr>
        <w:t xml:space="preserve"> в 201</w:t>
      </w:r>
      <w:r w:rsidR="003C39D2">
        <w:rPr>
          <w:rFonts w:ascii="Times New Roman" w:hAnsi="Times New Roman"/>
          <w:sz w:val="24"/>
          <w:szCs w:val="24"/>
        </w:rPr>
        <w:t>6</w:t>
      </w:r>
      <w:r w:rsidRPr="00403BFA">
        <w:rPr>
          <w:rFonts w:ascii="Times New Roman" w:hAnsi="Times New Roman"/>
          <w:sz w:val="24"/>
          <w:szCs w:val="24"/>
        </w:rPr>
        <w:t xml:space="preserve"> году запланированы в объеме </w:t>
      </w:r>
      <w:r w:rsidR="003C39D2">
        <w:rPr>
          <w:rFonts w:ascii="Times New Roman" w:hAnsi="Times New Roman"/>
          <w:sz w:val="24"/>
          <w:szCs w:val="24"/>
        </w:rPr>
        <w:t>22341,3</w:t>
      </w:r>
      <w:r w:rsidRPr="00403BFA">
        <w:rPr>
          <w:rFonts w:ascii="Times New Roman" w:hAnsi="Times New Roman"/>
          <w:sz w:val="24"/>
          <w:szCs w:val="24"/>
        </w:rPr>
        <w:t xml:space="preserve"> тыс. рублей</w:t>
      </w:r>
      <w:r w:rsidR="003C39D2">
        <w:rPr>
          <w:rFonts w:ascii="Times New Roman" w:hAnsi="Times New Roman"/>
          <w:sz w:val="24"/>
          <w:szCs w:val="24"/>
        </w:rPr>
        <w:t>.</w:t>
      </w:r>
    </w:p>
    <w:p w:rsidR="00F00AA5" w:rsidRDefault="00F00AA5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C8F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01 «Общегосударственные вопросы»</w:t>
      </w:r>
    </w:p>
    <w:p w:rsidR="00555FAC" w:rsidRPr="00555FAC" w:rsidRDefault="00F00AA5" w:rsidP="00555FAC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555FAC">
        <w:rPr>
          <w:rFonts w:ascii="Times New Roman" w:hAnsi="Times New Roman" w:cs="Times New Roman"/>
          <w:bCs/>
        </w:rPr>
        <w:t>Бюджетные ассигнования на содержание органов местного самоуправления Жигаловского муниципального образования в проекте бюджета на 2016 год  предусмотрены  в  общей  сумме    6180,2  тыс.  рублей</w:t>
      </w:r>
      <w:r w:rsidR="00555FAC" w:rsidRPr="00555FAC">
        <w:rPr>
          <w:rFonts w:ascii="Times New Roman" w:hAnsi="Times New Roman" w:cs="Times New Roman"/>
          <w:bCs/>
        </w:rPr>
        <w:t xml:space="preserve">, </w:t>
      </w:r>
      <w:r w:rsidR="00555FAC" w:rsidRPr="00555FAC">
        <w:rPr>
          <w:rFonts w:ascii="Times New Roman" w:hAnsi="Times New Roman" w:cs="Times New Roman"/>
        </w:rPr>
        <w:t xml:space="preserve">что на </w:t>
      </w:r>
      <w:r w:rsidR="00555FAC">
        <w:rPr>
          <w:rFonts w:ascii="Times New Roman" w:hAnsi="Times New Roman" w:cs="Times New Roman"/>
        </w:rPr>
        <w:t>4977,1</w:t>
      </w:r>
      <w:r w:rsidR="00555FAC" w:rsidRPr="00555FAC">
        <w:rPr>
          <w:rFonts w:ascii="Times New Roman" w:hAnsi="Times New Roman" w:cs="Times New Roman"/>
        </w:rPr>
        <w:t xml:space="preserve"> тыс. рублей, или </w:t>
      </w:r>
      <w:r w:rsidR="00155180">
        <w:rPr>
          <w:rFonts w:ascii="Times New Roman" w:hAnsi="Times New Roman" w:cs="Times New Roman"/>
        </w:rPr>
        <w:t>на 44,6%</w:t>
      </w:r>
      <w:r w:rsidR="00555FAC" w:rsidRPr="00555FAC">
        <w:rPr>
          <w:rFonts w:ascii="Times New Roman" w:hAnsi="Times New Roman" w:cs="Times New Roman"/>
        </w:rPr>
        <w:t xml:space="preserve"> </w:t>
      </w:r>
      <w:r w:rsidR="00555FAC">
        <w:rPr>
          <w:rFonts w:ascii="Times New Roman" w:hAnsi="Times New Roman" w:cs="Times New Roman"/>
        </w:rPr>
        <w:t>ниже</w:t>
      </w:r>
      <w:r w:rsidR="00555FAC" w:rsidRPr="00555FAC">
        <w:rPr>
          <w:rFonts w:ascii="Times New Roman" w:hAnsi="Times New Roman" w:cs="Times New Roman"/>
        </w:rPr>
        <w:t xml:space="preserve"> уровня 2015 года (</w:t>
      </w:r>
      <w:r w:rsidR="00155180">
        <w:rPr>
          <w:rFonts w:ascii="Times New Roman" w:hAnsi="Times New Roman" w:cs="Times New Roman"/>
        </w:rPr>
        <w:t>11157,3</w:t>
      </w:r>
      <w:r w:rsidR="00555FAC" w:rsidRPr="00555FAC">
        <w:rPr>
          <w:rFonts w:ascii="Times New Roman" w:hAnsi="Times New Roman" w:cs="Times New Roman"/>
        </w:rPr>
        <w:t xml:space="preserve"> тыс. рублей). </w:t>
      </w:r>
    </w:p>
    <w:p w:rsidR="00F00AA5" w:rsidRDefault="00F00AA5" w:rsidP="00F00AA5">
      <w:pPr>
        <w:ind w:firstLine="567"/>
        <w:jc w:val="both"/>
        <w:rPr>
          <w:bCs/>
        </w:rPr>
      </w:pPr>
      <w:r>
        <w:rPr>
          <w:bCs/>
        </w:rPr>
        <w:t xml:space="preserve">Удельный вес расходов на </w:t>
      </w:r>
      <w:r w:rsidRPr="001E62F0">
        <w:rPr>
          <w:bCs/>
        </w:rPr>
        <w:t>содержание органов местного самоуправления  в</w:t>
      </w:r>
      <w:r>
        <w:rPr>
          <w:bCs/>
        </w:rPr>
        <w:t xml:space="preserve"> </w:t>
      </w:r>
      <w:r w:rsidRPr="001E62F0">
        <w:rPr>
          <w:bCs/>
        </w:rPr>
        <w:t xml:space="preserve">общем объеме расходов бюджета </w:t>
      </w:r>
      <w:r>
        <w:rPr>
          <w:bCs/>
        </w:rPr>
        <w:t>поселения составляет 27,7%</w:t>
      </w:r>
      <w:r w:rsidR="00BB044E">
        <w:rPr>
          <w:bCs/>
        </w:rPr>
        <w:t xml:space="preserve"> (данные по разделу отражены в таблице №3)</w:t>
      </w:r>
      <w:r>
        <w:rPr>
          <w:bCs/>
        </w:rPr>
        <w:t xml:space="preserve">. </w:t>
      </w:r>
    </w:p>
    <w:p w:rsidR="00F00AA5" w:rsidRPr="00F00AA5" w:rsidRDefault="00F00AA5" w:rsidP="00F00AA5">
      <w:pPr>
        <w:ind w:firstLine="567"/>
        <w:jc w:val="right"/>
        <w:rPr>
          <w:bCs/>
          <w:sz w:val="20"/>
          <w:szCs w:val="20"/>
        </w:rPr>
      </w:pPr>
      <w:r w:rsidRPr="00F00AA5">
        <w:rPr>
          <w:bCs/>
          <w:sz w:val="20"/>
          <w:szCs w:val="20"/>
        </w:rPr>
        <w:t>Таблица №3</w:t>
      </w:r>
    </w:p>
    <w:p w:rsidR="00F00AA5" w:rsidRDefault="00F00AA5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49"/>
        <w:gridCol w:w="1248"/>
        <w:gridCol w:w="1099"/>
        <w:gridCol w:w="1423"/>
        <w:gridCol w:w="1088"/>
        <w:gridCol w:w="1253"/>
        <w:gridCol w:w="1277"/>
      </w:tblGrid>
      <w:tr w:rsidR="00BD3A8B" w:rsidRPr="00F00AA5" w:rsidTr="00BD3A8B">
        <w:tc>
          <w:tcPr>
            <w:tcW w:w="2749" w:type="dxa"/>
            <w:vAlign w:val="center"/>
          </w:tcPr>
          <w:p w:rsidR="00BD3A8B" w:rsidRPr="00F00AA5" w:rsidRDefault="00BD3A8B" w:rsidP="00BD3A8B">
            <w:pPr>
              <w:jc w:val="center"/>
              <w:rPr>
                <w:bCs/>
                <w:sz w:val="20"/>
                <w:szCs w:val="20"/>
              </w:rPr>
            </w:pPr>
            <w:r w:rsidRPr="00F00AA5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48" w:type="dxa"/>
          </w:tcPr>
          <w:p w:rsidR="00BD3A8B" w:rsidRPr="00F00AA5" w:rsidRDefault="00BD3A8B" w:rsidP="00BD3A8B">
            <w:pPr>
              <w:jc w:val="center"/>
              <w:rPr>
                <w:bCs/>
                <w:sz w:val="20"/>
                <w:szCs w:val="20"/>
              </w:rPr>
            </w:pPr>
            <w:r w:rsidRPr="00F00AA5">
              <w:rPr>
                <w:bCs/>
                <w:sz w:val="20"/>
                <w:szCs w:val="20"/>
              </w:rPr>
              <w:t>2014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0AA5">
              <w:rPr>
                <w:bCs/>
                <w:sz w:val="20"/>
                <w:szCs w:val="20"/>
              </w:rPr>
              <w:t xml:space="preserve">год </w:t>
            </w:r>
            <w:r>
              <w:rPr>
                <w:bCs/>
                <w:sz w:val="20"/>
                <w:szCs w:val="20"/>
              </w:rPr>
              <w:t>(</w:t>
            </w:r>
            <w:r w:rsidRPr="00F00AA5">
              <w:rPr>
                <w:bCs/>
                <w:sz w:val="20"/>
                <w:szCs w:val="20"/>
              </w:rPr>
              <w:t>факт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BD3A8B" w:rsidRPr="00F00AA5" w:rsidRDefault="00BD3A8B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Удельный вес</w:t>
            </w:r>
            <w:r w:rsidRPr="00F00AA5">
              <w:rPr>
                <w:bCs/>
                <w:sz w:val="20"/>
                <w:szCs w:val="20"/>
              </w:rPr>
              <w:t xml:space="preserve">  к общему объему расходов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00AA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23" w:type="dxa"/>
          </w:tcPr>
          <w:p w:rsidR="00BD3A8B" w:rsidRPr="00F00AA5" w:rsidRDefault="00BD3A8B" w:rsidP="00BD3A8B">
            <w:pPr>
              <w:jc w:val="center"/>
              <w:rPr>
                <w:bCs/>
                <w:sz w:val="20"/>
                <w:szCs w:val="20"/>
              </w:rPr>
            </w:pPr>
            <w:r w:rsidRPr="00F00AA5">
              <w:rPr>
                <w:bCs/>
                <w:sz w:val="20"/>
                <w:szCs w:val="20"/>
              </w:rPr>
              <w:t xml:space="preserve">2015 год </w:t>
            </w:r>
            <w:r>
              <w:rPr>
                <w:bCs/>
                <w:sz w:val="20"/>
                <w:szCs w:val="20"/>
              </w:rPr>
              <w:t>(оценка)</w:t>
            </w:r>
          </w:p>
        </w:tc>
        <w:tc>
          <w:tcPr>
            <w:tcW w:w="1088" w:type="dxa"/>
          </w:tcPr>
          <w:p w:rsidR="00BD3A8B" w:rsidRPr="00F00AA5" w:rsidRDefault="00BD3A8B" w:rsidP="00E66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Удельный вес</w:t>
            </w:r>
            <w:r w:rsidRPr="00F00AA5">
              <w:rPr>
                <w:bCs/>
                <w:sz w:val="20"/>
                <w:szCs w:val="20"/>
              </w:rPr>
              <w:t xml:space="preserve">  к общему объему расходов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00AA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53" w:type="dxa"/>
          </w:tcPr>
          <w:p w:rsidR="00BD3A8B" w:rsidRPr="00F00AA5" w:rsidRDefault="00BD3A8B" w:rsidP="00BD3A8B">
            <w:pPr>
              <w:jc w:val="center"/>
              <w:rPr>
                <w:bCs/>
                <w:sz w:val="20"/>
                <w:szCs w:val="20"/>
              </w:rPr>
            </w:pPr>
            <w:r w:rsidRPr="00F00AA5">
              <w:rPr>
                <w:bCs/>
                <w:sz w:val="20"/>
                <w:szCs w:val="20"/>
              </w:rPr>
              <w:t>2016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0AA5">
              <w:rPr>
                <w:bCs/>
                <w:sz w:val="20"/>
                <w:szCs w:val="20"/>
              </w:rPr>
              <w:t xml:space="preserve">год </w:t>
            </w:r>
            <w:r>
              <w:rPr>
                <w:bCs/>
                <w:sz w:val="20"/>
                <w:szCs w:val="20"/>
              </w:rPr>
              <w:t>(п</w:t>
            </w:r>
            <w:r w:rsidRPr="00F00AA5">
              <w:rPr>
                <w:bCs/>
                <w:sz w:val="20"/>
                <w:szCs w:val="20"/>
              </w:rPr>
              <w:t>роект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BD3A8B" w:rsidRPr="00F00AA5" w:rsidRDefault="00BD3A8B" w:rsidP="00E66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Удельный вес</w:t>
            </w:r>
            <w:r w:rsidRPr="00F00AA5">
              <w:rPr>
                <w:bCs/>
                <w:sz w:val="20"/>
                <w:szCs w:val="20"/>
              </w:rPr>
              <w:t xml:space="preserve">  к общему объему расходов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00AA5">
              <w:rPr>
                <w:bCs/>
                <w:sz w:val="20"/>
                <w:szCs w:val="20"/>
              </w:rPr>
              <w:t>%</w:t>
            </w:r>
          </w:p>
        </w:tc>
      </w:tr>
      <w:tr w:rsidR="00F00AA5" w:rsidRPr="00F00AA5" w:rsidTr="00BD3A8B">
        <w:tc>
          <w:tcPr>
            <w:tcW w:w="2749" w:type="dxa"/>
          </w:tcPr>
          <w:p w:rsidR="00F00AA5" w:rsidRPr="00BD3A8B" w:rsidRDefault="00BD3A8B" w:rsidP="00BD3A8B">
            <w:pPr>
              <w:rPr>
                <w:b/>
                <w:bCs/>
                <w:sz w:val="20"/>
                <w:szCs w:val="20"/>
              </w:rPr>
            </w:pPr>
            <w:r w:rsidRPr="00BD3A8B">
              <w:rPr>
                <w:b/>
                <w:sz w:val="20"/>
                <w:szCs w:val="20"/>
              </w:rPr>
              <w:t xml:space="preserve">0100 </w:t>
            </w:r>
            <w:r w:rsidR="00F00AA5" w:rsidRPr="00BD3A8B">
              <w:rPr>
                <w:b/>
                <w:sz w:val="20"/>
                <w:szCs w:val="20"/>
              </w:rPr>
              <w:t>Общегосударственные вопросы</w:t>
            </w:r>
            <w:r w:rsidRPr="00BD3A8B">
              <w:rPr>
                <w:b/>
                <w:sz w:val="20"/>
                <w:szCs w:val="20"/>
              </w:rPr>
              <w:t>, в т.ч.:</w:t>
            </w:r>
          </w:p>
        </w:tc>
        <w:tc>
          <w:tcPr>
            <w:tcW w:w="1248" w:type="dxa"/>
            <w:vAlign w:val="center"/>
          </w:tcPr>
          <w:p w:rsidR="00F00AA5" w:rsidRPr="00BD3A8B" w:rsidRDefault="00F00AA5" w:rsidP="00BD3A8B">
            <w:pPr>
              <w:jc w:val="center"/>
              <w:rPr>
                <w:b/>
                <w:bCs/>
                <w:sz w:val="20"/>
                <w:szCs w:val="20"/>
              </w:rPr>
            </w:pPr>
            <w:r w:rsidRPr="00BD3A8B">
              <w:rPr>
                <w:b/>
                <w:bCs/>
                <w:sz w:val="20"/>
                <w:szCs w:val="20"/>
              </w:rPr>
              <w:t>11316,1</w:t>
            </w:r>
          </w:p>
        </w:tc>
        <w:tc>
          <w:tcPr>
            <w:tcW w:w="1099" w:type="dxa"/>
            <w:vAlign w:val="center"/>
          </w:tcPr>
          <w:p w:rsidR="00F00AA5" w:rsidRPr="00BD3A8B" w:rsidRDefault="00BD3A8B" w:rsidP="00BD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34%</w:t>
            </w:r>
          </w:p>
        </w:tc>
        <w:tc>
          <w:tcPr>
            <w:tcW w:w="1423" w:type="dxa"/>
            <w:vAlign w:val="center"/>
          </w:tcPr>
          <w:p w:rsidR="00F00AA5" w:rsidRPr="00BD3A8B" w:rsidRDefault="000E7BF7" w:rsidP="00BD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11157,3</w:t>
            </w:r>
          </w:p>
        </w:tc>
        <w:tc>
          <w:tcPr>
            <w:tcW w:w="1088" w:type="dxa"/>
            <w:vAlign w:val="center"/>
          </w:tcPr>
          <w:p w:rsidR="00F00AA5" w:rsidRPr="00BD3A8B" w:rsidRDefault="000E7BF7" w:rsidP="00BD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8,3%</w:t>
            </w:r>
          </w:p>
        </w:tc>
        <w:tc>
          <w:tcPr>
            <w:tcW w:w="1253" w:type="dxa"/>
            <w:vAlign w:val="center"/>
          </w:tcPr>
          <w:p w:rsidR="00F00AA5" w:rsidRPr="00BD3A8B" w:rsidRDefault="000E7BF7" w:rsidP="00BD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6180,2</w:t>
            </w:r>
          </w:p>
        </w:tc>
        <w:tc>
          <w:tcPr>
            <w:tcW w:w="1277" w:type="dxa"/>
            <w:vAlign w:val="center"/>
          </w:tcPr>
          <w:p w:rsidR="00F00AA5" w:rsidRPr="00BD3A8B" w:rsidRDefault="000E7BF7" w:rsidP="00BD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27,7%</w:t>
            </w:r>
          </w:p>
        </w:tc>
      </w:tr>
      <w:tr w:rsidR="00F00AA5" w:rsidRPr="00F00AA5" w:rsidTr="00BD3A8B">
        <w:tc>
          <w:tcPr>
            <w:tcW w:w="2749" w:type="dxa"/>
          </w:tcPr>
          <w:p w:rsidR="00F00AA5" w:rsidRPr="00F00AA5" w:rsidRDefault="00BD3A8B" w:rsidP="006876CF">
            <w:pPr>
              <w:rPr>
                <w:bCs/>
                <w:sz w:val="20"/>
                <w:szCs w:val="20"/>
              </w:rPr>
            </w:pPr>
            <w:r w:rsidRPr="00F00AA5">
              <w:rPr>
                <w:sz w:val="20"/>
                <w:szCs w:val="20"/>
              </w:rPr>
              <w:t>0102</w:t>
            </w:r>
            <w:r>
              <w:rPr>
                <w:sz w:val="20"/>
                <w:szCs w:val="20"/>
              </w:rPr>
              <w:t xml:space="preserve"> </w:t>
            </w:r>
            <w:r w:rsidR="00F00AA5" w:rsidRPr="00F00AA5">
              <w:rPr>
                <w:sz w:val="20"/>
                <w:szCs w:val="20"/>
              </w:rPr>
              <w:t xml:space="preserve">Функционирование высшего должностного лица субъекта  Российской Федерации и </w:t>
            </w:r>
            <w:r w:rsidR="006876CF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48" w:type="dxa"/>
            <w:vAlign w:val="center"/>
          </w:tcPr>
          <w:p w:rsidR="00F00AA5" w:rsidRPr="00F00AA5" w:rsidRDefault="00F00AA5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997,2</w:t>
            </w:r>
          </w:p>
        </w:tc>
        <w:tc>
          <w:tcPr>
            <w:tcW w:w="1099" w:type="dxa"/>
            <w:vAlign w:val="center"/>
          </w:tcPr>
          <w:p w:rsidR="00F00AA5" w:rsidRPr="00F00AA5" w:rsidRDefault="00BD3A8B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3%</w:t>
            </w:r>
          </w:p>
        </w:tc>
        <w:tc>
          <w:tcPr>
            <w:tcW w:w="1423" w:type="dxa"/>
            <w:vAlign w:val="center"/>
          </w:tcPr>
          <w:p w:rsidR="00F00AA5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1066,2</w:t>
            </w:r>
          </w:p>
        </w:tc>
        <w:tc>
          <w:tcPr>
            <w:tcW w:w="1088" w:type="dxa"/>
            <w:vAlign w:val="center"/>
          </w:tcPr>
          <w:p w:rsidR="00F00AA5" w:rsidRPr="00F00AA5" w:rsidRDefault="00A61859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1253" w:type="dxa"/>
            <w:vAlign w:val="center"/>
          </w:tcPr>
          <w:p w:rsidR="00F00AA5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1066,7</w:t>
            </w:r>
          </w:p>
        </w:tc>
        <w:tc>
          <w:tcPr>
            <w:tcW w:w="1277" w:type="dxa"/>
            <w:vAlign w:val="center"/>
          </w:tcPr>
          <w:p w:rsidR="00F00AA5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</w:tc>
      </w:tr>
      <w:tr w:rsidR="00F00AA5" w:rsidRPr="00F00AA5" w:rsidTr="00BD3A8B">
        <w:tc>
          <w:tcPr>
            <w:tcW w:w="2749" w:type="dxa"/>
          </w:tcPr>
          <w:p w:rsidR="00F00AA5" w:rsidRPr="00F00AA5" w:rsidRDefault="00BD3A8B" w:rsidP="00BD3A8B">
            <w:pPr>
              <w:rPr>
                <w:bCs/>
                <w:sz w:val="20"/>
                <w:szCs w:val="20"/>
              </w:rPr>
            </w:pPr>
            <w:r w:rsidRPr="00F00AA5">
              <w:rPr>
                <w:sz w:val="20"/>
                <w:szCs w:val="20"/>
              </w:rPr>
              <w:t>0103</w:t>
            </w:r>
            <w:r>
              <w:rPr>
                <w:sz w:val="20"/>
                <w:szCs w:val="20"/>
              </w:rPr>
              <w:t xml:space="preserve"> </w:t>
            </w:r>
            <w:r w:rsidR="00F00AA5" w:rsidRPr="00F00AA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8" w:type="dxa"/>
            <w:vAlign w:val="center"/>
          </w:tcPr>
          <w:p w:rsidR="00F00AA5" w:rsidRPr="00F00AA5" w:rsidRDefault="00F00AA5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4,9</w:t>
            </w:r>
          </w:p>
        </w:tc>
        <w:tc>
          <w:tcPr>
            <w:tcW w:w="1099" w:type="dxa"/>
            <w:vAlign w:val="center"/>
          </w:tcPr>
          <w:p w:rsidR="00F00AA5" w:rsidRPr="00F00AA5" w:rsidRDefault="00BD3A8B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0,01</w:t>
            </w:r>
            <w:r w:rsidR="000E7BF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23" w:type="dxa"/>
            <w:vAlign w:val="center"/>
          </w:tcPr>
          <w:p w:rsidR="00F00AA5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F00AA5" w:rsidRPr="00F00AA5" w:rsidRDefault="00A61859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3" w:type="dxa"/>
            <w:vAlign w:val="center"/>
          </w:tcPr>
          <w:p w:rsidR="00F00AA5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F00AA5" w:rsidRPr="00F00AA5" w:rsidRDefault="000E7BF7" w:rsidP="00087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  <w:r w:rsidR="00087028">
              <w:rPr>
                <w:bCs/>
                <w:sz w:val="20"/>
                <w:szCs w:val="20"/>
              </w:rPr>
              <w:t>1</w:t>
            </w:r>
          </w:p>
        </w:tc>
      </w:tr>
      <w:tr w:rsidR="00F00AA5" w:rsidRPr="00F00AA5" w:rsidTr="00BD3A8B">
        <w:tc>
          <w:tcPr>
            <w:tcW w:w="2749" w:type="dxa"/>
          </w:tcPr>
          <w:p w:rsidR="00F00AA5" w:rsidRPr="00F00AA5" w:rsidRDefault="00BD3A8B" w:rsidP="00BD3A8B">
            <w:pPr>
              <w:rPr>
                <w:bCs/>
                <w:sz w:val="20"/>
                <w:szCs w:val="20"/>
              </w:rPr>
            </w:pPr>
            <w:r w:rsidRPr="00F00AA5">
              <w:rPr>
                <w:sz w:val="20"/>
                <w:szCs w:val="20"/>
              </w:rPr>
              <w:t>0104</w:t>
            </w:r>
            <w:r>
              <w:rPr>
                <w:sz w:val="20"/>
                <w:szCs w:val="20"/>
              </w:rPr>
              <w:t xml:space="preserve"> </w:t>
            </w:r>
            <w:r w:rsidR="00F00AA5" w:rsidRPr="00F00AA5">
              <w:rPr>
                <w:sz w:val="20"/>
                <w:szCs w:val="20"/>
              </w:rPr>
              <w:t xml:space="preserve">Функционирование </w:t>
            </w:r>
            <w:r w:rsidR="00F00AA5" w:rsidRPr="00F00AA5">
              <w:rPr>
                <w:sz w:val="20"/>
                <w:szCs w:val="20"/>
              </w:rPr>
              <w:lastRenderedPageBreak/>
              <w:t>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248" w:type="dxa"/>
            <w:vAlign w:val="center"/>
          </w:tcPr>
          <w:p w:rsidR="00F00AA5" w:rsidRPr="00F00AA5" w:rsidRDefault="00F00AA5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10313,3</w:t>
            </w:r>
          </w:p>
        </w:tc>
        <w:tc>
          <w:tcPr>
            <w:tcW w:w="1099" w:type="dxa"/>
            <w:vAlign w:val="center"/>
          </w:tcPr>
          <w:p w:rsidR="00F00AA5" w:rsidRPr="00F00AA5" w:rsidRDefault="00BD3A8B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30,98%</w:t>
            </w:r>
          </w:p>
        </w:tc>
        <w:tc>
          <w:tcPr>
            <w:tcW w:w="1423" w:type="dxa"/>
            <w:vAlign w:val="center"/>
          </w:tcPr>
          <w:p w:rsidR="00F00AA5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10045,4</w:t>
            </w:r>
          </w:p>
        </w:tc>
        <w:tc>
          <w:tcPr>
            <w:tcW w:w="1088" w:type="dxa"/>
            <w:vAlign w:val="center"/>
          </w:tcPr>
          <w:p w:rsidR="00F00AA5" w:rsidRPr="00F00AA5" w:rsidRDefault="00A61859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253" w:type="dxa"/>
            <w:vAlign w:val="center"/>
          </w:tcPr>
          <w:p w:rsidR="00F00AA5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5067,8</w:t>
            </w:r>
          </w:p>
        </w:tc>
        <w:tc>
          <w:tcPr>
            <w:tcW w:w="1277" w:type="dxa"/>
            <w:vAlign w:val="center"/>
          </w:tcPr>
          <w:p w:rsidR="00F00AA5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22,68</w:t>
            </w:r>
          </w:p>
        </w:tc>
      </w:tr>
      <w:tr w:rsidR="00F00AA5" w:rsidRPr="00F00AA5" w:rsidTr="00BD3A8B">
        <w:tc>
          <w:tcPr>
            <w:tcW w:w="2749" w:type="dxa"/>
          </w:tcPr>
          <w:p w:rsidR="00F00AA5" w:rsidRPr="00F00AA5" w:rsidRDefault="00BD3A8B" w:rsidP="00BD3A8B">
            <w:pPr>
              <w:rPr>
                <w:bCs/>
                <w:sz w:val="20"/>
                <w:szCs w:val="20"/>
              </w:rPr>
            </w:pPr>
            <w:r w:rsidRPr="00F00AA5">
              <w:rPr>
                <w:bCs/>
                <w:sz w:val="20"/>
                <w:szCs w:val="20"/>
              </w:rPr>
              <w:lastRenderedPageBreak/>
              <w:t>0111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00AA5" w:rsidRPr="00F00AA5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48" w:type="dxa"/>
            <w:vAlign w:val="center"/>
          </w:tcPr>
          <w:p w:rsidR="00F00AA5" w:rsidRPr="00F00AA5" w:rsidRDefault="00F00AA5" w:rsidP="00BD3A8B">
            <w:pPr>
              <w:jc w:val="center"/>
              <w:rPr>
                <w:bCs/>
                <w:sz w:val="20"/>
                <w:szCs w:val="20"/>
              </w:rPr>
            </w:pPr>
            <w:r w:rsidRPr="00F00A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F00AA5" w:rsidRPr="00F00AA5" w:rsidRDefault="00F00AA5" w:rsidP="00BD3A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0AA5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88" w:type="dxa"/>
            <w:vAlign w:val="center"/>
          </w:tcPr>
          <w:p w:rsidR="00F00AA5" w:rsidRPr="00F00AA5" w:rsidRDefault="00A61859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3" w:type="dxa"/>
            <w:vAlign w:val="center"/>
          </w:tcPr>
          <w:p w:rsidR="00F00AA5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7" w:type="dxa"/>
            <w:vAlign w:val="center"/>
          </w:tcPr>
          <w:p w:rsidR="00F00AA5" w:rsidRPr="00F00AA5" w:rsidRDefault="000E7BF7" w:rsidP="00087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087028">
              <w:rPr>
                <w:bCs/>
                <w:sz w:val="20"/>
                <w:szCs w:val="20"/>
              </w:rPr>
              <w:t>2</w:t>
            </w:r>
          </w:p>
        </w:tc>
      </w:tr>
      <w:tr w:rsidR="00BD3A8B" w:rsidRPr="00F00AA5" w:rsidTr="00BD3A8B">
        <w:tc>
          <w:tcPr>
            <w:tcW w:w="2749" w:type="dxa"/>
          </w:tcPr>
          <w:p w:rsidR="00BD3A8B" w:rsidRPr="00F00AA5" w:rsidRDefault="00BD3A8B" w:rsidP="00BD3A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48" w:type="dxa"/>
            <w:vAlign w:val="center"/>
          </w:tcPr>
          <w:p w:rsidR="00BD3A8B" w:rsidRPr="00F00AA5" w:rsidRDefault="00BD3A8B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099" w:type="dxa"/>
            <w:vAlign w:val="center"/>
          </w:tcPr>
          <w:p w:rsidR="00BD3A8B" w:rsidRPr="00F00AA5" w:rsidRDefault="00BD3A8B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0,01%</w:t>
            </w:r>
          </w:p>
        </w:tc>
        <w:tc>
          <w:tcPr>
            <w:tcW w:w="1423" w:type="dxa"/>
            <w:vAlign w:val="center"/>
          </w:tcPr>
          <w:p w:rsidR="00BD3A8B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088" w:type="dxa"/>
            <w:vAlign w:val="center"/>
          </w:tcPr>
          <w:p w:rsidR="00BD3A8B" w:rsidRPr="00F00AA5" w:rsidRDefault="00A61859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3" w:type="dxa"/>
            <w:vAlign w:val="center"/>
          </w:tcPr>
          <w:p w:rsidR="00BD3A8B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277" w:type="dxa"/>
            <w:vAlign w:val="center"/>
          </w:tcPr>
          <w:p w:rsidR="00BD3A8B" w:rsidRPr="00F00AA5" w:rsidRDefault="000E7BF7" w:rsidP="00BD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0,01</w:t>
            </w:r>
          </w:p>
        </w:tc>
      </w:tr>
      <w:tr w:rsidR="00F00AA5" w:rsidRPr="00F00AA5" w:rsidTr="00BD3A8B">
        <w:tc>
          <w:tcPr>
            <w:tcW w:w="2749" w:type="dxa"/>
          </w:tcPr>
          <w:p w:rsidR="00F00AA5" w:rsidRPr="00BB044E" w:rsidRDefault="00F00AA5" w:rsidP="00BD3A8B">
            <w:pPr>
              <w:rPr>
                <w:b/>
                <w:bCs/>
                <w:i/>
                <w:sz w:val="20"/>
                <w:szCs w:val="20"/>
              </w:rPr>
            </w:pPr>
            <w:r w:rsidRPr="00BB044E">
              <w:rPr>
                <w:b/>
                <w:i/>
                <w:sz w:val="20"/>
                <w:szCs w:val="20"/>
              </w:rPr>
              <w:t>Всего расходов</w:t>
            </w:r>
          </w:p>
        </w:tc>
        <w:tc>
          <w:tcPr>
            <w:tcW w:w="1248" w:type="dxa"/>
            <w:vAlign w:val="center"/>
          </w:tcPr>
          <w:p w:rsidR="00F00AA5" w:rsidRPr="00BB044E" w:rsidRDefault="00BD3A8B" w:rsidP="00BD3A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044E">
              <w:rPr>
                <w:b/>
                <w:bCs/>
                <w:i/>
                <w:color w:val="000000"/>
                <w:sz w:val="20"/>
                <w:szCs w:val="20"/>
              </w:rPr>
              <w:t>33286,3</w:t>
            </w:r>
          </w:p>
        </w:tc>
        <w:tc>
          <w:tcPr>
            <w:tcW w:w="1099" w:type="dxa"/>
            <w:vAlign w:val="center"/>
          </w:tcPr>
          <w:p w:rsidR="00F00AA5" w:rsidRPr="00BB044E" w:rsidRDefault="000E7BF7" w:rsidP="00BD3A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044E">
              <w:rPr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1423" w:type="dxa"/>
            <w:vAlign w:val="center"/>
          </w:tcPr>
          <w:p w:rsidR="00F00AA5" w:rsidRPr="00BB044E" w:rsidRDefault="000E7BF7" w:rsidP="00BD3A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044E">
              <w:rPr>
                <w:b/>
                <w:bCs/>
                <w:i/>
                <w:sz w:val="20"/>
                <w:szCs w:val="20"/>
              </w:rPr>
              <w:t>134116,4</w:t>
            </w:r>
          </w:p>
        </w:tc>
        <w:tc>
          <w:tcPr>
            <w:tcW w:w="1088" w:type="dxa"/>
            <w:vAlign w:val="center"/>
          </w:tcPr>
          <w:p w:rsidR="00F00AA5" w:rsidRPr="00BB044E" w:rsidRDefault="000E7BF7" w:rsidP="00BD3A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044E">
              <w:rPr>
                <w:b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1253" w:type="dxa"/>
            <w:vAlign w:val="center"/>
          </w:tcPr>
          <w:p w:rsidR="00F00AA5" w:rsidRPr="00BB044E" w:rsidRDefault="000E7BF7" w:rsidP="00BD3A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044E">
              <w:rPr>
                <w:b/>
                <w:bCs/>
                <w:i/>
                <w:sz w:val="20"/>
                <w:szCs w:val="20"/>
              </w:rPr>
              <w:t>22341,3</w:t>
            </w:r>
          </w:p>
        </w:tc>
        <w:tc>
          <w:tcPr>
            <w:tcW w:w="1277" w:type="dxa"/>
            <w:vAlign w:val="center"/>
          </w:tcPr>
          <w:p w:rsidR="00F00AA5" w:rsidRPr="00BB044E" w:rsidRDefault="000E7BF7" w:rsidP="00BD3A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044E">
              <w:rPr>
                <w:b/>
                <w:bCs/>
                <w:i/>
                <w:sz w:val="20"/>
                <w:szCs w:val="20"/>
              </w:rPr>
              <w:t>100%</w:t>
            </w:r>
          </w:p>
        </w:tc>
      </w:tr>
    </w:tbl>
    <w:p w:rsidR="00F00AA5" w:rsidRPr="000A7F43" w:rsidRDefault="00F00AA5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6254" w:rsidRPr="000A7F43" w:rsidRDefault="00D16254" w:rsidP="00D16254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>По подразделу 02 «</w:t>
      </w:r>
      <w:r w:rsidRPr="000A7F43">
        <w:rPr>
          <w:rFonts w:ascii="Times New Roman" w:hAnsi="Times New Roman" w:cs="Times New Roman"/>
          <w:i/>
        </w:rPr>
        <w:t xml:space="preserve">Функционирование высшего должностного лица субъекта РФ и муниципального образования»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главы поселения </w:t>
      </w:r>
      <w:r w:rsidR="00BB044E">
        <w:rPr>
          <w:rFonts w:ascii="Times New Roman" w:hAnsi="Times New Roman" w:cs="Times New Roman"/>
        </w:rPr>
        <w:t xml:space="preserve">запланирован с учетом годовой потребности и </w:t>
      </w:r>
      <w:r w:rsidRPr="000A7F43">
        <w:rPr>
          <w:rFonts w:ascii="Times New Roman" w:hAnsi="Times New Roman" w:cs="Times New Roman"/>
        </w:rPr>
        <w:t xml:space="preserve">предусматривается в объеме </w:t>
      </w:r>
      <w:r w:rsidR="00BB044E">
        <w:rPr>
          <w:rFonts w:ascii="Times New Roman" w:hAnsi="Times New Roman" w:cs="Times New Roman"/>
        </w:rPr>
        <w:t>1066,7</w:t>
      </w:r>
      <w:r w:rsidRPr="000A7F43">
        <w:rPr>
          <w:rFonts w:ascii="Times New Roman" w:hAnsi="Times New Roman" w:cs="Times New Roman"/>
        </w:rPr>
        <w:t xml:space="preserve"> тыс. рублей, что соответствует уровню ожидаемой оценки 201</w:t>
      </w:r>
      <w:r w:rsidR="00BB044E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года.</w:t>
      </w:r>
      <w:r w:rsidR="00724B79">
        <w:rPr>
          <w:rFonts w:ascii="Times New Roman" w:hAnsi="Times New Roman" w:cs="Times New Roman"/>
        </w:rPr>
        <w:t xml:space="preserve"> Удельный вес в общем объеме расходов бюджета составит 4,8%.</w:t>
      </w:r>
      <w:r w:rsidRPr="000A7F43">
        <w:rPr>
          <w:rFonts w:ascii="Times New Roman" w:hAnsi="Times New Roman"/>
        </w:rPr>
        <w:t xml:space="preserve"> </w:t>
      </w:r>
    </w:p>
    <w:p w:rsidR="00724B79" w:rsidRPr="000A7F43" w:rsidRDefault="00D16254" w:rsidP="00724B79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 w:cs="Times New Roman"/>
          <w:i/>
        </w:rPr>
        <w:t>По подразделу 03 «</w:t>
      </w:r>
      <w:r w:rsidR="007F209B" w:rsidRPr="000A7F43">
        <w:rPr>
          <w:rFonts w:ascii="Times New Roman" w:hAnsi="Times New Roman" w:cs="Times New Roman"/>
          <w:i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</w:t>
      </w:r>
      <w:r w:rsidR="007F209B" w:rsidRPr="000A7F43">
        <w:rPr>
          <w:rFonts w:ascii="Times New Roman" w:hAnsi="Times New Roman" w:cs="Times New Roman"/>
        </w:rPr>
        <w:t>Думы поселения</w:t>
      </w:r>
      <w:r w:rsidRPr="000A7F43">
        <w:rPr>
          <w:rFonts w:ascii="Times New Roman" w:hAnsi="Times New Roman" w:cs="Times New Roman"/>
        </w:rPr>
        <w:t xml:space="preserve"> предусматривается в объеме </w:t>
      </w:r>
      <w:r w:rsidR="007F209B" w:rsidRPr="000A7F43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тыс. рублей, что соответствует уровню ожидаемой оценки 201</w:t>
      </w:r>
      <w:r w:rsidR="003A7352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года.</w:t>
      </w:r>
      <w:r w:rsidRPr="000A7F43">
        <w:rPr>
          <w:rFonts w:ascii="Times New Roman" w:hAnsi="Times New Roman"/>
        </w:rPr>
        <w:t xml:space="preserve"> </w:t>
      </w:r>
      <w:r w:rsidR="00724B79">
        <w:rPr>
          <w:rFonts w:ascii="Times New Roman" w:hAnsi="Times New Roman" w:cs="Times New Roman"/>
        </w:rPr>
        <w:t>Удельный вес в общем объеме расходов бюджета составит 0,01%.</w:t>
      </w:r>
      <w:r w:rsidR="00724B79" w:rsidRPr="000A7F43">
        <w:rPr>
          <w:rFonts w:ascii="Times New Roman" w:hAnsi="Times New Roman"/>
        </w:rPr>
        <w:t xml:space="preserve"> </w:t>
      </w:r>
    </w:p>
    <w:p w:rsidR="00106464" w:rsidRPr="000A7F43" w:rsidRDefault="00106464" w:rsidP="00106464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>По подразделу 0</w:t>
      </w:r>
      <w:r>
        <w:rPr>
          <w:rFonts w:ascii="Times New Roman" w:hAnsi="Times New Roman"/>
          <w:i/>
        </w:rPr>
        <w:t>4</w:t>
      </w:r>
      <w:r w:rsidRPr="000A7F43">
        <w:rPr>
          <w:rFonts w:ascii="Times New Roman" w:hAnsi="Times New Roman"/>
          <w:i/>
        </w:rPr>
        <w:t xml:space="preserve"> «</w:t>
      </w:r>
      <w:r w:rsidRPr="00106464">
        <w:rPr>
          <w:rFonts w:ascii="Times New Roman" w:hAnsi="Times New Roman" w:cs="Times New Roman"/>
          <w:i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обеспечение деятельности администрации поселения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 w:rsidR="003A7352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 w:rsidR="003A7352">
        <w:rPr>
          <w:rFonts w:ascii="Times New Roman" w:hAnsi="Times New Roman" w:cs="Times New Roman"/>
        </w:rPr>
        <w:t>5067,8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3A7352">
        <w:rPr>
          <w:rFonts w:ascii="Times New Roman" w:hAnsi="Times New Roman" w:cs="Times New Roman"/>
        </w:rPr>
        <w:t>49,6</w:t>
      </w:r>
      <w:r>
        <w:rPr>
          <w:rFonts w:ascii="Times New Roman" w:hAnsi="Times New Roman" w:cs="Times New Roman"/>
        </w:rPr>
        <w:t>% ниже уровня 201</w:t>
      </w:r>
      <w:r w:rsidR="003A73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3A7352">
        <w:rPr>
          <w:rFonts w:ascii="Times New Roman" w:hAnsi="Times New Roman" w:cs="Times New Roman"/>
        </w:rPr>
        <w:t>10045,4 тыс. рублей).</w:t>
      </w:r>
      <w:r w:rsidR="00724B79" w:rsidRPr="00724B79">
        <w:rPr>
          <w:rFonts w:ascii="Times New Roman" w:hAnsi="Times New Roman" w:cs="Times New Roman"/>
        </w:rPr>
        <w:t xml:space="preserve"> </w:t>
      </w:r>
      <w:r w:rsidR="00724B79">
        <w:rPr>
          <w:rFonts w:ascii="Times New Roman" w:hAnsi="Times New Roman" w:cs="Times New Roman"/>
        </w:rPr>
        <w:t>Удельный вес в общем объеме расходов бюджета составит 22,68%.</w:t>
      </w:r>
      <w:r w:rsidR="00724B79" w:rsidRPr="000A7F43">
        <w:rPr>
          <w:rFonts w:ascii="Times New Roman" w:hAnsi="Times New Roman"/>
        </w:rPr>
        <w:t xml:space="preserve"> </w:t>
      </w:r>
    </w:p>
    <w:p w:rsidR="00E72C8F" w:rsidRDefault="00106464" w:rsidP="0082028F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</w:rPr>
        <w:t xml:space="preserve"> </w:t>
      </w:r>
      <w:r w:rsidR="00E72C8F" w:rsidRPr="000A7F43">
        <w:rPr>
          <w:rFonts w:ascii="Times New Roman" w:hAnsi="Times New Roman"/>
          <w:bCs/>
          <w:i/>
          <w:iCs/>
        </w:rPr>
        <w:t>По подразделу 11 «Резервные фонды»</w:t>
      </w:r>
      <w:r w:rsidR="00E72C8F" w:rsidRPr="000A7F43">
        <w:rPr>
          <w:rFonts w:ascii="Times New Roman" w:hAnsi="Times New Roman"/>
          <w:b/>
          <w:bCs/>
          <w:i/>
          <w:iCs/>
        </w:rPr>
        <w:t xml:space="preserve"> </w:t>
      </w:r>
      <w:r w:rsidR="00E72C8F" w:rsidRPr="000A7F43">
        <w:rPr>
          <w:rFonts w:ascii="Times New Roman" w:hAnsi="Times New Roman"/>
        </w:rPr>
        <w:t>определен объем резервного фонда администрации в сумме 40 тыс. рублей</w:t>
      </w:r>
      <w:r w:rsidR="00BA1945" w:rsidRPr="000A7F43">
        <w:rPr>
          <w:rFonts w:ascii="Times New Roman" w:hAnsi="Times New Roman"/>
        </w:rPr>
        <w:t>, что не превышает предел, установленный п.3 ст.81 БК РФ (три процента утвержденного общего объема расходов)</w:t>
      </w:r>
      <w:r w:rsidR="00E72C8F" w:rsidRPr="000A7F43">
        <w:rPr>
          <w:rFonts w:ascii="Times New Roman" w:hAnsi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  <w:r w:rsidR="00724B79">
        <w:rPr>
          <w:rFonts w:ascii="Times New Roman" w:hAnsi="Times New Roman" w:cs="Times New Roman"/>
        </w:rPr>
        <w:t>Удельный вес в общем объеме расходов бюджета составит 0,2%.</w:t>
      </w:r>
      <w:r w:rsidR="00724B79" w:rsidRPr="000A7F43">
        <w:rPr>
          <w:rFonts w:ascii="Times New Roman" w:hAnsi="Times New Roman"/>
        </w:rPr>
        <w:t xml:space="preserve"> </w:t>
      </w:r>
    </w:p>
    <w:p w:rsidR="0056726E" w:rsidRPr="000A7F43" w:rsidRDefault="0056726E" w:rsidP="0056726E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13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Другие общегосударственные вопросы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предусмотренными отдельными законами Иркутской области об административной ответственности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>
        <w:rPr>
          <w:rFonts w:ascii="Times New Roman" w:hAnsi="Times New Roman" w:cs="Times New Roman"/>
        </w:rPr>
        <w:t>0,7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>что на уровне оценки 2015 года</w:t>
      </w:r>
      <w:r w:rsidR="00005F70">
        <w:rPr>
          <w:rFonts w:ascii="Times New Roman" w:hAnsi="Times New Roman" w:cs="Times New Roman"/>
        </w:rPr>
        <w:t xml:space="preserve"> – за счет субвенций из областного бюджета (приложение 17 к Закону Иркутской области «Об областном бюджете на 2016 год»)</w:t>
      </w:r>
      <w:r>
        <w:rPr>
          <w:rFonts w:ascii="Times New Roman" w:hAnsi="Times New Roman" w:cs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  <w:r w:rsidR="00724B79">
        <w:rPr>
          <w:rFonts w:ascii="Times New Roman" w:hAnsi="Times New Roman" w:cs="Times New Roman"/>
        </w:rPr>
        <w:t>Удельный вес в общем объеме расходов бюджета составит 0,01%.</w:t>
      </w:r>
      <w:r w:rsidR="00724B79" w:rsidRPr="000A7F43">
        <w:rPr>
          <w:rFonts w:ascii="Times New Roman" w:hAnsi="Times New Roman"/>
        </w:rPr>
        <w:t xml:space="preserve"> </w:t>
      </w:r>
    </w:p>
    <w:p w:rsidR="0056726E" w:rsidRPr="0056726E" w:rsidRDefault="0056726E" w:rsidP="0056726E">
      <w:pPr>
        <w:ind w:firstLine="709"/>
      </w:pPr>
    </w:p>
    <w:p w:rsidR="00E72C8F" w:rsidRPr="000A7F43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</w:t>
      </w:r>
      <w:r w:rsidR="00BA1945" w:rsidRPr="000A7F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7F43">
        <w:rPr>
          <w:rFonts w:ascii="Times New Roman" w:hAnsi="Times New Roman"/>
          <w:b/>
          <w:bCs/>
          <w:sz w:val="24"/>
          <w:szCs w:val="24"/>
        </w:rPr>
        <w:t>03 «Национальная безопасность и правоохранительная деятельность»</w:t>
      </w:r>
    </w:p>
    <w:p w:rsidR="00682E39" w:rsidRPr="000A7F43" w:rsidRDefault="00E72C8F" w:rsidP="00682E39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</w:rPr>
        <w:t xml:space="preserve">По данному разделу </w:t>
      </w:r>
      <w:r w:rsidR="00C41300" w:rsidRPr="000A7F43">
        <w:rPr>
          <w:rFonts w:ascii="Times New Roman" w:hAnsi="Times New Roman"/>
        </w:rPr>
        <w:t xml:space="preserve">на 2016 год </w:t>
      </w:r>
      <w:r w:rsidR="00393ADE" w:rsidRPr="000A7F43">
        <w:rPr>
          <w:rFonts w:ascii="Times New Roman" w:hAnsi="Times New Roman"/>
        </w:rPr>
        <w:t>прогнозируются</w:t>
      </w:r>
      <w:r w:rsidRPr="000A7F43">
        <w:rPr>
          <w:rFonts w:ascii="Times New Roman" w:hAnsi="Times New Roman"/>
        </w:rPr>
        <w:t xml:space="preserve"> </w:t>
      </w:r>
      <w:r w:rsidR="00BA1945" w:rsidRPr="000A7F43">
        <w:rPr>
          <w:rFonts w:ascii="Times New Roman" w:hAnsi="Times New Roman"/>
        </w:rPr>
        <w:t xml:space="preserve">мероприятия по гражданской обороне, в виде </w:t>
      </w:r>
      <w:r w:rsidRPr="000A7F43">
        <w:rPr>
          <w:rFonts w:ascii="Times New Roman" w:hAnsi="Times New Roman"/>
        </w:rPr>
        <w:t>расход</w:t>
      </w:r>
      <w:r w:rsidR="00BA1945" w:rsidRPr="000A7F43">
        <w:rPr>
          <w:rFonts w:ascii="Times New Roman" w:hAnsi="Times New Roman"/>
        </w:rPr>
        <w:t>ов</w:t>
      </w:r>
      <w:r w:rsidRPr="000A7F43">
        <w:rPr>
          <w:rFonts w:ascii="Times New Roman" w:hAnsi="Times New Roman"/>
        </w:rPr>
        <w:t xml:space="preserve"> на предупреждение и ликвидацию последствий чрезвычайных ситуаций и стихийных бедствий природного и техногенного характера</w:t>
      </w:r>
      <w:r w:rsidR="006750D3">
        <w:rPr>
          <w:rFonts w:ascii="Times New Roman" w:hAnsi="Times New Roman"/>
        </w:rPr>
        <w:t xml:space="preserve">, </w:t>
      </w:r>
      <w:r w:rsidR="006750D3" w:rsidRPr="00C010C7">
        <w:rPr>
          <w:rFonts w:ascii="Times New Roman" w:hAnsi="Times New Roman"/>
        </w:rPr>
        <w:t>расходы на проведение превентивных противопаводковых мероприятий</w:t>
      </w:r>
      <w:r w:rsidR="006750D3" w:rsidRPr="000A7F43">
        <w:rPr>
          <w:rFonts w:ascii="Times New Roman" w:hAnsi="Times New Roman"/>
        </w:rPr>
        <w:t xml:space="preserve"> </w:t>
      </w:r>
      <w:r w:rsidRPr="000A7F43">
        <w:rPr>
          <w:rFonts w:ascii="Times New Roman" w:hAnsi="Times New Roman"/>
        </w:rPr>
        <w:t xml:space="preserve">в </w:t>
      </w:r>
      <w:r w:rsidR="00393ADE" w:rsidRPr="000A7F43">
        <w:rPr>
          <w:rFonts w:ascii="Times New Roman" w:hAnsi="Times New Roman"/>
        </w:rPr>
        <w:t>объеме</w:t>
      </w:r>
      <w:r w:rsidRPr="000A7F43">
        <w:rPr>
          <w:rFonts w:ascii="Times New Roman" w:hAnsi="Times New Roman"/>
        </w:rPr>
        <w:t xml:space="preserve"> </w:t>
      </w:r>
      <w:r w:rsidR="00C41300">
        <w:rPr>
          <w:rFonts w:ascii="Times New Roman" w:hAnsi="Times New Roman"/>
        </w:rPr>
        <w:t>117</w:t>
      </w:r>
      <w:r w:rsidRPr="000A7F43">
        <w:rPr>
          <w:rFonts w:ascii="Times New Roman" w:hAnsi="Times New Roman"/>
        </w:rPr>
        <w:t xml:space="preserve"> тыс. рублей</w:t>
      </w:r>
      <w:r w:rsidR="00682E39">
        <w:rPr>
          <w:rFonts w:ascii="Times New Roman" w:hAnsi="Times New Roman"/>
        </w:rPr>
        <w:t xml:space="preserve">, </w:t>
      </w:r>
      <w:r w:rsidR="00682E39">
        <w:rPr>
          <w:rFonts w:ascii="Times New Roman" w:hAnsi="Times New Roman" w:cs="Times New Roman"/>
        </w:rPr>
        <w:t>что на 84,8 тыс. рублей, или на 263,4% выше уровня 2015 года (32,2 тыс. рублей).</w:t>
      </w:r>
      <w:r w:rsidR="00682E39" w:rsidRPr="00301F1F">
        <w:rPr>
          <w:rFonts w:ascii="Times New Roman" w:hAnsi="Times New Roman"/>
        </w:rPr>
        <w:t xml:space="preserve"> </w:t>
      </w:r>
    </w:p>
    <w:p w:rsidR="000A7F43" w:rsidRPr="000A7F43" w:rsidRDefault="000A7F43" w:rsidP="000A7F43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>По подразделу 09 «</w:t>
      </w:r>
      <w:r w:rsidRPr="000A7F43">
        <w:rPr>
          <w:rFonts w:ascii="Times New Roman" w:hAnsi="Times New Roman" w:cs="Times New Roman"/>
          <w:i/>
        </w:rPr>
        <w:t xml:space="preserve">Защита населения и территории от чрезвычайных ситуаций природного и техногенного характера, гражданская оборона»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C41300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C41300">
        <w:rPr>
          <w:rFonts w:ascii="Times New Roman" w:hAnsi="Times New Roman" w:cs="Times New Roman"/>
        </w:rPr>
        <w:t>36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</w:t>
      </w:r>
      <w:r w:rsidR="0010697C">
        <w:rPr>
          <w:rFonts w:ascii="Times New Roman" w:hAnsi="Times New Roman" w:cs="Times New Roman"/>
        </w:rPr>
        <w:t xml:space="preserve">на 17,9 тыс. рублей, или </w:t>
      </w:r>
      <w:r w:rsidR="00C41300">
        <w:rPr>
          <w:rFonts w:ascii="Times New Roman" w:hAnsi="Times New Roman" w:cs="Times New Roman"/>
        </w:rPr>
        <w:t>в 1,98 раза</w:t>
      </w:r>
      <w:r>
        <w:rPr>
          <w:rFonts w:ascii="Times New Roman" w:hAnsi="Times New Roman" w:cs="Times New Roman"/>
        </w:rPr>
        <w:t xml:space="preserve"> выше уровня </w:t>
      </w:r>
      <w:r w:rsidR="00C41300">
        <w:rPr>
          <w:rFonts w:ascii="Times New Roman" w:hAnsi="Times New Roman" w:cs="Times New Roman"/>
        </w:rPr>
        <w:t xml:space="preserve">оценки </w:t>
      </w:r>
      <w:r>
        <w:rPr>
          <w:rFonts w:ascii="Times New Roman" w:hAnsi="Times New Roman" w:cs="Times New Roman"/>
        </w:rPr>
        <w:t>201</w:t>
      </w:r>
      <w:r w:rsidR="00C413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</w:t>
      </w:r>
      <w:r w:rsidR="0054559E">
        <w:rPr>
          <w:rFonts w:ascii="Times New Roman" w:hAnsi="Times New Roman" w:cs="Times New Roman"/>
        </w:rPr>
        <w:t xml:space="preserve"> (</w:t>
      </w:r>
      <w:r w:rsidR="00C41300">
        <w:rPr>
          <w:rFonts w:ascii="Times New Roman" w:hAnsi="Times New Roman" w:cs="Times New Roman"/>
        </w:rPr>
        <w:t>18,1 тыс. рублей).</w:t>
      </w:r>
    </w:p>
    <w:p w:rsidR="007B1B8F" w:rsidRPr="000A7F43" w:rsidRDefault="007B1B8F" w:rsidP="007B1B8F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10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Обеспечение пожарной безопасности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301F1F">
        <w:rPr>
          <w:rFonts w:ascii="Times New Roman" w:hAnsi="Times New Roman" w:cs="Times New Roman"/>
        </w:rPr>
        <w:t xml:space="preserve">на </w:t>
      </w:r>
      <w:r w:rsidR="00301F1F" w:rsidRPr="00C010C7">
        <w:rPr>
          <w:rFonts w:ascii="Times New Roman" w:hAnsi="Times New Roman"/>
        </w:rPr>
        <w:t>реализацию муниципальн</w:t>
      </w:r>
      <w:r w:rsidR="00301F1F">
        <w:rPr>
          <w:rFonts w:ascii="Times New Roman" w:hAnsi="Times New Roman"/>
        </w:rPr>
        <w:t>ой</w:t>
      </w:r>
      <w:r w:rsidR="00301F1F" w:rsidRPr="00C010C7">
        <w:rPr>
          <w:rFonts w:ascii="Times New Roman" w:hAnsi="Times New Roman"/>
        </w:rPr>
        <w:t xml:space="preserve"> программ</w:t>
      </w:r>
      <w:r w:rsidR="00301F1F">
        <w:rPr>
          <w:rFonts w:ascii="Times New Roman" w:hAnsi="Times New Roman"/>
        </w:rPr>
        <w:t>ы</w:t>
      </w:r>
      <w:r w:rsidR="00301F1F" w:rsidRPr="00C010C7">
        <w:rPr>
          <w:rFonts w:ascii="Times New Roman" w:hAnsi="Times New Roman"/>
        </w:rPr>
        <w:t xml:space="preserve"> «Обеспечение пожарной безопасности Жигаловско</w:t>
      </w:r>
      <w:r w:rsidR="00196F78">
        <w:rPr>
          <w:rFonts w:ascii="Times New Roman" w:hAnsi="Times New Roman"/>
        </w:rPr>
        <w:t>го</w:t>
      </w:r>
      <w:r w:rsidR="00301F1F" w:rsidRPr="00C010C7">
        <w:rPr>
          <w:rFonts w:ascii="Times New Roman" w:hAnsi="Times New Roman"/>
        </w:rPr>
        <w:t xml:space="preserve"> муниципально</w:t>
      </w:r>
      <w:r w:rsidR="00CD70E8">
        <w:rPr>
          <w:rFonts w:ascii="Times New Roman" w:hAnsi="Times New Roman"/>
        </w:rPr>
        <w:t>го</w:t>
      </w:r>
      <w:r w:rsidR="00301F1F" w:rsidRPr="00C010C7">
        <w:rPr>
          <w:rFonts w:ascii="Times New Roman" w:hAnsi="Times New Roman"/>
        </w:rPr>
        <w:t xml:space="preserve"> образовани</w:t>
      </w:r>
      <w:r w:rsidR="00CD70E8">
        <w:rPr>
          <w:rFonts w:ascii="Times New Roman" w:hAnsi="Times New Roman"/>
        </w:rPr>
        <w:t>я</w:t>
      </w:r>
      <w:r w:rsidR="00301F1F" w:rsidRPr="00C010C7">
        <w:rPr>
          <w:rFonts w:ascii="Times New Roman" w:hAnsi="Times New Roman"/>
        </w:rPr>
        <w:t xml:space="preserve"> на 2014-2016 годы»</w:t>
      </w:r>
      <w:r w:rsidR="00301F1F">
        <w:rPr>
          <w:rFonts w:ascii="Times New Roman" w:hAnsi="Times New Roman"/>
        </w:rPr>
        <w:t xml:space="preserve"> </w:t>
      </w:r>
      <w:r w:rsidR="00E554E7">
        <w:rPr>
          <w:rFonts w:ascii="Times New Roman" w:hAnsi="Times New Roman"/>
        </w:rPr>
        <w:t xml:space="preserve">(ЦСР 71000.70030) </w:t>
      </w:r>
      <w:r w:rsidRPr="000A7F43">
        <w:rPr>
          <w:rFonts w:ascii="Times New Roman" w:hAnsi="Times New Roman" w:cs="Times New Roman"/>
        </w:rPr>
        <w:t>в 201</w:t>
      </w:r>
      <w:r w:rsidR="00CD70E8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CD70E8">
        <w:rPr>
          <w:rFonts w:ascii="Times New Roman" w:hAnsi="Times New Roman" w:cs="Times New Roman"/>
        </w:rPr>
        <w:t>59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E554E7">
        <w:rPr>
          <w:rFonts w:ascii="Times New Roman" w:hAnsi="Times New Roman" w:cs="Times New Roman"/>
        </w:rPr>
        <w:t>46,9 тыс. рублей, или более чем в 4,8</w:t>
      </w:r>
      <w:r>
        <w:rPr>
          <w:rFonts w:ascii="Times New Roman" w:hAnsi="Times New Roman" w:cs="Times New Roman"/>
        </w:rPr>
        <w:t xml:space="preserve"> </w:t>
      </w:r>
      <w:r w:rsidR="00E554E7">
        <w:rPr>
          <w:rFonts w:ascii="Times New Roman" w:hAnsi="Times New Roman" w:cs="Times New Roman"/>
        </w:rPr>
        <w:t>раза выше</w:t>
      </w:r>
      <w:r>
        <w:rPr>
          <w:rFonts w:ascii="Times New Roman" w:hAnsi="Times New Roman" w:cs="Times New Roman"/>
        </w:rPr>
        <w:t xml:space="preserve"> уровня 201</w:t>
      </w:r>
      <w:r w:rsidR="00E554E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E554E7">
        <w:rPr>
          <w:rFonts w:ascii="Times New Roman" w:hAnsi="Times New Roman" w:cs="Times New Roman"/>
        </w:rPr>
        <w:t>12,1 тыс. рублей)</w:t>
      </w:r>
      <w:r w:rsidR="0083755B">
        <w:rPr>
          <w:rFonts w:ascii="Times New Roman" w:hAnsi="Times New Roman" w:cs="Times New Roman"/>
        </w:rPr>
        <w:t>.</w:t>
      </w:r>
      <w:r w:rsidR="00301F1F" w:rsidRPr="00301F1F">
        <w:rPr>
          <w:rFonts w:ascii="Times New Roman" w:hAnsi="Times New Roman"/>
        </w:rPr>
        <w:t xml:space="preserve"> </w:t>
      </w:r>
    </w:p>
    <w:p w:rsidR="00ED75A4" w:rsidRPr="000A7F43" w:rsidRDefault="0083755B" w:rsidP="00ED75A4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lastRenderedPageBreak/>
        <w:t xml:space="preserve">По подразделу </w:t>
      </w:r>
      <w:r>
        <w:rPr>
          <w:rFonts w:ascii="Times New Roman" w:hAnsi="Times New Roman"/>
          <w:i/>
        </w:rPr>
        <w:t>14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Другие вопросы в области национальной безопасности и правоохранительной деятельности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6750D3">
        <w:rPr>
          <w:rFonts w:ascii="Times New Roman" w:hAnsi="Times New Roman" w:cs="Times New Roman"/>
        </w:rPr>
        <w:t xml:space="preserve">на </w:t>
      </w:r>
      <w:r w:rsidR="006750D3" w:rsidRPr="00C010C7">
        <w:rPr>
          <w:rFonts w:ascii="Times New Roman" w:hAnsi="Times New Roman"/>
        </w:rPr>
        <w:t>реализацию муниципальн</w:t>
      </w:r>
      <w:r w:rsidR="006750D3">
        <w:rPr>
          <w:rFonts w:ascii="Times New Roman" w:hAnsi="Times New Roman"/>
        </w:rPr>
        <w:t>ой</w:t>
      </w:r>
      <w:r w:rsidR="006750D3" w:rsidRPr="00C010C7">
        <w:rPr>
          <w:rFonts w:ascii="Times New Roman" w:hAnsi="Times New Roman"/>
        </w:rPr>
        <w:t xml:space="preserve"> программ</w:t>
      </w:r>
      <w:r w:rsidR="006750D3">
        <w:rPr>
          <w:rFonts w:ascii="Times New Roman" w:hAnsi="Times New Roman"/>
        </w:rPr>
        <w:t>ы</w:t>
      </w:r>
      <w:r w:rsidR="006750D3" w:rsidRPr="000A7F43">
        <w:rPr>
          <w:rFonts w:ascii="Times New Roman" w:hAnsi="Times New Roman" w:cs="Times New Roman"/>
        </w:rPr>
        <w:t xml:space="preserve"> </w:t>
      </w:r>
      <w:r w:rsidR="006750D3" w:rsidRPr="00C010C7">
        <w:rPr>
          <w:rFonts w:ascii="Times New Roman" w:hAnsi="Times New Roman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2014-2016гг.»</w:t>
      </w:r>
      <w:r w:rsidR="006750D3">
        <w:rPr>
          <w:rFonts w:ascii="Times New Roman" w:hAnsi="Times New Roman"/>
        </w:rPr>
        <w:t xml:space="preserve"> </w:t>
      </w:r>
      <w:r w:rsidR="00B27956">
        <w:rPr>
          <w:rFonts w:ascii="Times New Roman" w:hAnsi="Times New Roman"/>
        </w:rPr>
        <w:t xml:space="preserve">(ЦСР 71000.70040) </w:t>
      </w:r>
      <w:r w:rsidRPr="000A7F4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2016</w:t>
      </w:r>
      <w:r w:rsidRPr="000A7F43">
        <w:rPr>
          <w:rFonts w:ascii="Times New Roman" w:hAnsi="Times New Roman" w:cs="Times New Roman"/>
        </w:rPr>
        <w:t xml:space="preserve"> год</w:t>
      </w:r>
      <w:r w:rsidR="00B27956">
        <w:rPr>
          <w:rFonts w:ascii="Times New Roman" w:hAnsi="Times New Roman" w:cs="Times New Roman"/>
        </w:rPr>
        <w:t>у</w:t>
      </w:r>
      <w:r w:rsidRPr="000A7F43">
        <w:rPr>
          <w:rFonts w:ascii="Times New Roman" w:hAnsi="Times New Roman" w:cs="Times New Roman"/>
        </w:rPr>
        <w:t xml:space="preserve">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B27956">
        <w:rPr>
          <w:rFonts w:ascii="Times New Roman" w:hAnsi="Times New Roman" w:cs="Times New Roman"/>
        </w:rPr>
        <w:t xml:space="preserve">22 </w:t>
      </w:r>
      <w:r w:rsidRPr="000A7F43">
        <w:rPr>
          <w:rFonts w:ascii="Times New Roman" w:hAnsi="Times New Roman" w:cs="Times New Roman"/>
        </w:rPr>
        <w:t xml:space="preserve">тыс. рублей, </w:t>
      </w:r>
      <w:r w:rsidR="00ED75A4">
        <w:rPr>
          <w:rFonts w:ascii="Times New Roman" w:hAnsi="Times New Roman" w:cs="Times New Roman"/>
        </w:rPr>
        <w:t>что на 20 тыс. рублей, или в 11 раз выше уровня 2015 года (2 тыс. рублей).</w:t>
      </w:r>
      <w:r w:rsidR="00ED75A4" w:rsidRPr="00301F1F">
        <w:rPr>
          <w:rFonts w:ascii="Times New Roman" w:hAnsi="Times New Roman"/>
        </w:rPr>
        <w:t xml:space="preserve"> </w:t>
      </w:r>
    </w:p>
    <w:p w:rsidR="00D37041" w:rsidRDefault="00D37041" w:rsidP="00ED75A4">
      <w:pPr>
        <w:pStyle w:val="ae"/>
        <w:ind w:firstLine="567"/>
        <w:jc w:val="both"/>
        <w:rPr>
          <w:rFonts w:ascii="Times New Roman" w:hAnsi="Times New Roman"/>
          <w:b/>
          <w:bCs/>
        </w:rPr>
      </w:pPr>
    </w:p>
    <w:p w:rsidR="00E72C8F" w:rsidRPr="00C010C7" w:rsidRDefault="00E72C8F" w:rsidP="00ED75A4">
      <w:pPr>
        <w:pStyle w:val="ae"/>
        <w:ind w:firstLine="567"/>
        <w:jc w:val="both"/>
        <w:rPr>
          <w:rFonts w:ascii="Times New Roman" w:hAnsi="Times New Roman"/>
          <w:b/>
          <w:bCs/>
        </w:rPr>
      </w:pPr>
      <w:r w:rsidRPr="00C010C7">
        <w:rPr>
          <w:rFonts w:ascii="Times New Roman" w:hAnsi="Times New Roman"/>
          <w:b/>
          <w:bCs/>
        </w:rPr>
        <w:t>Раздел 04 «Национальная экономика»</w:t>
      </w:r>
    </w:p>
    <w:p w:rsidR="005F4E38" w:rsidRPr="000A7F43" w:rsidRDefault="00E72C8F" w:rsidP="005F4E38">
      <w:pPr>
        <w:pStyle w:val="ae"/>
        <w:ind w:firstLine="567"/>
        <w:jc w:val="both"/>
        <w:rPr>
          <w:rFonts w:ascii="Times New Roman" w:hAnsi="Times New Roman"/>
        </w:rPr>
      </w:pPr>
      <w:r w:rsidRPr="00C010C7">
        <w:rPr>
          <w:rFonts w:ascii="Times New Roman" w:hAnsi="Times New Roman"/>
          <w:bCs/>
          <w:iCs/>
        </w:rPr>
        <w:t xml:space="preserve">Расходы по разделу </w:t>
      </w:r>
      <w:r w:rsidR="006750D3">
        <w:rPr>
          <w:rFonts w:ascii="Times New Roman" w:hAnsi="Times New Roman"/>
          <w:bCs/>
          <w:iCs/>
        </w:rPr>
        <w:t>прогнозируются</w:t>
      </w:r>
      <w:r w:rsidRPr="00C010C7">
        <w:rPr>
          <w:rFonts w:ascii="Times New Roman" w:hAnsi="Times New Roman"/>
          <w:bCs/>
          <w:iCs/>
        </w:rPr>
        <w:t xml:space="preserve"> </w:t>
      </w:r>
      <w:r w:rsidRPr="00C010C7">
        <w:rPr>
          <w:rFonts w:ascii="Times New Roman" w:hAnsi="Times New Roman"/>
        </w:rPr>
        <w:t>на 201</w:t>
      </w:r>
      <w:r w:rsidR="00D37041">
        <w:rPr>
          <w:rFonts w:ascii="Times New Roman" w:hAnsi="Times New Roman"/>
        </w:rPr>
        <w:t>6</w:t>
      </w:r>
      <w:r w:rsidRPr="00C010C7">
        <w:rPr>
          <w:rFonts w:ascii="Times New Roman" w:hAnsi="Times New Roman"/>
        </w:rPr>
        <w:t xml:space="preserve"> год в размере </w:t>
      </w:r>
      <w:r w:rsidR="00D37041">
        <w:rPr>
          <w:rFonts w:ascii="Times New Roman" w:hAnsi="Times New Roman"/>
        </w:rPr>
        <w:t>2509,5</w:t>
      </w:r>
      <w:r w:rsidR="006750D3">
        <w:rPr>
          <w:rFonts w:ascii="Times New Roman" w:hAnsi="Times New Roman"/>
        </w:rPr>
        <w:t xml:space="preserve"> </w:t>
      </w:r>
      <w:r w:rsidR="00D37041">
        <w:rPr>
          <w:rFonts w:ascii="Times New Roman" w:hAnsi="Times New Roman"/>
        </w:rPr>
        <w:t>тыс. рублей</w:t>
      </w:r>
      <w:r w:rsidR="005F4E38">
        <w:rPr>
          <w:rFonts w:ascii="Times New Roman" w:hAnsi="Times New Roman"/>
        </w:rPr>
        <w:t>,</w:t>
      </w:r>
      <w:r w:rsidR="005F4E38" w:rsidRPr="005F4E38">
        <w:rPr>
          <w:rFonts w:ascii="Times New Roman" w:hAnsi="Times New Roman" w:cs="Times New Roman"/>
        </w:rPr>
        <w:t xml:space="preserve"> </w:t>
      </w:r>
      <w:r w:rsidR="005F4E38">
        <w:rPr>
          <w:rFonts w:ascii="Times New Roman" w:hAnsi="Times New Roman" w:cs="Times New Roman"/>
        </w:rPr>
        <w:t>что на 704,8 тыс. рублей, или на 39,1% выше уровня 2015 года (1804,7 тыс. рублей).</w:t>
      </w:r>
      <w:r w:rsidR="005F4E38" w:rsidRPr="00301F1F">
        <w:rPr>
          <w:rFonts w:ascii="Times New Roman" w:hAnsi="Times New Roman"/>
        </w:rPr>
        <w:t xml:space="preserve"> </w:t>
      </w:r>
    </w:p>
    <w:p w:rsidR="006750D3" w:rsidRDefault="006750D3" w:rsidP="006750D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Общеэкономические вопросы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7F27C6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>
        <w:rPr>
          <w:rFonts w:ascii="Times New Roman" w:hAnsi="Times New Roman" w:cs="Times New Roman"/>
        </w:rPr>
        <w:t>72,7</w:t>
      </w:r>
      <w:r w:rsidRPr="000A7F43">
        <w:rPr>
          <w:rFonts w:ascii="Times New Roman" w:hAnsi="Times New Roman" w:cs="Times New Roman"/>
        </w:rPr>
        <w:t xml:space="preserve"> тыс. рублей, что </w:t>
      </w:r>
      <w:r w:rsidR="007F27C6">
        <w:rPr>
          <w:rFonts w:ascii="Times New Roman" w:hAnsi="Times New Roman" w:cs="Times New Roman"/>
        </w:rPr>
        <w:t xml:space="preserve">ниже </w:t>
      </w:r>
      <w:r w:rsidRPr="000A7F43">
        <w:rPr>
          <w:rFonts w:ascii="Times New Roman" w:hAnsi="Times New Roman" w:cs="Times New Roman"/>
        </w:rPr>
        <w:t>уровн</w:t>
      </w:r>
      <w:r w:rsidR="007F27C6">
        <w:rPr>
          <w:rFonts w:ascii="Times New Roman" w:hAnsi="Times New Roman" w:cs="Times New Roman"/>
        </w:rPr>
        <w:t>я</w:t>
      </w:r>
      <w:r w:rsidRPr="000A7F43">
        <w:rPr>
          <w:rFonts w:ascii="Times New Roman" w:hAnsi="Times New Roman" w:cs="Times New Roman"/>
        </w:rPr>
        <w:t xml:space="preserve"> ожидаемой оценки 201</w:t>
      </w:r>
      <w:r w:rsidR="007F27C6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года</w:t>
      </w:r>
      <w:r w:rsidR="007F27C6">
        <w:rPr>
          <w:rFonts w:ascii="Times New Roman" w:hAnsi="Times New Roman" w:cs="Times New Roman"/>
        </w:rPr>
        <w:t xml:space="preserve"> на 0,4 тыс. руб., или на 0,5%</w:t>
      </w:r>
      <w:r w:rsidR="00E6735B">
        <w:rPr>
          <w:rFonts w:ascii="Times New Roman" w:hAnsi="Times New Roman" w:cs="Times New Roman"/>
        </w:rPr>
        <w:t xml:space="preserve"> – </w:t>
      </w:r>
      <w:r w:rsidR="005F4E38">
        <w:rPr>
          <w:rFonts w:ascii="Times New Roman" w:hAnsi="Times New Roman" w:cs="Times New Roman"/>
        </w:rPr>
        <w:t xml:space="preserve">на осуществление отдельных областных государственных полномочий в сфере водоснабжения и водоотведения, </w:t>
      </w:r>
      <w:r w:rsidR="00E6735B">
        <w:rPr>
          <w:rFonts w:ascii="Times New Roman" w:hAnsi="Times New Roman" w:cs="Times New Roman"/>
        </w:rPr>
        <w:t>за счет субвенций из областного бюджета (приложение 17 к Закону Иркутской области «Об областном бюджете на 2016 год»)</w:t>
      </w:r>
      <w:r w:rsidRPr="000A7F43">
        <w:rPr>
          <w:rFonts w:ascii="Times New Roman" w:hAnsi="Times New Roman" w:cs="Times New Roman"/>
        </w:rPr>
        <w:t>.</w:t>
      </w:r>
    </w:p>
    <w:p w:rsidR="006750D3" w:rsidRDefault="006750D3" w:rsidP="006750D3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</w:rPr>
        <w:t xml:space="preserve"> </w:t>
      </w:r>
      <w:r w:rsidRPr="000A7F43">
        <w:rPr>
          <w:rFonts w:ascii="Times New Roman" w:hAnsi="Times New Roman"/>
          <w:i/>
        </w:rPr>
        <w:t>По подразделу 0</w:t>
      </w:r>
      <w:r>
        <w:rPr>
          <w:rFonts w:ascii="Times New Roman" w:hAnsi="Times New Roman"/>
          <w:i/>
        </w:rPr>
        <w:t>8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Транспорт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E6735B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E6735B">
        <w:rPr>
          <w:rFonts w:ascii="Times New Roman" w:hAnsi="Times New Roman" w:cs="Times New Roman"/>
        </w:rPr>
        <w:t>535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E6735B">
        <w:rPr>
          <w:rFonts w:ascii="Times New Roman" w:hAnsi="Times New Roman" w:cs="Times New Roman"/>
        </w:rPr>
        <w:t>0,2 тыс. руб.</w:t>
      </w:r>
      <w:r>
        <w:rPr>
          <w:rFonts w:ascii="Times New Roman" w:hAnsi="Times New Roman" w:cs="Times New Roman"/>
        </w:rPr>
        <w:t xml:space="preserve"> </w:t>
      </w:r>
      <w:r w:rsidR="00E6735B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уровня 201</w:t>
      </w:r>
      <w:r w:rsidR="00E6735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E6735B">
        <w:rPr>
          <w:rFonts w:ascii="Times New Roman" w:hAnsi="Times New Roman" w:cs="Times New Roman"/>
        </w:rPr>
        <w:t>534,8 тыс. рублей)</w:t>
      </w:r>
      <w:r w:rsidR="005F4E38" w:rsidRPr="005F4E38">
        <w:rPr>
          <w:rFonts w:ascii="Times New Roman" w:hAnsi="Times New Roman"/>
          <w:bCs/>
          <w:iCs/>
        </w:rPr>
        <w:t xml:space="preserve"> </w:t>
      </w:r>
      <w:r w:rsidR="005F4E38" w:rsidRPr="00C010C7">
        <w:rPr>
          <w:rFonts w:ascii="Times New Roman" w:hAnsi="Times New Roman"/>
          <w:bCs/>
          <w:iCs/>
        </w:rPr>
        <w:t xml:space="preserve">в целях </w:t>
      </w:r>
      <w:r w:rsidR="005F4E38" w:rsidRPr="00C010C7">
        <w:rPr>
          <w:rFonts w:ascii="Times New Roman" w:hAnsi="Times New Roman"/>
          <w:snapToGrid w:val="0"/>
        </w:rPr>
        <w:t xml:space="preserve">предоставления </w:t>
      </w:r>
      <w:r w:rsidR="005F4E38" w:rsidRPr="00C010C7">
        <w:rPr>
          <w:rFonts w:ascii="Times New Roman" w:hAnsi="Times New Roman"/>
        </w:rPr>
        <w:t>субсидий по возмещению недополученных доходов в связи с регулированием тарифов на пассажирские перевозки автомобильным транспортом</w:t>
      </w:r>
      <w:r w:rsidR="005F4E38">
        <w:rPr>
          <w:rFonts w:ascii="Times New Roman" w:hAnsi="Times New Roman"/>
        </w:rPr>
        <w:t>.</w:t>
      </w:r>
    </w:p>
    <w:p w:rsidR="00167A94" w:rsidRDefault="00167A94" w:rsidP="00167A94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09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Дорожное хозяйство (дорожные фонды)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0F3260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0F3260">
        <w:rPr>
          <w:rFonts w:ascii="Times New Roman" w:hAnsi="Times New Roman" w:cs="Times New Roman"/>
        </w:rPr>
        <w:t>1777,8</w:t>
      </w:r>
      <w:r w:rsidRPr="000A7F43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на реализацию муниципальной программы «Развитие автомобильных дорог общего пользования Жигаловского муниципального образования на 2014-2016гг.»</w:t>
      </w:r>
      <w:r w:rsidR="00281D05">
        <w:rPr>
          <w:rFonts w:ascii="Times New Roman" w:hAnsi="Times New Roman" w:cs="Times New Roman"/>
        </w:rPr>
        <w:t xml:space="preserve"> </w:t>
      </w:r>
      <w:r w:rsidR="00281D05">
        <w:rPr>
          <w:rFonts w:ascii="Times New Roman" w:hAnsi="Times New Roman"/>
        </w:rPr>
        <w:t>(ЦСР 71000.70070)</w:t>
      </w:r>
      <w:r w:rsidRPr="000A7F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что на </w:t>
      </w:r>
      <w:r w:rsidR="00281D05">
        <w:rPr>
          <w:rFonts w:ascii="Times New Roman" w:hAnsi="Times New Roman" w:cs="Times New Roman"/>
        </w:rPr>
        <w:t>672,2 тыс. руб., или на 60,8</w:t>
      </w:r>
      <w:r>
        <w:rPr>
          <w:rFonts w:ascii="Times New Roman" w:hAnsi="Times New Roman" w:cs="Times New Roman"/>
        </w:rPr>
        <w:t xml:space="preserve">% </w:t>
      </w:r>
      <w:r w:rsidR="00281D05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уровня 201</w:t>
      </w:r>
      <w:r w:rsidR="00281D0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281D05">
        <w:rPr>
          <w:rFonts w:ascii="Times New Roman" w:hAnsi="Times New Roman" w:cs="Times New Roman"/>
        </w:rPr>
        <w:t>1105,6 тыс. рублей)</w:t>
      </w:r>
      <w:r w:rsidR="00130749">
        <w:rPr>
          <w:rFonts w:ascii="Times New Roman" w:hAnsi="Times New Roman" w:cs="Times New Roman"/>
        </w:rPr>
        <w:t>.</w:t>
      </w:r>
    </w:p>
    <w:p w:rsidR="00130749" w:rsidRDefault="00130749" w:rsidP="00130749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12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Другие вопросы в области национальной экономики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F97F74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F97F74">
        <w:rPr>
          <w:rFonts w:ascii="Times New Roman" w:hAnsi="Times New Roman" w:cs="Times New Roman"/>
        </w:rPr>
        <w:t>124</w:t>
      </w:r>
      <w:r w:rsidRPr="000A7F43">
        <w:rPr>
          <w:rFonts w:ascii="Times New Roman" w:hAnsi="Times New Roman" w:cs="Times New Roman"/>
        </w:rPr>
        <w:t xml:space="preserve"> тыс. рублей,</w:t>
      </w:r>
      <w:r w:rsidR="00F97F74">
        <w:rPr>
          <w:rFonts w:ascii="Times New Roman" w:hAnsi="Times New Roman" w:cs="Times New Roman"/>
        </w:rPr>
        <w:t xml:space="preserve"> что на </w:t>
      </w:r>
      <w:r w:rsidR="00C934D7">
        <w:rPr>
          <w:rFonts w:ascii="Times New Roman" w:hAnsi="Times New Roman" w:cs="Times New Roman"/>
        </w:rPr>
        <w:t xml:space="preserve">32 тыс. рублей, или на 34,8% выше уровня 2015 года (92 тыс. рублей), </w:t>
      </w:r>
      <w:r w:rsidR="00F97F74">
        <w:rPr>
          <w:rFonts w:ascii="Times New Roman" w:hAnsi="Times New Roman" w:cs="Times New Roman"/>
        </w:rPr>
        <w:t>в том числе на реализацию муниципальной программы</w:t>
      </w:r>
      <w:r w:rsidR="00B479FC">
        <w:rPr>
          <w:rFonts w:ascii="Times New Roman" w:hAnsi="Times New Roman" w:cs="Times New Roman"/>
        </w:rPr>
        <w:t xml:space="preserve"> </w:t>
      </w:r>
      <w:r w:rsidR="00F97F74">
        <w:rPr>
          <w:rFonts w:ascii="Times New Roman" w:hAnsi="Times New Roman" w:cs="Times New Roman"/>
        </w:rPr>
        <w:t xml:space="preserve"> «Поддержка малого и среднего предпринимательства в Жигаловском МО» в объеме 100 тыс. руб. </w:t>
      </w:r>
      <w:r w:rsidR="00F97F74">
        <w:rPr>
          <w:rFonts w:ascii="Times New Roman" w:hAnsi="Times New Roman"/>
        </w:rPr>
        <w:t>(ЦСР 71000.70120)</w:t>
      </w:r>
      <w:r w:rsidR="00F97F74">
        <w:rPr>
          <w:rFonts w:ascii="Times New Roman" w:hAnsi="Times New Roman" w:cs="Times New Roman"/>
        </w:rPr>
        <w:t>, на мероприятия в области землепользования и землеустройства в объеме 24 тыс. руб</w:t>
      </w:r>
      <w:r>
        <w:rPr>
          <w:rFonts w:ascii="Times New Roman" w:hAnsi="Times New Roman" w:cs="Times New Roman"/>
        </w:rPr>
        <w:t>.</w:t>
      </w:r>
    </w:p>
    <w:p w:rsidR="00E028E2" w:rsidRPr="00E028E2" w:rsidRDefault="00E028E2" w:rsidP="00E028E2"/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 </w:t>
      </w:r>
      <w:r w:rsidRPr="00C010C7">
        <w:rPr>
          <w:rFonts w:ascii="Times New Roman" w:hAnsi="Times New Roman"/>
          <w:b/>
          <w:bCs/>
          <w:sz w:val="24"/>
          <w:szCs w:val="24"/>
        </w:rPr>
        <w:t>Раздел 05 «Жилищно-коммунальное хозяйство»</w:t>
      </w:r>
    </w:p>
    <w:p w:rsidR="007A3C29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bCs/>
          <w:iCs/>
          <w:sz w:val="24"/>
          <w:szCs w:val="24"/>
        </w:rPr>
        <w:t xml:space="preserve">Расходы по разделу </w:t>
      </w:r>
      <w:r w:rsidR="00130749">
        <w:rPr>
          <w:rFonts w:ascii="Times New Roman" w:hAnsi="Times New Roman"/>
          <w:bCs/>
          <w:iCs/>
          <w:sz w:val="24"/>
          <w:szCs w:val="24"/>
        </w:rPr>
        <w:t>прогнозируются</w:t>
      </w:r>
      <w:r w:rsidRPr="00C010C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10C7">
        <w:rPr>
          <w:rFonts w:ascii="Times New Roman" w:hAnsi="Times New Roman"/>
          <w:sz w:val="24"/>
          <w:szCs w:val="24"/>
        </w:rPr>
        <w:t>на 201</w:t>
      </w:r>
      <w:r w:rsidR="00B479FC">
        <w:rPr>
          <w:rFonts w:ascii="Times New Roman" w:hAnsi="Times New Roman"/>
          <w:sz w:val="24"/>
          <w:szCs w:val="24"/>
        </w:rPr>
        <w:t>6</w:t>
      </w:r>
      <w:r w:rsidRPr="00C010C7">
        <w:rPr>
          <w:rFonts w:ascii="Times New Roman" w:hAnsi="Times New Roman"/>
          <w:sz w:val="24"/>
          <w:szCs w:val="24"/>
        </w:rPr>
        <w:t xml:space="preserve"> год в размере </w:t>
      </w:r>
      <w:r w:rsidR="00B479FC">
        <w:rPr>
          <w:rFonts w:ascii="Times New Roman" w:hAnsi="Times New Roman"/>
          <w:sz w:val="24"/>
          <w:szCs w:val="24"/>
        </w:rPr>
        <w:t>7095,7</w:t>
      </w:r>
      <w:r w:rsidRPr="00C010C7">
        <w:rPr>
          <w:rFonts w:ascii="Times New Roman" w:hAnsi="Times New Roman"/>
          <w:sz w:val="24"/>
          <w:szCs w:val="24"/>
        </w:rPr>
        <w:t xml:space="preserve"> т</w:t>
      </w:r>
      <w:r w:rsidR="00B479FC">
        <w:rPr>
          <w:rFonts w:ascii="Times New Roman" w:hAnsi="Times New Roman"/>
          <w:sz w:val="24"/>
          <w:szCs w:val="24"/>
        </w:rPr>
        <w:t xml:space="preserve">ыс. рублей, </w:t>
      </w:r>
      <w:r w:rsidR="00B479FC" w:rsidRPr="00B479FC">
        <w:rPr>
          <w:rFonts w:ascii="Times New Roman" w:hAnsi="Times New Roman"/>
          <w:sz w:val="24"/>
          <w:szCs w:val="24"/>
        </w:rPr>
        <w:t xml:space="preserve">что на </w:t>
      </w:r>
      <w:r w:rsidR="00B479FC">
        <w:rPr>
          <w:rFonts w:ascii="Times New Roman" w:hAnsi="Times New Roman"/>
          <w:sz w:val="24"/>
          <w:szCs w:val="24"/>
        </w:rPr>
        <w:t>73301,8</w:t>
      </w:r>
      <w:r w:rsidR="00B479FC" w:rsidRPr="00B479FC">
        <w:rPr>
          <w:rFonts w:ascii="Times New Roman" w:hAnsi="Times New Roman"/>
          <w:sz w:val="24"/>
          <w:szCs w:val="24"/>
        </w:rPr>
        <w:t xml:space="preserve"> тыс. рублей, или </w:t>
      </w:r>
      <w:r w:rsidR="00B479FC">
        <w:rPr>
          <w:rFonts w:ascii="Times New Roman" w:hAnsi="Times New Roman"/>
          <w:sz w:val="24"/>
          <w:szCs w:val="24"/>
        </w:rPr>
        <w:t>более чем в 11 раз</w:t>
      </w:r>
      <w:r w:rsidR="00B479FC" w:rsidRPr="00B479FC">
        <w:rPr>
          <w:rFonts w:ascii="Times New Roman" w:hAnsi="Times New Roman"/>
          <w:sz w:val="24"/>
          <w:szCs w:val="24"/>
        </w:rPr>
        <w:t xml:space="preserve"> </w:t>
      </w:r>
      <w:r w:rsidR="00B479FC">
        <w:rPr>
          <w:rFonts w:ascii="Times New Roman" w:hAnsi="Times New Roman"/>
          <w:sz w:val="24"/>
          <w:szCs w:val="24"/>
        </w:rPr>
        <w:t>(-91,2%) ниже</w:t>
      </w:r>
      <w:r w:rsidR="00B479FC" w:rsidRPr="00B479FC">
        <w:rPr>
          <w:rFonts w:ascii="Times New Roman" w:hAnsi="Times New Roman"/>
          <w:sz w:val="24"/>
          <w:szCs w:val="24"/>
        </w:rPr>
        <w:t xml:space="preserve"> уровня 2015 года (</w:t>
      </w:r>
      <w:r w:rsidR="00B479FC">
        <w:rPr>
          <w:rFonts w:ascii="Times New Roman" w:hAnsi="Times New Roman"/>
          <w:sz w:val="24"/>
          <w:szCs w:val="24"/>
        </w:rPr>
        <w:t>80397,5</w:t>
      </w:r>
      <w:r w:rsidR="00B479FC" w:rsidRPr="00B479FC">
        <w:rPr>
          <w:rFonts w:ascii="Times New Roman" w:hAnsi="Times New Roman"/>
          <w:sz w:val="24"/>
          <w:szCs w:val="24"/>
        </w:rPr>
        <w:t xml:space="preserve"> тыс. рублей)</w:t>
      </w:r>
      <w:r w:rsidR="00367F89">
        <w:rPr>
          <w:rFonts w:ascii="Times New Roman" w:hAnsi="Times New Roman"/>
          <w:sz w:val="24"/>
          <w:szCs w:val="24"/>
        </w:rPr>
        <w:t>.</w:t>
      </w:r>
      <w:r w:rsidR="00B479FC">
        <w:rPr>
          <w:rFonts w:ascii="Times New Roman" w:hAnsi="Times New Roman"/>
          <w:sz w:val="24"/>
          <w:szCs w:val="24"/>
        </w:rPr>
        <w:t xml:space="preserve"> </w:t>
      </w:r>
    </w:p>
    <w:p w:rsidR="00D5615A" w:rsidRDefault="00130749" w:rsidP="00D5615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Жилищное хозяйство</w:t>
      </w:r>
      <w:r w:rsidRPr="000A7F43">
        <w:rPr>
          <w:rFonts w:ascii="Times New Roman" w:hAnsi="Times New Roman" w:cs="Times New Roman"/>
          <w:i/>
        </w:rPr>
        <w:t xml:space="preserve">» </w:t>
      </w:r>
      <w:r w:rsidR="00D5615A" w:rsidRPr="000A7F43">
        <w:rPr>
          <w:rFonts w:ascii="Times New Roman" w:hAnsi="Times New Roman" w:cs="Times New Roman"/>
        </w:rPr>
        <w:t>расход</w:t>
      </w:r>
      <w:r w:rsidR="00D5615A">
        <w:rPr>
          <w:rFonts w:ascii="Times New Roman" w:hAnsi="Times New Roman" w:cs="Times New Roman"/>
        </w:rPr>
        <w:t>ы</w:t>
      </w:r>
      <w:r w:rsidR="00D5615A" w:rsidRPr="000A7F43">
        <w:rPr>
          <w:rFonts w:ascii="Times New Roman" w:hAnsi="Times New Roman" w:cs="Times New Roman"/>
        </w:rPr>
        <w:t xml:space="preserve"> в 201</w:t>
      </w:r>
      <w:r w:rsidR="007A3C29">
        <w:rPr>
          <w:rFonts w:ascii="Times New Roman" w:hAnsi="Times New Roman" w:cs="Times New Roman"/>
        </w:rPr>
        <w:t>6</w:t>
      </w:r>
      <w:r w:rsidR="00D5615A" w:rsidRPr="000A7F43">
        <w:rPr>
          <w:rFonts w:ascii="Times New Roman" w:hAnsi="Times New Roman" w:cs="Times New Roman"/>
        </w:rPr>
        <w:t xml:space="preserve"> году прогнозиру</w:t>
      </w:r>
      <w:r w:rsidR="00D5615A">
        <w:rPr>
          <w:rFonts w:ascii="Times New Roman" w:hAnsi="Times New Roman" w:cs="Times New Roman"/>
        </w:rPr>
        <w:t>ю</w:t>
      </w:r>
      <w:r w:rsidR="00D5615A" w:rsidRPr="000A7F43">
        <w:rPr>
          <w:rFonts w:ascii="Times New Roman" w:hAnsi="Times New Roman" w:cs="Times New Roman"/>
        </w:rPr>
        <w:t xml:space="preserve">тся в объеме </w:t>
      </w:r>
      <w:r w:rsidR="007A3C29">
        <w:rPr>
          <w:rFonts w:ascii="Times New Roman" w:hAnsi="Times New Roman" w:cs="Times New Roman"/>
        </w:rPr>
        <w:t>932</w:t>
      </w:r>
      <w:r w:rsidR="00D5615A" w:rsidRPr="000A7F43">
        <w:rPr>
          <w:rFonts w:ascii="Times New Roman" w:hAnsi="Times New Roman" w:cs="Times New Roman"/>
        </w:rPr>
        <w:t xml:space="preserve"> тыс. рублей, </w:t>
      </w:r>
      <w:r w:rsidR="00D5615A">
        <w:rPr>
          <w:rFonts w:ascii="Times New Roman" w:hAnsi="Times New Roman" w:cs="Times New Roman"/>
        </w:rPr>
        <w:t xml:space="preserve">что на </w:t>
      </w:r>
      <w:r w:rsidR="007A3C29">
        <w:rPr>
          <w:rFonts w:ascii="Times New Roman" w:hAnsi="Times New Roman" w:cs="Times New Roman"/>
        </w:rPr>
        <w:t xml:space="preserve">71195 тыс. руб., или на 98,7% </w:t>
      </w:r>
      <w:r w:rsidR="00D5615A">
        <w:rPr>
          <w:rFonts w:ascii="Times New Roman" w:hAnsi="Times New Roman" w:cs="Times New Roman"/>
        </w:rPr>
        <w:t>ниже уровня 201</w:t>
      </w:r>
      <w:r w:rsidR="007A3C29">
        <w:rPr>
          <w:rFonts w:ascii="Times New Roman" w:hAnsi="Times New Roman" w:cs="Times New Roman"/>
        </w:rPr>
        <w:t>5</w:t>
      </w:r>
      <w:r w:rsidR="00D5615A">
        <w:rPr>
          <w:rFonts w:ascii="Times New Roman" w:hAnsi="Times New Roman" w:cs="Times New Roman"/>
        </w:rPr>
        <w:t xml:space="preserve"> года (</w:t>
      </w:r>
      <w:r w:rsidR="007A3C29">
        <w:rPr>
          <w:rFonts w:ascii="Times New Roman" w:hAnsi="Times New Roman" w:cs="Times New Roman"/>
        </w:rPr>
        <w:t>72127</w:t>
      </w:r>
      <w:r w:rsidR="00E028E2">
        <w:rPr>
          <w:rFonts w:ascii="Times New Roman" w:hAnsi="Times New Roman" w:cs="Times New Roman"/>
        </w:rPr>
        <w:t xml:space="preserve"> тыс. рублей)</w:t>
      </w:r>
      <w:r w:rsidR="00E028E2" w:rsidRPr="00E028E2">
        <w:rPr>
          <w:rFonts w:ascii="Times New Roman" w:hAnsi="Times New Roman"/>
        </w:rPr>
        <w:t xml:space="preserve"> </w:t>
      </w:r>
      <w:r w:rsidR="00E028E2" w:rsidRPr="00C010C7">
        <w:rPr>
          <w:rFonts w:ascii="Times New Roman" w:hAnsi="Times New Roman"/>
        </w:rPr>
        <w:t xml:space="preserve">в целях реализации </w:t>
      </w:r>
      <w:r w:rsidR="00E028E2" w:rsidRPr="00B479FC">
        <w:rPr>
          <w:rFonts w:ascii="Times New Roman" w:hAnsi="Times New Roman" w:cs="Times New Roman"/>
        </w:rPr>
        <w:t>муниципальной программы</w:t>
      </w:r>
      <w:r w:rsidR="00E028E2">
        <w:rPr>
          <w:rFonts w:ascii="Times New Roman" w:hAnsi="Times New Roman" w:cs="Times New Roman"/>
        </w:rPr>
        <w:t xml:space="preserve">  </w:t>
      </w:r>
      <w:r w:rsidR="00E028E2" w:rsidRPr="00C010C7">
        <w:rPr>
          <w:rFonts w:ascii="Times New Roman" w:hAnsi="Times New Roman"/>
          <w:snapToGrid w:val="0"/>
        </w:rPr>
        <w:t xml:space="preserve">«Переселение граждан из ветхого и аварийного жилищного фонда </w:t>
      </w:r>
      <w:r w:rsidR="00E028E2">
        <w:rPr>
          <w:rFonts w:ascii="Times New Roman" w:hAnsi="Times New Roman"/>
          <w:snapToGrid w:val="0"/>
        </w:rPr>
        <w:t xml:space="preserve">в п.Жигалово </w:t>
      </w:r>
      <w:r w:rsidR="00E028E2" w:rsidRPr="00C010C7">
        <w:rPr>
          <w:rFonts w:ascii="Times New Roman" w:hAnsi="Times New Roman"/>
          <w:snapToGrid w:val="0"/>
        </w:rPr>
        <w:t xml:space="preserve">на </w:t>
      </w:r>
      <w:r w:rsidR="00E028E2">
        <w:rPr>
          <w:rFonts w:ascii="Times New Roman" w:hAnsi="Times New Roman"/>
          <w:snapToGrid w:val="0"/>
        </w:rPr>
        <w:t>период до 2019</w:t>
      </w:r>
      <w:r w:rsidR="00E028E2" w:rsidRPr="00C010C7">
        <w:rPr>
          <w:rFonts w:ascii="Times New Roman" w:hAnsi="Times New Roman"/>
          <w:snapToGrid w:val="0"/>
        </w:rPr>
        <w:t xml:space="preserve"> год</w:t>
      </w:r>
      <w:r w:rsidR="00E028E2">
        <w:rPr>
          <w:rFonts w:ascii="Times New Roman" w:hAnsi="Times New Roman"/>
          <w:snapToGrid w:val="0"/>
        </w:rPr>
        <w:t>а</w:t>
      </w:r>
      <w:r w:rsidR="00E028E2" w:rsidRPr="00C010C7">
        <w:rPr>
          <w:rFonts w:ascii="Times New Roman" w:hAnsi="Times New Roman"/>
          <w:snapToGrid w:val="0"/>
        </w:rPr>
        <w:t>»</w:t>
      </w:r>
      <w:r w:rsidR="00E028E2" w:rsidRPr="007A3C29">
        <w:rPr>
          <w:rFonts w:ascii="Times New Roman" w:hAnsi="Times New Roman"/>
        </w:rPr>
        <w:t xml:space="preserve"> (ЦСР 71000.700</w:t>
      </w:r>
      <w:r w:rsidR="00E028E2">
        <w:rPr>
          <w:rFonts w:ascii="Times New Roman" w:hAnsi="Times New Roman"/>
        </w:rPr>
        <w:t>8</w:t>
      </w:r>
      <w:r w:rsidR="00E028E2" w:rsidRPr="007A3C29">
        <w:rPr>
          <w:rFonts w:ascii="Times New Roman" w:hAnsi="Times New Roman"/>
        </w:rPr>
        <w:t>0)</w:t>
      </w:r>
      <w:r w:rsidR="00E028E2">
        <w:rPr>
          <w:rFonts w:ascii="Times New Roman" w:hAnsi="Times New Roman"/>
        </w:rPr>
        <w:t>.</w:t>
      </w:r>
    </w:p>
    <w:p w:rsidR="001C5C36" w:rsidRPr="001C5C36" w:rsidRDefault="001C5C36" w:rsidP="00E028E2">
      <w:pPr>
        <w:pStyle w:val="a8"/>
        <w:spacing w:after="0"/>
        <w:ind w:firstLine="540"/>
        <w:jc w:val="both"/>
      </w:pPr>
      <w:r w:rsidRPr="00E028E2">
        <w:rPr>
          <w:rFonts w:ascii="Times New Roman" w:hAnsi="Times New Roman"/>
          <w:i/>
          <w:sz w:val="24"/>
          <w:szCs w:val="24"/>
        </w:rPr>
        <w:t xml:space="preserve">По подразделу 02 «Коммунальное хозяйство» </w:t>
      </w:r>
      <w:r w:rsidRPr="00E028E2">
        <w:rPr>
          <w:rFonts w:ascii="Times New Roman" w:hAnsi="Times New Roman"/>
          <w:sz w:val="24"/>
          <w:szCs w:val="24"/>
        </w:rPr>
        <w:t>расходы в 201</w:t>
      </w:r>
      <w:r w:rsidR="00E028E2" w:rsidRPr="00E028E2">
        <w:rPr>
          <w:rFonts w:ascii="Times New Roman" w:hAnsi="Times New Roman"/>
          <w:sz w:val="24"/>
          <w:szCs w:val="24"/>
        </w:rPr>
        <w:t>6</w:t>
      </w:r>
      <w:r w:rsidRPr="00E028E2">
        <w:rPr>
          <w:rFonts w:ascii="Times New Roman" w:hAnsi="Times New Roman"/>
          <w:sz w:val="24"/>
          <w:szCs w:val="24"/>
        </w:rPr>
        <w:t xml:space="preserve"> году прогнозируются в объеме </w:t>
      </w:r>
      <w:r w:rsidR="00E028E2">
        <w:rPr>
          <w:rFonts w:ascii="Times New Roman" w:hAnsi="Times New Roman"/>
          <w:sz w:val="24"/>
          <w:szCs w:val="24"/>
        </w:rPr>
        <w:t>128</w:t>
      </w:r>
      <w:r w:rsidRPr="00E028E2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E028E2">
        <w:rPr>
          <w:rFonts w:ascii="Times New Roman" w:hAnsi="Times New Roman"/>
          <w:sz w:val="24"/>
          <w:szCs w:val="24"/>
        </w:rPr>
        <w:t>68,1 тыс. руб., или на 34,7</w:t>
      </w:r>
      <w:r w:rsidRPr="00E028E2">
        <w:rPr>
          <w:rFonts w:ascii="Times New Roman" w:hAnsi="Times New Roman"/>
          <w:sz w:val="24"/>
          <w:szCs w:val="24"/>
        </w:rPr>
        <w:t>% ниже уровня 201</w:t>
      </w:r>
      <w:r w:rsidR="00E028E2">
        <w:rPr>
          <w:rFonts w:ascii="Times New Roman" w:hAnsi="Times New Roman"/>
          <w:sz w:val="24"/>
          <w:szCs w:val="24"/>
        </w:rPr>
        <w:t>5</w:t>
      </w:r>
      <w:r w:rsidRPr="00E028E2">
        <w:rPr>
          <w:rFonts w:ascii="Times New Roman" w:hAnsi="Times New Roman"/>
          <w:sz w:val="24"/>
          <w:szCs w:val="24"/>
        </w:rPr>
        <w:t xml:space="preserve"> года (</w:t>
      </w:r>
      <w:r w:rsidR="00E028E2">
        <w:rPr>
          <w:rFonts w:ascii="Times New Roman" w:hAnsi="Times New Roman"/>
          <w:sz w:val="24"/>
          <w:szCs w:val="24"/>
        </w:rPr>
        <w:t>196,1</w:t>
      </w:r>
      <w:r w:rsidRPr="00E028E2">
        <w:rPr>
          <w:rFonts w:ascii="Times New Roman" w:hAnsi="Times New Roman"/>
          <w:sz w:val="24"/>
          <w:szCs w:val="24"/>
        </w:rPr>
        <w:t xml:space="preserve"> тыс. рублей) </w:t>
      </w:r>
      <w:r w:rsidR="00E028E2">
        <w:rPr>
          <w:rFonts w:ascii="Times New Roman" w:hAnsi="Times New Roman"/>
          <w:sz w:val="24"/>
          <w:szCs w:val="24"/>
        </w:rPr>
        <w:t>на мероприятия по подготовке к отопительному сезону.</w:t>
      </w:r>
    </w:p>
    <w:p w:rsidR="00130749" w:rsidRDefault="001C5C36" w:rsidP="001C5C36">
      <w:pPr>
        <w:pStyle w:val="ae"/>
        <w:ind w:firstLine="567"/>
        <w:jc w:val="both"/>
        <w:rPr>
          <w:rFonts w:ascii="Times New Roman" w:hAnsi="Times New Roman" w:cs="Times New Roman"/>
          <w:snapToGrid w:val="0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Благоустройство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E028E2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E028E2">
        <w:rPr>
          <w:rFonts w:ascii="Times New Roman" w:hAnsi="Times New Roman" w:cs="Times New Roman"/>
        </w:rPr>
        <w:t>1046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E028E2">
        <w:rPr>
          <w:rFonts w:ascii="Times New Roman" w:hAnsi="Times New Roman" w:cs="Times New Roman"/>
        </w:rPr>
        <w:t xml:space="preserve">276 тыс. руб., или на </w:t>
      </w:r>
      <w:r>
        <w:rPr>
          <w:rFonts w:ascii="Times New Roman" w:hAnsi="Times New Roman" w:cs="Times New Roman"/>
        </w:rPr>
        <w:t>2</w:t>
      </w:r>
      <w:r w:rsidR="00E028E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,4% ниже уровня 201</w:t>
      </w:r>
      <w:r w:rsidR="00E028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E028E2">
        <w:rPr>
          <w:rFonts w:ascii="Times New Roman" w:hAnsi="Times New Roman" w:cs="Times New Roman"/>
        </w:rPr>
        <w:t>1322</w:t>
      </w:r>
      <w:r>
        <w:rPr>
          <w:rFonts w:ascii="Times New Roman" w:hAnsi="Times New Roman" w:cs="Times New Roman"/>
        </w:rPr>
        <w:t xml:space="preserve"> тыс. рублей)</w:t>
      </w:r>
      <w:r w:rsidR="00E028E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0A7F43">
        <w:rPr>
          <w:rFonts w:ascii="Times New Roman" w:hAnsi="Times New Roman" w:cs="Times New Roman"/>
        </w:rPr>
        <w:t xml:space="preserve"> </w:t>
      </w:r>
      <w:r w:rsidR="00E028E2" w:rsidRPr="00E028E2">
        <w:rPr>
          <w:rFonts w:ascii="Times New Roman" w:hAnsi="Times New Roman" w:cs="Times New Roman"/>
          <w:snapToGrid w:val="0"/>
        </w:rPr>
        <w:t>на организацию мероприятий по освещению улиц</w:t>
      </w:r>
      <w:r w:rsidR="00E028E2">
        <w:rPr>
          <w:rFonts w:ascii="Times New Roman" w:hAnsi="Times New Roman" w:cs="Times New Roman"/>
          <w:snapToGrid w:val="0"/>
        </w:rPr>
        <w:t xml:space="preserve"> в объеме 730 тыс. рублей</w:t>
      </w:r>
      <w:r w:rsidR="00E028E2" w:rsidRPr="00E028E2">
        <w:rPr>
          <w:rFonts w:ascii="Times New Roman" w:hAnsi="Times New Roman" w:cs="Times New Roman"/>
          <w:snapToGrid w:val="0"/>
        </w:rPr>
        <w:t xml:space="preserve">; реализацию муниципальной программы «Повышение безопасности дорожного движения на 2014-2016 годы» </w:t>
      </w:r>
      <w:r w:rsidR="00E028E2" w:rsidRPr="007A3C29">
        <w:rPr>
          <w:rFonts w:ascii="Times New Roman" w:hAnsi="Times New Roman"/>
        </w:rPr>
        <w:t>(ЦСР 71000.70</w:t>
      </w:r>
      <w:r w:rsidR="00E028E2">
        <w:rPr>
          <w:rFonts w:ascii="Times New Roman" w:hAnsi="Times New Roman"/>
        </w:rPr>
        <w:t>1</w:t>
      </w:r>
      <w:r w:rsidR="00E028E2" w:rsidRPr="007A3C29">
        <w:rPr>
          <w:rFonts w:ascii="Times New Roman" w:hAnsi="Times New Roman"/>
        </w:rPr>
        <w:t>00)</w:t>
      </w:r>
      <w:r w:rsidR="00E028E2">
        <w:rPr>
          <w:rFonts w:ascii="Times New Roman" w:hAnsi="Times New Roman"/>
        </w:rPr>
        <w:t xml:space="preserve"> в объеме 316 тыс. рублей</w:t>
      </w:r>
      <w:r w:rsidR="00E028E2" w:rsidRPr="00E028E2">
        <w:rPr>
          <w:rFonts w:ascii="Times New Roman" w:hAnsi="Times New Roman" w:cs="Times New Roman"/>
          <w:snapToGrid w:val="0"/>
        </w:rPr>
        <w:t>.</w:t>
      </w:r>
    </w:p>
    <w:p w:rsidR="001F05D6" w:rsidRPr="001F05D6" w:rsidRDefault="001F05D6" w:rsidP="001F05D6">
      <w:pPr>
        <w:pStyle w:val="ae"/>
        <w:ind w:firstLine="567"/>
        <w:jc w:val="both"/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05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Другие вопросы в области жилищно-коммунального хозяйства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>
        <w:rPr>
          <w:rFonts w:ascii="Times New Roman" w:hAnsi="Times New Roman" w:cs="Times New Roman"/>
        </w:rPr>
        <w:t xml:space="preserve">4989,7 тыс. рублей, что на 546,3 тыс. руб., или на 9,9% ниже уровня 2015 года (5536 тыс. рублей) - </w:t>
      </w:r>
      <w:r w:rsidRPr="000A7F43">
        <w:rPr>
          <w:rFonts w:ascii="Times New Roman" w:hAnsi="Times New Roman" w:cs="Times New Roman"/>
        </w:rPr>
        <w:t xml:space="preserve"> </w:t>
      </w:r>
      <w:r w:rsidRPr="00E028E2">
        <w:rPr>
          <w:rFonts w:ascii="Times New Roman" w:hAnsi="Times New Roman" w:cs="Times New Roman"/>
          <w:snapToGrid w:val="0"/>
        </w:rPr>
        <w:t xml:space="preserve">на </w:t>
      </w:r>
      <w:r>
        <w:rPr>
          <w:rFonts w:ascii="Times New Roman" w:hAnsi="Times New Roman" w:cs="Times New Roman"/>
          <w:snapToGrid w:val="0"/>
        </w:rPr>
        <w:t>содержание  и обеспечение деятельности подведомственного муниципального казенного учреждения «Жигаловское».</w:t>
      </w: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08 «Культура, кинематография»</w:t>
      </w:r>
    </w:p>
    <w:p w:rsidR="00E72C8F" w:rsidRDefault="001C5C36" w:rsidP="001C5C36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Культура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2016</w:t>
      </w:r>
      <w:r w:rsidRPr="000A7F43">
        <w:rPr>
          <w:rFonts w:ascii="Times New Roman" w:hAnsi="Times New Roman" w:cs="Times New Roman"/>
        </w:rPr>
        <w:t xml:space="preserve"> год</w:t>
      </w:r>
      <w:r w:rsidR="001F05D6">
        <w:rPr>
          <w:rFonts w:ascii="Times New Roman" w:hAnsi="Times New Roman" w:cs="Times New Roman"/>
        </w:rPr>
        <w:t>у</w:t>
      </w:r>
      <w:r w:rsidRPr="000A7F43">
        <w:rPr>
          <w:rFonts w:ascii="Times New Roman" w:hAnsi="Times New Roman" w:cs="Times New Roman"/>
        </w:rPr>
        <w:t xml:space="preserve">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1F05D6">
        <w:rPr>
          <w:rFonts w:ascii="Times New Roman" w:hAnsi="Times New Roman" w:cs="Times New Roman"/>
        </w:rPr>
        <w:t>110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B33786">
        <w:rPr>
          <w:rFonts w:ascii="Times New Roman" w:hAnsi="Times New Roman" w:cs="Times New Roman"/>
        </w:rPr>
        <w:t>113,6 тыс. руб., или 50,8</w:t>
      </w:r>
      <w:r>
        <w:rPr>
          <w:rFonts w:ascii="Times New Roman" w:hAnsi="Times New Roman" w:cs="Times New Roman"/>
        </w:rPr>
        <w:t xml:space="preserve">% </w:t>
      </w:r>
      <w:r w:rsidR="00B33786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уровня 201</w:t>
      </w:r>
      <w:r w:rsidR="00B3378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7D6F3D">
        <w:rPr>
          <w:rFonts w:ascii="Times New Roman" w:hAnsi="Times New Roman" w:cs="Times New Roman"/>
        </w:rPr>
        <w:t>223,6</w:t>
      </w:r>
      <w:r w:rsidR="00B33786">
        <w:rPr>
          <w:rFonts w:ascii="Times New Roman" w:hAnsi="Times New Roman" w:cs="Times New Roman"/>
        </w:rPr>
        <w:t xml:space="preserve"> тыс. рублей) </w:t>
      </w:r>
      <w:r w:rsidR="00FF2593" w:rsidRPr="00C010C7">
        <w:rPr>
          <w:rFonts w:ascii="Times New Roman" w:hAnsi="Times New Roman"/>
        </w:rPr>
        <w:t xml:space="preserve">на </w:t>
      </w:r>
      <w:r w:rsidR="00E72C8F" w:rsidRPr="00C010C7">
        <w:rPr>
          <w:rFonts w:ascii="Times New Roman" w:hAnsi="Times New Roman"/>
        </w:rPr>
        <w:lastRenderedPageBreak/>
        <w:t>реализацию мероприятий двух муниципальных программ</w:t>
      </w:r>
      <w:r w:rsidR="00FF2593" w:rsidRPr="00C010C7">
        <w:rPr>
          <w:rFonts w:ascii="Times New Roman" w:hAnsi="Times New Roman"/>
        </w:rPr>
        <w:t>:</w:t>
      </w:r>
      <w:r w:rsidR="00E72C8F" w:rsidRPr="00C010C7">
        <w:rPr>
          <w:rFonts w:ascii="Times New Roman" w:hAnsi="Times New Roman"/>
        </w:rPr>
        <w:t xml:space="preserve"> «Праздничный калейдоскоп</w:t>
      </w:r>
      <w:r w:rsidR="00FF2593" w:rsidRPr="00C010C7">
        <w:rPr>
          <w:rFonts w:ascii="Times New Roman" w:hAnsi="Times New Roman"/>
        </w:rPr>
        <w:t xml:space="preserve">» </w:t>
      </w:r>
      <w:r w:rsidR="00B33786" w:rsidRPr="007A3C29">
        <w:rPr>
          <w:rFonts w:ascii="Times New Roman" w:hAnsi="Times New Roman"/>
        </w:rPr>
        <w:t>(ЦСР 71000.700</w:t>
      </w:r>
      <w:r w:rsidR="00B33786">
        <w:rPr>
          <w:rFonts w:ascii="Times New Roman" w:hAnsi="Times New Roman"/>
        </w:rPr>
        <w:t>1</w:t>
      </w:r>
      <w:r w:rsidR="00B33786" w:rsidRPr="007A3C29">
        <w:rPr>
          <w:rFonts w:ascii="Times New Roman" w:hAnsi="Times New Roman"/>
        </w:rPr>
        <w:t>0)</w:t>
      </w:r>
      <w:r w:rsidR="00B33786">
        <w:rPr>
          <w:rFonts w:ascii="Times New Roman" w:hAnsi="Times New Roman"/>
        </w:rPr>
        <w:t xml:space="preserve"> с объемом 90 тыс. руб. </w:t>
      </w:r>
      <w:r w:rsidR="00FF2593" w:rsidRPr="00C010C7">
        <w:rPr>
          <w:rFonts w:ascii="Times New Roman" w:hAnsi="Times New Roman"/>
        </w:rPr>
        <w:t xml:space="preserve">и </w:t>
      </w:r>
      <w:r w:rsidR="00E72C8F" w:rsidRPr="00C010C7">
        <w:rPr>
          <w:rFonts w:ascii="Times New Roman" w:hAnsi="Times New Roman"/>
        </w:rPr>
        <w:t>«Мир детства»</w:t>
      </w:r>
      <w:r w:rsidR="00B33786">
        <w:rPr>
          <w:rFonts w:ascii="Times New Roman" w:hAnsi="Times New Roman"/>
        </w:rPr>
        <w:t xml:space="preserve"> </w:t>
      </w:r>
      <w:r w:rsidR="00B33786" w:rsidRPr="007A3C29">
        <w:rPr>
          <w:rFonts w:ascii="Times New Roman" w:hAnsi="Times New Roman"/>
        </w:rPr>
        <w:t>(ЦСР 71000.700</w:t>
      </w:r>
      <w:r w:rsidR="00B33786">
        <w:rPr>
          <w:rFonts w:ascii="Times New Roman" w:hAnsi="Times New Roman"/>
        </w:rPr>
        <w:t>2</w:t>
      </w:r>
      <w:r w:rsidR="00B33786" w:rsidRPr="007A3C29">
        <w:rPr>
          <w:rFonts w:ascii="Times New Roman" w:hAnsi="Times New Roman"/>
        </w:rPr>
        <w:t>0)</w:t>
      </w:r>
      <w:r w:rsidR="00B33786">
        <w:rPr>
          <w:rFonts w:ascii="Times New Roman" w:hAnsi="Times New Roman"/>
        </w:rPr>
        <w:t xml:space="preserve"> с объемом 20 тыс. рублей.</w:t>
      </w:r>
    </w:p>
    <w:p w:rsidR="008D69EE" w:rsidRPr="008D69EE" w:rsidRDefault="008D69EE" w:rsidP="008D69EE"/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Раздел 10 «Социальная политика»</w:t>
      </w:r>
    </w:p>
    <w:p w:rsidR="005C5E39" w:rsidRDefault="005C5E39" w:rsidP="005C5E39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Пенсионное обеспечение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Pr="00C010C7">
        <w:rPr>
          <w:rFonts w:ascii="Times New Roman" w:hAnsi="Times New Roman"/>
        </w:rPr>
        <w:t xml:space="preserve">на выплату доплаты к  </w:t>
      </w:r>
      <w:r w:rsidRPr="00C010C7">
        <w:rPr>
          <w:rFonts w:ascii="Times New Roman" w:hAnsi="Times New Roman"/>
          <w:bCs/>
        </w:rPr>
        <w:t>пенсиям за выслугу лет муниципальны</w:t>
      </w:r>
      <w:r>
        <w:rPr>
          <w:rFonts w:ascii="Times New Roman" w:hAnsi="Times New Roman"/>
          <w:bCs/>
        </w:rPr>
        <w:t>м</w:t>
      </w:r>
      <w:r w:rsidRPr="00C010C7">
        <w:rPr>
          <w:rFonts w:ascii="Times New Roman" w:hAnsi="Times New Roman"/>
          <w:bCs/>
        </w:rPr>
        <w:t xml:space="preserve"> служащи</w:t>
      </w:r>
      <w:r>
        <w:rPr>
          <w:rFonts w:ascii="Times New Roman" w:hAnsi="Times New Roman"/>
          <w:bCs/>
        </w:rPr>
        <w:t>м</w:t>
      </w:r>
      <w:r w:rsidRPr="000A7F43">
        <w:rPr>
          <w:rFonts w:ascii="Times New Roman" w:hAnsi="Times New Roman" w:cs="Times New Roman"/>
        </w:rPr>
        <w:t xml:space="preserve"> в 201</w:t>
      </w:r>
      <w:r w:rsidR="008D69EE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8D69EE">
        <w:rPr>
          <w:rFonts w:ascii="Times New Roman" w:hAnsi="Times New Roman" w:cs="Times New Roman"/>
        </w:rPr>
        <w:t>116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8D69EE">
        <w:rPr>
          <w:rFonts w:ascii="Times New Roman" w:hAnsi="Times New Roman" w:cs="Times New Roman"/>
        </w:rPr>
        <w:t xml:space="preserve">2,2 тыс. руб., или </w:t>
      </w:r>
      <w:r>
        <w:rPr>
          <w:rFonts w:ascii="Times New Roman" w:hAnsi="Times New Roman" w:cs="Times New Roman"/>
        </w:rPr>
        <w:t>1</w:t>
      </w:r>
      <w:r w:rsidR="008D69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9% выше уровня 201</w:t>
      </w:r>
      <w:r w:rsidR="008D69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8D69EE">
        <w:rPr>
          <w:rFonts w:ascii="Times New Roman" w:hAnsi="Times New Roman" w:cs="Times New Roman"/>
        </w:rPr>
        <w:t>113,8 тыс. рублей).</w:t>
      </w:r>
    </w:p>
    <w:p w:rsidR="008D69EE" w:rsidRPr="008D69EE" w:rsidRDefault="008D69EE" w:rsidP="008D69EE"/>
    <w:p w:rsidR="008D69EE" w:rsidRPr="00C010C7" w:rsidRDefault="008D69EE" w:rsidP="008D69EE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11</w:t>
      </w:r>
      <w:r w:rsidRPr="00C010C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Физическая культура и спорт</w:t>
      </w:r>
      <w:r w:rsidRPr="00C010C7">
        <w:rPr>
          <w:rFonts w:ascii="Times New Roman" w:hAnsi="Times New Roman"/>
          <w:b/>
          <w:sz w:val="24"/>
          <w:szCs w:val="24"/>
        </w:rPr>
        <w:t>»</w:t>
      </w:r>
    </w:p>
    <w:p w:rsidR="008D69EE" w:rsidRDefault="008D69EE" w:rsidP="00D93BB8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 xml:space="preserve"> «</w:t>
      </w:r>
      <w:r w:rsidR="00D93BB8">
        <w:rPr>
          <w:rFonts w:ascii="Times New Roman" w:hAnsi="Times New Roman" w:cs="Times New Roman"/>
          <w:i/>
        </w:rPr>
        <w:t>Физическая культура</w:t>
      </w:r>
      <w:r w:rsidRPr="000A7F43">
        <w:rPr>
          <w:rFonts w:ascii="Times New Roman" w:hAnsi="Times New Roman" w:cs="Times New Roman"/>
          <w:i/>
        </w:rPr>
        <w:t xml:space="preserve">» </w:t>
      </w:r>
      <w:r w:rsidR="00D93BB8" w:rsidRPr="000A7F43">
        <w:rPr>
          <w:rFonts w:ascii="Times New Roman" w:hAnsi="Times New Roman" w:cs="Times New Roman"/>
        </w:rPr>
        <w:t>расход</w:t>
      </w:r>
      <w:r w:rsidR="00D93BB8">
        <w:rPr>
          <w:rFonts w:ascii="Times New Roman" w:hAnsi="Times New Roman" w:cs="Times New Roman"/>
        </w:rPr>
        <w:t>ы</w:t>
      </w:r>
      <w:r w:rsidR="00D93BB8" w:rsidRPr="000A7F43">
        <w:rPr>
          <w:rFonts w:ascii="Times New Roman" w:hAnsi="Times New Roman" w:cs="Times New Roman"/>
        </w:rPr>
        <w:t xml:space="preserve"> в </w:t>
      </w:r>
      <w:r w:rsidR="00D93BB8">
        <w:rPr>
          <w:rFonts w:ascii="Times New Roman" w:hAnsi="Times New Roman" w:cs="Times New Roman"/>
        </w:rPr>
        <w:t>2016</w:t>
      </w:r>
      <w:r w:rsidR="00D93BB8" w:rsidRPr="000A7F43">
        <w:rPr>
          <w:rFonts w:ascii="Times New Roman" w:hAnsi="Times New Roman" w:cs="Times New Roman"/>
        </w:rPr>
        <w:t xml:space="preserve"> год</w:t>
      </w:r>
      <w:r w:rsidR="00D93BB8">
        <w:rPr>
          <w:rFonts w:ascii="Times New Roman" w:hAnsi="Times New Roman" w:cs="Times New Roman"/>
        </w:rPr>
        <w:t>у</w:t>
      </w:r>
      <w:r w:rsidR="00D93BB8" w:rsidRPr="000A7F43">
        <w:rPr>
          <w:rFonts w:ascii="Times New Roman" w:hAnsi="Times New Roman" w:cs="Times New Roman"/>
        </w:rPr>
        <w:t xml:space="preserve"> прогнозиру</w:t>
      </w:r>
      <w:r w:rsidR="00D93BB8">
        <w:rPr>
          <w:rFonts w:ascii="Times New Roman" w:hAnsi="Times New Roman" w:cs="Times New Roman"/>
        </w:rPr>
        <w:t>ю</w:t>
      </w:r>
      <w:r w:rsidR="00D93BB8" w:rsidRPr="000A7F43">
        <w:rPr>
          <w:rFonts w:ascii="Times New Roman" w:hAnsi="Times New Roman" w:cs="Times New Roman"/>
        </w:rPr>
        <w:t xml:space="preserve">тся в объеме </w:t>
      </w:r>
      <w:r w:rsidR="00D93BB8">
        <w:rPr>
          <w:rFonts w:ascii="Times New Roman" w:hAnsi="Times New Roman" w:cs="Times New Roman"/>
        </w:rPr>
        <w:t>27,5</w:t>
      </w:r>
      <w:r w:rsidR="00D93BB8" w:rsidRPr="000A7F43">
        <w:rPr>
          <w:rFonts w:ascii="Times New Roman" w:hAnsi="Times New Roman" w:cs="Times New Roman"/>
        </w:rPr>
        <w:t xml:space="preserve"> тыс. рублей, </w:t>
      </w:r>
      <w:r w:rsidR="00D93BB8">
        <w:rPr>
          <w:rFonts w:ascii="Times New Roman" w:hAnsi="Times New Roman" w:cs="Times New Roman"/>
        </w:rPr>
        <w:t>что на 11,4 тыс. руб., или 29,3% ниже уровня 2015 года (38,9 тыс. рублей) – на внепрограммное мероприятие «Жигаловский триатлон».</w:t>
      </w:r>
    </w:p>
    <w:p w:rsidR="00D93BB8" w:rsidRDefault="00D93BB8" w:rsidP="00D93BB8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02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Массовый спорт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2016</w:t>
      </w:r>
      <w:r w:rsidRPr="000A7F43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0A7F43">
        <w:rPr>
          <w:rFonts w:ascii="Times New Roman" w:hAnsi="Times New Roman" w:cs="Times New Roman"/>
        </w:rPr>
        <w:t xml:space="preserve">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>
        <w:rPr>
          <w:rFonts w:ascii="Times New Roman" w:hAnsi="Times New Roman" w:cs="Times New Roman"/>
        </w:rPr>
        <w:t>100 тыс. рублей – на внепрограммное мероприятие «Поддержка спортивных команд п.Жигалово».</w:t>
      </w:r>
    </w:p>
    <w:p w:rsidR="00D93BB8" w:rsidRPr="00D93BB8" w:rsidRDefault="00D93BB8" w:rsidP="00D93BB8"/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14 «Межбюджетные трансферты</w:t>
      </w:r>
      <w:r w:rsidR="006C64F6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бюджетной системы Российской Федерации</w:t>
      </w:r>
      <w:r w:rsidRPr="00C010C7">
        <w:rPr>
          <w:rFonts w:ascii="Times New Roman" w:hAnsi="Times New Roman"/>
          <w:b/>
          <w:bCs/>
          <w:sz w:val="24"/>
          <w:szCs w:val="24"/>
        </w:rPr>
        <w:t>»</w:t>
      </w:r>
    </w:p>
    <w:p w:rsidR="00DA47E4" w:rsidRDefault="004F07CD" w:rsidP="002051F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Прочие межбюджетные трансферты общего характера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>расходов</w:t>
      </w:r>
      <w:r w:rsidR="00F60B36">
        <w:rPr>
          <w:rFonts w:ascii="Times New Roman" w:hAnsi="Times New Roman" w:cs="Times New Roman"/>
        </w:rPr>
        <w:t xml:space="preserve"> на </w:t>
      </w:r>
      <w:r w:rsidR="00DA47E4">
        <w:rPr>
          <w:rFonts w:ascii="Times New Roman" w:hAnsi="Times New Roman" w:cs="Times New Roman"/>
        </w:rPr>
        <w:t>2016</w:t>
      </w:r>
      <w:r w:rsidR="00F60B36">
        <w:rPr>
          <w:rFonts w:ascii="Times New Roman" w:hAnsi="Times New Roman" w:cs="Times New Roman"/>
        </w:rPr>
        <w:t xml:space="preserve"> год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прогнозируется</w:t>
      </w:r>
      <w:r w:rsidRPr="000A7F43">
        <w:rPr>
          <w:rFonts w:ascii="Times New Roman" w:hAnsi="Times New Roman" w:cs="Times New Roman"/>
        </w:rPr>
        <w:t xml:space="preserve"> в объеме </w:t>
      </w:r>
      <w:r w:rsidR="00DA47E4">
        <w:rPr>
          <w:rFonts w:ascii="Times New Roman" w:hAnsi="Times New Roman" w:cs="Times New Roman"/>
        </w:rPr>
        <w:t>6085,4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DA47E4">
        <w:rPr>
          <w:rFonts w:ascii="Times New Roman" w:hAnsi="Times New Roman" w:cs="Times New Roman"/>
        </w:rPr>
        <w:t>34263 тыс. рублей, или 84,9</w:t>
      </w:r>
      <w:r>
        <w:rPr>
          <w:rFonts w:ascii="Times New Roman" w:hAnsi="Times New Roman" w:cs="Times New Roman"/>
        </w:rPr>
        <w:t xml:space="preserve">% ниже уровня </w:t>
      </w:r>
      <w:r w:rsidR="00DA47E4">
        <w:rPr>
          <w:rFonts w:ascii="Times New Roman" w:hAnsi="Times New Roman" w:cs="Times New Roman"/>
        </w:rPr>
        <w:t xml:space="preserve">оценки </w:t>
      </w:r>
      <w:r>
        <w:rPr>
          <w:rFonts w:ascii="Times New Roman" w:hAnsi="Times New Roman" w:cs="Times New Roman"/>
        </w:rPr>
        <w:t>201</w:t>
      </w:r>
      <w:r w:rsidR="00DA47E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DA47E4">
        <w:rPr>
          <w:rFonts w:ascii="Times New Roman" w:hAnsi="Times New Roman" w:cs="Times New Roman"/>
        </w:rPr>
        <w:t>40348,4</w:t>
      </w:r>
      <w:r>
        <w:rPr>
          <w:rFonts w:ascii="Times New Roman" w:hAnsi="Times New Roman" w:cs="Times New Roman"/>
        </w:rPr>
        <w:t xml:space="preserve"> тыс. рублей)</w:t>
      </w:r>
      <w:r w:rsidR="00DA47E4" w:rsidRPr="00DA47E4">
        <w:rPr>
          <w:rFonts w:ascii="Times New Roman" w:hAnsi="Times New Roman" w:cs="Times New Roman"/>
        </w:rPr>
        <w:t xml:space="preserve"> </w:t>
      </w:r>
      <w:r w:rsidR="00DA47E4">
        <w:rPr>
          <w:rFonts w:ascii="Times New Roman" w:hAnsi="Times New Roman" w:cs="Times New Roman"/>
        </w:rPr>
        <w:t>в соответствии с заключенными соглашениями по передаче полномочий на районный уровень:</w:t>
      </w:r>
    </w:p>
    <w:p w:rsidR="00E72C8F" w:rsidRDefault="00DA47E4" w:rsidP="002051F5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 внешнему муниципальному (финансовому) контролю в объеме 85,4 тыс. рублей;</w:t>
      </w:r>
    </w:p>
    <w:p w:rsidR="002051F5" w:rsidRDefault="00DA47E4" w:rsidP="002051F5">
      <w:pPr>
        <w:ind w:firstLine="567"/>
        <w:jc w:val="both"/>
      </w:pPr>
      <w:r>
        <w:t>- по подпрограмме «Устойчивое развитие сельских территорий» в объеме 6000 тыс. рублей.</w:t>
      </w:r>
    </w:p>
    <w:p w:rsidR="002051F5" w:rsidRPr="00302636" w:rsidRDefault="002051F5" w:rsidP="002051F5">
      <w:pPr>
        <w:ind w:firstLine="567"/>
        <w:jc w:val="both"/>
        <w:rPr>
          <w:i/>
        </w:rPr>
      </w:pPr>
      <w:r w:rsidRPr="00302636">
        <w:rPr>
          <w:i/>
        </w:rPr>
        <w:t>Наименование раздела «Межбюджетные трансферты  общего характера бюджетам субъектов РФ и муниципальных образований» в приложениях №</w:t>
      </w:r>
      <w:r w:rsidR="0068202D">
        <w:rPr>
          <w:i/>
        </w:rPr>
        <w:t>4</w:t>
      </w:r>
      <w:r w:rsidRPr="00302636">
        <w:rPr>
          <w:i/>
        </w:rPr>
        <w:t>,</w:t>
      </w:r>
      <w:r w:rsidR="0068202D">
        <w:rPr>
          <w:i/>
        </w:rPr>
        <w:t xml:space="preserve"> 5, </w:t>
      </w:r>
      <w:r w:rsidRPr="00302636">
        <w:rPr>
          <w:i/>
        </w:rPr>
        <w:t xml:space="preserve">6 </w:t>
      </w:r>
      <w:r w:rsidR="0068202D">
        <w:rPr>
          <w:i/>
        </w:rPr>
        <w:t xml:space="preserve">к Проекту бюджета поселения </w:t>
      </w:r>
      <w:r w:rsidRPr="00302636">
        <w:rPr>
          <w:i/>
        </w:rPr>
        <w:t>не соответствует наименованию, утвержденному приказом Минфина России от 8 июня 2015 г. № 90н</w:t>
      </w:r>
      <w:r w:rsidR="0068202D">
        <w:rPr>
          <w:i/>
        </w:rPr>
        <w:t xml:space="preserve"> </w:t>
      </w:r>
      <w:r w:rsidRPr="00302636">
        <w:rPr>
          <w:i/>
        </w:rPr>
        <w:t xml:space="preserve"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№ 65н» - </w:t>
      </w:r>
      <w:r w:rsidRPr="00302636">
        <w:rPr>
          <w:bCs/>
          <w:i/>
        </w:rPr>
        <w:t>«Межбюджетные трансферты общего характера бюджетам бюджетной системы Российской Федерации»</w:t>
      </w:r>
      <w:r w:rsidRPr="00302636">
        <w:rPr>
          <w:i/>
        </w:rPr>
        <w:t>.</w:t>
      </w: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A7CC7" w:rsidRPr="00C010C7" w:rsidRDefault="00EA7CC7" w:rsidP="00EA7CC7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Дефицит бюджета</w:t>
      </w:r>
      <w:r w:rsidR="00C43260"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C010C7">
        <w:rPr>
          <w:rFonts w:ascii="Times New Roman" w:hAnsi="Times New Roman"/>
          <w:b/>
          <w:sz w:val="24"/>
          <w:szCs w:val="24"/>
        </w:rPr>
        <w:t>, источники его внутреннего финансирования.</w:t>
      </w:r>
    </w:p>
    <w:p w:rsidR="00EA7CC7" w:rsidRPr="00C010C7" w:rsidRDefault="00EA7CC7" w:rsidP="00EA7CC7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ab/>
      </w:r>
    </w:p>
    <w:p w:rsidR="00EC1D0F" w:rsidRPr="00C010C7" w:rsidRDefault="00E72C8F" w:rsidP="00EC1D0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Исходя из запланированных доходов и расходов бюджета поселения</w:t>
      </w:r>
      <w:r w:rsidR="00EA7CC7" w:rsidRPr="00C010C7">
        <w:rPr>
          <w:rFonts w:ascii="Times New Roman" w:hAnsi="Times New Roman"/>
          <w:sz w:val="24"/>
          <w:szCs w:val="24"/>
        </w:rPr>
        <w:t xml:space="preserve"> для покрытия внутреннего</w:t>
      </w:r>
      <w:r w:rsidRPr="00C010C7">
        <w:rPr>
          <w:rFonts w:ascii="Times New Roman" w:hAnsi="Times New Roman"/>
          <w:sz w:val="24"/>
          <w:szCs w:val="24"/>
        </w:rPr>
        <w:t xml:space="preserve"> дефицит</w:t>
      </w:r>
      <w:r w:rsidR="00EA7CC7" w:rsidRPr="00C010C7">
        <w:rPr>
          <w:rFonts w:ascii="Times New Roman" w:hAnsi="Times New Roman"/>
          <w:sz w:val="24"/>
          <w:szCs w:val="24"/>
        </w:rPr>
        <w:t>а</w:t>
      </w:r>
      <w:r w:rsidRPr="00C010C7">
        <w:rPr>
          <w:rFonts w:ascii="Times New Roman" w:hAnsi="Times New Roman"/>
          <w:sz w:val="24"/>
          <w:szCs w:val="24"/>
        </w:rPr>
        <w:t xml:space="preserve"> бюджета </w:t>
      </w:r>
      <w:r w:rsidR="00C43260" w:rsidRPr="00C010C7">
        <w:rPr>
          <w:rFonts w:ascii="Times New Roman" w:hAnsi="Times New Roman"/>
          <w:sz w:val="24"/>
          <w:szCs w:val="24"/>
        </w:rPr>
        <w:t>в 201</w:t>
      </w:r>
      <w:r w:rsidR="00C43260">
        <w:rPr>
          <w:rFonts w:ascii="Times New Roman" w:hAnsi="Times New Roman"/>
          <w:sz w:val="24"/>
          <w:szCs w:val="24"/>
        </w:rPr>
        <w:t>6</w:t>
      </w:r>
      <w:r w:rsidR="00C43260" w:rsidRPr="00C010C7">
        <w:rPr>
          <w:rFonts w:ascii="Times New Roman" w:hAnsi="Times New Roman"/>
          <w:sz w:val="24"/>
          <w:szCs w:val="24"/>
        </w:rPr>
        <w:t xml:space="preserve"> году </w:t>
      </w:r>
      <w:r w:rsidR="00EA7CC7" w:rsidRPr="00C010C7">
        <w:rPr>
          <w:rFonts w:ascii="Times New Roman" w:hAnsi="Times New Roman"/>
          <w:sz w:val="24"/>
          <w:szCs w:val="24"/>
        </w:rPr>
        <w:t xml:space="preserve">планируется привлечение </w:t>
      </w:r>
      <w:r w:rsidRPr="00C010C7">
        <w:rPr>
          <w:rFonts w:ascii="Times New Roman" w:hAnsi="Times New Roman"/>
          <w:sz w:val="24"/>
          <w:szCs w:val="24"/>
        </w:rPr>
        <w:t>кредит</w:t>
      </w:r>
      <w:r w:rsidR="00EA7CC7" w:rsidRPr="00C010C7">
        <w:rPr>
          <w:rFonts w:ascii="Times New Roman" w:hAnsi="Times New Roman"/>
          <w:sz w:val="24"/>
          <w:szCs w:val="24"/>
        </w:rPr>
        <w:t>ов</w:t>
      </w:r>
      <w:r w:rsidRPr="00C010C7">
        <w:rPr>
          <w:rFonts w:ascii="Times New Roman" w:hAnsi="Times New Roman"/>
          <w:sz w:val="24"/>
          <w:szCs w:val="24"/>
        </w:rPr>
        <w:t xml:space="preserve"> от кредитных организаций</w:t>
      </w:r>
      <w:r w:rsidR="00C43260">
        <w:rPr>
          <w:rFonts w:ascii="Times New Roman" w:hAnsi="Times New Roman"/>
          <w:sz w:val="24"/>
          <w:szCs w:val="24"/>
        </w:rPr>
        <w:t xml:space="preserve"> в объеме 541,6 тыс. рублей.</w:t>
      </w: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 xml:space="preserve">Предельный объем 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внутреннего </w:t>
      </w:r>
      <w:r w:rsidRPr="00C010C7">
        <w:rPr>
          <w:rFonts w:ascii="Times New Roman" w:hAnsi="Times New Roman"/>
          <w:color w:val="1D1B11"/>
          <w:sz w:val="24"/>
          <w:szCs w:val="24"/>
        </w:rPr>
        <w:t>муниципального долга Жигаловского муниципального образования планируется установить</w:t>
      </w:r>
      <w:r w:rsidR="00C43260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C010C7">
        <w:rPr>
          <w:rFonts w:ascii="Times New Roman" w:hAnsi="Times New Roman"/>
          <w:color w:val="1D1B11"/>
          <w:sz w:val="24"/>
          <w:szCs w:val="24"/>
        </w:rPr>
        <w:t>на 201</w:t>
      </w:r>
      <w:r w:rsidR="00A40493">
        <w:rPr>
          <w:rFonts w:ascii="Times New Roman" w:hAnsi="Times New Roman"/>
          <w:color w:val="1D1B11"/>
          <w:sz w:val="24"/>
          <w:szCs w:val="24"/>
        </w:rPr>
        <w:t>6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 в размере </w:t>
      </w:r>
      <w:r w:rsidR="00C43260">
        <w:rPr>
          <w:rFonts w:ascii="Times New Roman" w:hAnsi="Times New Roman"/>
          <w:color w:val="1D1B11"/>
          <w:sz w:val="24"/>
          <w:szCs w:val="24"/>
        </w:rPr>
        <w:t>6000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C010C7">
        <w:rPr>
          <w:rFonts w:ascii="Times New Roman" w:hAnsi="Times New Roman"/>
          <w:color w:val="1D1B11"/>
          <w:sz w:val="24"/>
          <w:szCs w:val="24"/>
        </w:rPr>
        <w:t>руб</w:t>
      </w:r>
      <w:r w:rsidR="00C43260">
        <w:rPr>
          <w:rFonts w:ascii="Times New Roman" w:hAnsi="Times New Roman"/>
          <w:color w:val="1D1B11"/>
          <w:sz w:val="24"/>
          <w:szCs w:val="24"/>
        </w:rPr>
        <w:t>лей, что соответствует требованиям п.3 ст.107 Бюджетного кодекса Российской Федерации</w:t>
      </w:r>
      <w:r w:rsidRPr="00C010C7">
        <w:rPr>
          <w:rFonts w:ascii="Times New Roman" w:hAnsi="Times New Roman"/>
          <w:color w:val="1D1B11"/>
          <w:sz w:val="24"/>
          <w:szCs w:val="24"/>
        </w:rPr>
        <w:t>.</w:t>
      </w:r>
    </w:p>
    <w:p w:rsidR="00C43260" w:rsidRPr="00C010C7" w:rsidRDefault="00E72C8F" w:rsidP="00C43260">
      <w:pPr>
        <w:pStyle w:val="a8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При установленных параметрах бюджета верхний предел муниципального внутреннего долга Жигаловского муниципального образования</w:t>
      </w:r>
      <w:r w:rsidR="00C43260">
        <w:rPr>
          <w:rFonts w:ascii="Times New Roman" w:hAnsi="Times New Roman"/>
          <w:sz w:val="24"/>
          <w:szCs w:val="24"/>
        </w:rPr>
        <w:t xml:space="preserve"> составит,</w:t>
      </w:r>
      <w:r w:rsidRPr="00C010C7">
        <w:rPr>
          <w:rFonts w:ascii="Times New Roman" w:hAnsi="Times New Roman"/>
          <w:sz w:val="24"/>
          <w:szCs w:val="24"/>
        </w:rPr>
        <w:t xml:space="preserve">  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>по  состоянию на 01 января 201</w:t>
      </w:r>
      <w:r w:rsidR="00C43260">
        <w:rPr>
          <w:rFonts w:ascii="Times New Roman" w:hAnsi="Times New Roman"/>
          <w:color w:val="1D1B11"/>
          <w:sz w:val="24"/>
          <w:szCs w:val="24"/>
        </w:rPr>
        <w:t>7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года</w:t>
      </w:r>
      <w:r w:rsidR="00C43260">
        <w:rPr>
          <w:rFonts w:ascii="Times New Roman" w:hAnsi="Times New Roman"/>
          <w:color w:val="1D1B11"/>
          <w:sz w:val="24"/>
          <w:szCs w:val="24"/>
        </w:rPr>
        <w:t>,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в размере </w:t>
      </w:r>
      <w:r w:rsidR="00C43260">
        <w:rPr>
          <w:rFonts w:ascii="Times New Roman" w:hAnsi="Times New Roman"/>
          <w:color w:val="1D1B11"/>
          <w:sz w:val="24"/>
          <w:szCs w:val="24"/>
        </w:rPr>
        <w:t>541,6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тыс. руб</w:t>
      </w:r>
      <w:r w:rsidR="00C43260">
        <w:rPr>
          <w:rFonts w:ascii="Times New Roman" w:hAnsi="Times New Roman"/>
          <w:color w:val="1D1B11"/>
          <w:sz w:val="24"/>
          <w:szCs w:val="24"/>
        </w:rPr>
        <w:t>лей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. </w:t>
      </w:r>
    </w:p>
    <w:p w:rsidR="00E72C8F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Предоставление муниципальных гарантий Жигаловск</w:t>
      </w:r>
      <w:r w:rsidR="00A40493">
        <w:rPr>
          <w:rFonts w:ascii="Times New Roman" w:hAnsi="Times New Roman"/>
          <w:sz w:val="24"/>
          <w:szCs w:val="24"/>
        </w:rPr>
        <w:t>им</w:t>
      </w:r>
      <w:r w:rsidRPr="00C010C7">
        <w:rPr>
          <w:rFonts w:ascii="Times New Roman" w:hAnsi="Times New Roman"/>
          <w:sz w:val="24"/>
          <w:szCs w:val="24"/>
        </w:rPr>
        <w:t xml:space="preserve"> МО </w:t>
      </w:r>
      <w:r w:rsidR="00EC1D0F" w:rsidRPr="00C010C7">
        <w:rPr>
          <w:rFonts w:ascii="Times New Roman" w:hAnsi="Times New Roman"/>
          <w:sz w:val="24"/>
          <w:szCs w:val="24"/>
        </w:rPr>
        <w:t xml:space="preserve">и получение бюджетных кредитов </w:t>
      </w:r>
      <w:r w:rsidRPr="00C010C7">
        <w:rPr>
          <w:rFonts w:ascii="Times New Roman" w:hAnsi="Times New Roman"/>
          <w:sz w:val="24"/>
          <w:szCs w:val="24"/>
        </w:rPr>
        <w:t xml:space="preserve">в </w:t>
      </w:r>
      <w:r w:rsidR="00C43260">
        <w:rPr>
          <w:rFonts w:ascii="Times New Roman" w:hAnsi="Times New Roman"/>
          <w:sz w:val="24"/>
          <w:szCs w:val="24"/>
        </w:rPr>
        <w:t>2016</w:t>
      </w:r>
      <w:r w:rsidRPr="00C010C7">
        <w:rPr>
          <w:rFonts w:ascii="Times New Roman" w:hAnsi="Times New Roman"/>
          <w:sz w:val="24"/>
          <w:szCs w:val="24"/>
        </w:rPr>
        <w:t xml:space="preserve"> год</w:t>
      </w:r>
      <w:r w:rsidR="00C43260">
        <w:rPr>
          <w:rFonts w:ascii="Times New Roman" w:hAnsi="Times New Roman"/>
          <w:sz w:val="24"/>
          <w:szCs w:val="24"/>
        </w:rPr>
        <w:t>у</w:t>
      </w:r>
      <w:r w:rsidRPr="00C010C7">
        <w:rPr>
          <w:rFonts w:ascii="Times New Roman" w:hAnsi="Times New Roman"/>
          <w:sz w:val="24"/>
          <w:szCs w:val="24"/>
        </w:rPr>
        <w:t xml:space="preserve"> не планируется. </w:t>
      </w:r>
    </w:p>
    <w:p w:rsidR="002051F5" w:rsidRPr="00C010C7" w:rsidRDefault="002051F5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6EAC" w:rsidRPr="00C010C7" w:rsidRDefault="00126EAC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6EAC" w:rsidRDefault="00C374B4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0414CD" w:rsidRPr="00C010C7" w:rsidRDefault="000414CD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45CD8" w:rsidRPr="00645CD8" w:rsidRDefault="00645CD8" w:rsidP="00645CD8">
      <w:pPr>
        <w:ind w:firstLine="567"/>
        <w:jc w:val="both"/>
      </w:pPr>
      <w:r w:rsidRPr="00645CD8">
        <w:t xml:space="preserve">1. Проект решения Думы </w:t>
      </w:r>
      <w:r>
        <w:t xml:space="preserve">Жигаловского муниципального образования </w:t>
      </w:r>
      <w:r w:rsidRPr="00645CD8">
        <w:t>и материалы, представленные одновременно с проектом бюджета, представлены в полном объеме и соответствуют статье 184.</w:t>
      </w:r>
      <w:r>
        <w:t xml:space="preserve">2. </w:t>
      </w:r>
      <w:r w:rsidRPr="00645CD8">
        <w:t>Бюджетного кодекса</w:t>
      </w:r>
      <w:r w:rsidRPr="00645CD8">
        <w:rPr>
          <w:vertAlign w:val="superscript"/>
        </w:rPr>
        <w:t xml:space="preserve"> </w:t>
      </w:r>
      <w:r w:rsidRPr="00645CD8">
        <w:t>Российской Федерации.</w:t>
      </w:r>
    </w:p>
    <w:p w:rsidR="00645CD8" w:rsidRPr="00645CD8" w:rsidRDefault="00645CD8" w:rsidP="00645CD8">
      <w:pPr>
        <w:pStyle w:val="a8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5CD8">
        <w:rPr>
          <w:rFonts w:ascii="Times New Roman" w:hAnsi="Times New Roman"/>
          <w:sz w:val="24"/>
          <w:szCs w:val="24"/>
        </w:rPr>
        <w:lastRenderedPageBreak/>
        <w:t xml:space="preserve">2. Проектом решения Думы о бюджете </w:t>
      </w:r>
      <w:r>
        <w:rPr>
          <w:rFonts w:ascii="Times New Roman" w:hAnsi="Times New Roman"/>
          <w:sz w:val="24"/>
          <w:szCs w:val="24"/>
        </w:rPr>
        <w:t xml:space="preserve">Жигаловского муниципального образования </w:t>
      </w:r>
      <w:r w:rsidRPr="00645CD8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645CD8">
        <w:rPr>
          <w:rFonts w:ascii="Times New Roman" w:hAnsi="Times New Roman"/>
          <w:sz w:val="24"/>
          <w:szCs w:val="24"/>
        </w:rPr>
        <w:t xml:space="preserve"> год предлагается утвердить следующие основные характеристики бюджета: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доходов бюджета в сумме </w:t>
      </w:r>
      <w:r>
        <w:t>21799,7</w:t>
      </w:r>
      <w:r w:rsidRPr="00645CD8">
        <w:t xml:space="preserve"> тыс. рублей, в том числе безвозмездные поступления в сумме </w:t>
      </w:r>
      <w:r>
        <w:t>9137,9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расходов бюджета в сумме </w:t>
      </w:r>
      <w:r>
        <w:t>22341,3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размер дефицита бюджета в сумме </w:t>
      </w:r>
      <w:r>
        <w:t>541,6</w:t>
      </w:r>
      <w:r w:rsidRPr="00645CD8">
        <w:t xml:space="preserve"> тыс. рублей или </w:t>
      </w:r>
      <w:r>
        <w:t>4,28</w:t>
      </w:r>
      <w:r w:rsidRPr="00645CD8">
        <w:t>% утвержденного общего годового объема доходов бюджета без учета утвержденного объема безвозмездных поступлений.</w:t>
      </w:r>
    </w:p>
    <w:p w:rsidR="00645CD8" w:rsidRPr="00645CD8" w:rsidRDefault="000F670B" w:rsidP="00645CD8">
      <w:pPr>
        <w:ind w:firstLine="567"/>
        <w:jc w:val="both"/>
      </w:pPr>
      <w:r>
        <w:t>3</w:t>
      </w:r>
      <w:r w:rsidR="00645CD8" w:rsidRPr="00645CD8">
        <w:t>. Прогнозируемое снижение безвозмездных поступлений в бюджет</w:t>
      </w:r>
      <w:r>
        <w:t xml:space="preserve"> поселения</w:t>
      </w:r>
      <w:r w:rsidR="00645CD8" w:rsidRPr="00645CD8">
        <w:t xml:space="preserve"> обусловлено наличием нераспределенных резервов межбюджетных трансфертов в проекте закона </w:t>
      </w:r>
      <w:r>
        <w:t xml:space="preserve">Иркутской области </w:t>
      </w:r>
      <w:r w:rsidR="00645CD8" w:rsidRPr="00645CD8">
        <w:t>«Об областном бюджете на 201</w:t>
      </w:r>
      <w:r>
        <w:t>6</w:t>
      </w:r>
      <w:r w:rsidR="00645CD8" w:rsidRPr="00645CD8">
        <w:t xml:space="preserve"> год».</w:t>
      </w:r>
    </w:p>
    <w:p w:rsidR="00645CD8" w:rsidRDefault="00D26EF8" w:rsidP="00645CD8">
      <w:pPr>
        <w:ind w:firstLine="539"/>
        <w:jc w:val="both"/>
      </w:pPr>
      <w:r>
        <w:t xml:space="preserve">4. </w:t>
      </w:r>
      <w:r w:rsidRPr="001B6392">
        <w:t>Прогнозные показатели основных параметров бюджета</w:t>
      </w:r>
      <w:r>
        <w:t xml:space="preserve"> Жигаловского муниципального образования</w:t>
      </w:r>
      <w:r w:rsidRPr="001B6392">
        <w:t xml:space="preserve"> на 201</w:t>
      </w:r>
      <w:r>
        <w:t>6</w:t>
      </w:r>
      <w:r w:rsidRPr="001B6392">
        <w:t xml:space="preserve"> сформированы в соответствии с прогнозом социально-экономического развития </w:t>
      </w:r>
      <w:r>
        <w:t>Жигаловского</w:t>
      </w:r>
      <w:r w:rsidRPr="001B6392">
        <w:t xml:space="preserve"> муниципального образования.</w:t>
      </w:r>
    </w:p>
    <w:p w:rsidR="00D26EF8" w:rsidRDefault="00D26EF8" w:rsidP="00645CD8">
      <w:pPr>
        <w:ind w:firstLine="539"/>
        <w:jc w:val="both"/>
      </w:pPr>
      <w:r>
        <w:t xml:space="preserve">5. </w:t>
      </w:r>
      <w:r w:rsidRPr="005E6E64">
        <w:t>В расхо</w:t>
      </w:r>
      <w:r>
        <w:t>д</w:t>
      </w:r>
      <w:r w:rsidRPr="005E6E64">
        <w:t xml:space="preserve">ах представленного Проекта </w:t>
      </w:r>
      <w:r>
        <w:t xml:space="preserve">бюджета предлагается в 2016 </w:t>
      </w:r>
      <w:r w:rsidRPr="005E6E64">
        <w:t xml:space="preserve">году  утвердить финансирование по </w:t>
      </w:r>
      <w:r>
        <w:t>10</w:t>
      </w:r>
      <w:r w:rsidRPr="005E6E64">
        <w:t xml:space="preserve"> муниципальным программам в </w:t>
      </w:r>
      <w:r>
        <w:t>объеме</w:t>
      </w:r>
      <w:r w:rsidRPr="005E6E64">
        <w:t xml:space="preserve"> </w:t>
      </w:r>
      <w:r>
        <w:t xml:space="preserve">3316,8 </w:t>
      </w:r>
      <w:r w:rsidRPr="005E6E64">
        <w:t>тыс.</w:t>
      </w:r>
      <w:r>
        <w:t xml:space="preserve"> </w:t>
      </w:r>
      <w:r w:rsidRPr="005E6E64">
        <w:t>руб.</w:t>
      </w:r>
      <w:r>
        <w:t>,</w:t>
      </w:r>
      <w:r w:rsidRPr="005E6E64">
        <w:t xml:space="preserve"> или </w:t>
      </w:r>
      <w:r>
        <w:t>14,8</w:t>
      </w:r>
      <w:r w:rsidRPr="005E6E64">
        <w:t xml:space="preserve">% от </w:t>
      </w:r>
      <w:r>
        <w:t>общего объема расходов бюджета.</w:t>
      </w:r>
    </w:p>
    <w:p w:rsidR="0068202D" w:rsidRPr="0068202D" w:rsidRDefault="0068202D" w:rsidP="0068202D">
      <w:pPr>
        <w:ind w:firstLine="567"/>
        <w:jc w:val="both"/>
      </w:pPr>
      <w:r>
        <w:t xml:space="preserve">6. </w:t>
      </w:r>
      <w:r w:rsidRPr="0068202D">
        <w:t xml:space="preserve">Наименование раздела </w:t>
      </w:r>
      <w:r>
        <w:t xml:space="preserve">1400 </w:t>
      </w:r>
      <w:r w:rsidRPr="0068202D">
        <w:rPr>
          <w:bCs/>
        </w:rPr>
        <w:t>«Межбюджетные трансферты общего характера бюджетам бюджетной системы Российской Федерации»</w:t>
      </w:r>
      <w:r>
        <w:rPr>
          <w:bCs/>
        </w:rPr>
        <w:t xml:space="preserve"> </w:t>
      </w:r>
      <w:r w:rsidRPr="0068202D">
        <w:t xml:space="preserve">в приложениях №4, 5, 6 к Проекту бюджета поселения </w:t>
      </w:r>
      <w:r>
        <w:t xml:space="preserve">привести в соответствие с </w:t>
      </w:r>
      <w:r w:rsidRPr="0068202D">
        <w:t>приказом Минфина России от 8 июня 2015 г. № 90н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№</w:t>
      </w:r>
      <w:r>
        <w:t> 65н»</w:t>
      </w:r>
      <w:r w:rsidRPr="0068202D">
        <w:t>.</w:t>
      </w:r>
    </w:p>
    <w:p w:rsidR="003033F3" w:rsidRDefault="003033F3" w:rsidP="00645CD8">
      <w:pPr>
        <w:ind w:firstLine="539"/>
        <w:jc w:val="both"/>
        <w:rPr>
          <w:color w:val="000000"/>
        </w:rPr>
      </w:pPr>
    </w:p>
    <w:p w:rsidR="00D26EF8" w:rsidRPr="00645CD8" w:rsidRDefault="003033F3" w:rsidP="00645CD8">
      <w:pPr>
        <w:ind w:firstLine="539"/>
        <w:jc w:val="both"/>
        <w:rPr>
          <w:color w:val="000000"/>
        </w:rPr>
      </w:pPr>
      <w:r>
        <w:rPr>
          <w:color w:val="000000"/>
        </w:rPr>
        <w:t>По результатам проведенной экспертизы Контрольно-счетная комиссия МО «Жигаловский район» подтверждает, что в целом проект бюджета Жигаловского муниципального образования соответствует требованиям бюджетного законодательства, основные показатели проекта бюджета реалистичны, проект бюджета, с учетом настоящего заключения, может быть рекомендован для его рассмотрения Думой Жигаловского муниципального образования.</w:t>
      </w:r>
    </w:p>
    <w:p w:rsidR="001B6392" w:rsidRPr="001B6392" w:rsidRDefault="001B6392" w:rsidP="001B6392">
      <w:pPr>
        <w:ind w:firstLine="539"/>
        <w:jc w:val="both"/>
      </w:pPr>
    </w:p>
    <w:p w:rsidR="00C374B4" w:rsidRPr="001B6392" w:rsidRDefault="00CB0CE8" w:rsidP="00CB0CE8">
      <w:pPr>
        <w:jc w:val="both"/>
      </w:pPr>
      <w:r w:rsidRPr="003237DC">
        <w:rPr>
          <w:color w:val="FF0000"/>
          <w:sz w:val="22"/>
          <w:szCs w:val="22"/>
        </w:rPr>
        <w:t xml:space="preserve">        </w:t>
      </w:r>
    </w:p>
    <w:p w:rsidR="00075C3D" w:rsidRPr="00C010C7" w:rsidRDefault="00075C3D" w:rsidP="00075C3D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533" w:rsidRPr="00C010C7" w:rsidRDefault="00724533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533" w:rsidRPr="00C010C7" w:rsidRDefault="00724533" w:rsidP="00E72C8F">
      <w:pPr>
        <w:pStyle w:val="a8"/>
        <w:spacing w:after="0"/>
        <w:ind w:firstLine="540"/>
        <w:jc w:val="both"/>
        <w:rPr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Аудитор КСК МО «Жигаловский район</w:t>
      </w:r>
      <w:r w:rsidR="00007366" w:rsidRPr="00C010C7">
        <w:rPr>
          <w:rFonts w:ascii="Times New Roman" w:hAnsi="Times New Roman"/>
          <w:sz w:val="24"/>
          <w:szCs w:val="24"/>
        </w:rPr>
        <w:t xml:space="preserve">»                            </w:t>
      </w:r>
      <w:r w:rsidR="000414CD">
        <w:rPr>
          <w:rFonts w:ascii="Times New Roman" w:hAnsi="Times New Roman"/>
          <w:sz w:val="24"/>
          <w:szCs w:val="24"/>
        </w:rPr>
        <w:t xml:space="preserve">                           </w:t>
      </w:r>
      <w:r w:rsidR="00007366" w:rsidRPr="00C010C7">
        <w:rPr>
          <w:rFonts w:ascii="Times New Roman" w:hAnsi="Times New Roman"/>
          <w:sz w:val="24"/>
          <w:szCs w:val="24"/>
        </w:rPr>
        <w:t xml:space="preserve">    Н.Н. Михина</w:t>
      </w:r>
      <w:r w:rsidRPr="00C010C7">
        <w:rPr>
          <w:sz w:val="24"/>
          <w:szCs w:val="24"/>
        </w:rPr>
        <w:t xml:space="preserve"> </w:t>
      </w:r>
    </w:p>
    <w:sectPr w:rsidR="00724533" w:rsidRPr="00C010C7" w:rsidSect="002761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31" w:rsidRDefault="00BB6131" w:rsidP="00645CD8">
      <w:r>
        <w:separator/>
      </w:r>
    </w:p>
  </w:endnote>
  <w:endnote w:type="continuationSeparator" w:id="1">
    <w:p w:rsidR="00BB6131" w:rsidRDefault="00BB6131" w:rsidP="0064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31" w:rsidRDefault="00BB6131" w:rsidP="00645CD8">
      <w:r>
        <w:separator/>
      </w:r>
    </w:p>
  </w:footnote>
  <w:footnote w:type="continuationSeparator" w:id="1">
    <w:p w:rsidR="00BB6131" w:rsidRDefault="00BB6131" w:rsidP="0064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F2D"/>
    <w:multiLevelType w:val="hybridMultilevel"/>
    <w:tmpl w:val="D9C6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572EC"/>
    <w:multiLevelType w:val="hybridMultilevel"/>
    <w:tmpl w:val="1EF4E332"/>
    <w:lvl w:ilvl="0" w:tplc="17EC066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A521B0"/>
    <w:multiLevelType w:val="hybridMultilevel"/>
    <w:tmpl w:val="FF52B6F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95"/>
        </w:tabs>
        <w:ind w:left="289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C2D"/>
    <w:rsid w:val="00005F70"/>
    <w:rsid w:val="00007366"/>
    <w:rsid w:val="0001292B"/>
    <w:rsid w:val="00015905"/>
    <w:rsid w:val="00023208"/>
    <w:rsid w:val="00023CAA"/>
    <w:rsid w:val="000241E0"/>
    <w:rsid w:val="00031320"/>
    <w:rsid w:val="000414CD"/>
    <w:rsid w:val="0005107B"/>
    <w:rsid w:val="00055FFA"/>
    <w:rsid w:val="000576BB"/>
    <w:rsid w:val="000618E7"/>
    <w:rsid w:val="00064AA5"/>
    <w:rsid w:val="00066B01"/>
    <w:rsid w:val="00071592"/>
    <w:rsid w:val="00075C3D"/>
    <w:rsid w:val="00076F44"/>
    <w:rsid w:val="000845D3"/>
    <w:rsid w:val="00087028"/>
    <w:rsid w:val="000A1B57"/>
    <w:rsid w:val="000A390A"/>
    <w:rsid w:val="000A7F43"/>
    <w:rsid w:val="000C13EF"/>
    <w:rsid w:val="000C1609"/>
    <w:rsid w:val="000C6AF0"/>
    <w:rsid w:val="000C7128"/>
    <w:rsid w:val="000D693C"/>
    <w:rsid w:val="000D6ADC"/>
    <w:rsid w:val="000E0B33"/>
    <w:rsid w:val="000E3287"/>
    <w:rsid w:val="000E4D9A"/>
    <w:rsid w:val="000E727A"/>
    <w:rsid w:val="000E7BF7"/>
    <w:rsid w:val="000F3260"/>
    <w:rsid w:val="000F670B"/>
    <w:rsid w:val="000F675B"/>
    <w:rsid w:val="000F74BC"/>
    <w:rsid w:val="0010160B"/>
    <w:rsid w:val="00106464"/>
    <w:rsid w:val="0010697C"/>
    <w:rsid w:val="00120EEA"/>
    <w:rsid w:val="00121A65"/>
    <w:rsid w:val="00126EAC"/>
    <w:rsid w:val="00130749"/>
    <w:rsid w:val="00130B92"/>
    <w:rsid w:val="001314D0"/>
    <w:rsid w:val="00131F0A"/>
    <w:rsid w:val="0013292B"/>
    <w:rsid w:val="00154740"/>
    <w:rsid w:val="00155180"/>
    <w:rsid w:val="001627F0"/>
    <w:rsid w:val="00164CBE"/>
    <w:rsid w:val="00165793"/>
    <w:rsid w:val="00167A94"/>
    <w:rsid w:val="001708BD"/>
    <w:rsid w:val="00177E78"/>
    <w:rsid w:val="00181006"/>
    <w:rsid w:val="00182F29"/>
    <w:rsid w:val="00184555"/>
    <w:rsid w:val="001867E1"/>
    <w:rsid w:val="00190665"/>
    <w:rsid w:val="00194FB0"/>
    <w:rsid w:val="00196F78"/>
    <w:rsid w:val="001A2293"/>
    <w:rsid w:val="001A5A48"/>
    <w:rsid w:val="001B01A1"/>
    <w:rsid w:val="001B103F"/>
    <w:rsid w:val="001B57DA"/>
    <w:rsid w:val="001B6392"/>
    <w:rsid w:val="001C5C36"/>
    <w:rsid w:val="001D6CC9"/>
    <w:rsid w:val="001E114B"/>
    <w:rsid w:val="001E2FAA"/>
    <w:rsid w:val="001F05D6"/>
    <w:rsid w:val="001F0800"/>
    <w:rsid w:val="001F4451"/>
    <w:rsid w:val="001F557E"/>
    <w:rsid w:val="001F7DE3"/>
    <w:rsid w:val="002051F5"/>
    <w:rsid w:val="00205F4B"/>
    <w:rsid w:val="00211838"/>
    <w:rsid w:val="00213B17"/>
    <w:rsid w:val="00225F8D"/>
    <w:rsid w:val="00226D25"/>
    <w:rsid w:val="0022705E"/>
    <w:rsid w:val="002365FF"/>
    <w:rsid w:val="00237A6C"/>
    <w:rsid w:val="002407FB"/>
    <w:rsid w:val="00240938"/>
    <w:rsid w:val="00241FC5"/>
    <w:rsid w:val="002456A5"/>
    <w:rsid w:val="00247804"/>
    <w:rsid w:val="002579A3"/>
    <w:rsid w:val="00265B9D"/>
    <w:rsid w:val="00274B68"/>
    <w:rsid w:val="00275CAA"/>
    <w:rsid w:val="0027613F"/>
    <w:rsid w:val="00276C66"/>
    <w:rsid w:val="00281D05"/>
    <w:rsid w:val="00286C12"/>
    <w:rsid w:val="00287F45"/>
    <w:rsid w:val="00291879"/>
    <w:rsid w:val="00292B6F"/>
    <w:rsid w:val="0029518A"/>
    <w:rsid w:val="002A78BB"/>
    <w:rsid w:val="002B3228"/>
    <w:rsid w:val="002C33A8"/>
    <w:rsid w:val="002C413E"/>
    <w:rsid w:val="002D2A24"/>
    <w:rsid w:val="002E46F5"/>
    <w:rsid w:val="002E63AF"/>
    <w:rsid w:val="002F5030"/>
    <w:rsid w:val="002F6A04"/>
    <w:rsid w:val="00300E24"/>
    <w:rsid w:val="00300FED"/>
    <w:rsid w:val="00301F1F"/>
    <w:rsid w:val="003022C1"/>
    <w:rsid w:val="00302636"/>
    <w:rsid w:val="00302B02"/>
    <w:rsid w:val="00302E9A"/>
    <w:rsid w:val="003033F3"/>
    <w:rsid w:val="00304754"/>
    <w:rsid w:val="00304801"/>
    <w:rsid w:val="00306AE5"/>
    <w:rsid w:val="00311E1B"/>
    <w:rsid w:val="00312CBA"/>
    <w:rsid w:val="0031509C"/>
    <w:rsid w:val="003324C6"/>
    <w:rsid w:val="00340627"/>
    <w:rsid w:val="003412ED"/>
    <w:rsid w:val="00353218"/>
    <w:rsid w:val="003536F9"/>
    <w:rsid w:val="00355FDE"/>
    <w:rsid w:val="00365BF4"/>
    <w:rsid w:val="00367F89"/>
    <w:rsid w:val="003732F1"/>
    <w:rsid w:val="00376054"/>
    <w:rsid w:val="00384ED1"/>
    <w:rsid w:val="00386639"/>
    <w:rsid w:val="00386FBB"/>
    <w:rsid w:val="003879DC"/>
    <w:rsid w:val="0039068B"/>
    <w:rsid w:val="00393ADE"/>
    <w:rsid w:val="0039610E"/>
    <w:rsid w:val="0039671B"/>
    <w:rsid w:val="003A3F1E"/>
    <w:rsid w:val="003A7352"/>
    <w:rsid w:val="003B1340"/>
    <w:rsid w:val="003B4760"/>
    <w:rsid w:val="003B47BF"/>
    <w:rsid w:val="003C1259"/>
    <w:rsid w:val="003C300E"/>
    <w:rsid w:val="003C39D2"/>
    <w:rsid w:val="003D1268"/>
    <w:rsid w:val="003E5CC2"/>
    <w:rsid w:val="003F6A13"/>
    <w:rsid w:val="0040109B"/>
    <w:rsid w:val="00403BFA"/>
    <w:rsid w:val="00407158"/>
    <w:rsid w:val="004101C5"/>
    <w:rsid w:val="004104B7"/>
    <w:rsid w:val="00422BC3"/>
    <w:rsid w:val="00422EBE"/>
    <w:rsid w:val="004257DE"/>
    <w:rsid w:val="0042599D"/>
    <w:rsid w:val="00432D43"/>
    <w:rsid w:val="0043322D"/>
    <w:rsid w:val="00441F63"/>
    <w:rsid w:val="004425B6"/>
    <w:rsid w:val="00447358"/>
    <w:rsid w:val="004517A7"/>
    <w:rsid w:val="00452065"/>
    <w:rsid w:val="00455EF1"/>
    <w:rsid w:val="00462578"/>
    <w:rsid w:val="0046402B"/>
    <w:rsid w:val="004655E7"/>
    <w:rsid w:val="00467EDA"/>
    <w:rsid w:val="0047119A"/>
    <w:rsid w:val="0047727B"/>
    <w:rsid w:val="004776B9"/>
    <w:rsid w:val="00480719"/>
    <w:rsid w:val="004847AB"/>
    <w:rsid w:val="00485211"/>
    <w:rsid w:val="00485BC1"/>
    <w:rsid w:val="00486AC8"/>
    <w:rsid w:val="00492BE0"/>
    <w:rsid w:val="00493537"/>
    <w:rsid w:val="004B02A9"/>
    <w:rsid w:val="004B0643"/>
    <w:rsid w:val="004B2909"/>
    <w:rsid w:val="004B45AC"/>
    <w:rsid w:val="004B477D"/>
    <w:rsid w:val="004B6100"/>
    <w:rsid w:val="004C2EA3"/>
    <w:rsid w:val="004C677F"/>
    <w:rsid w:val="004D26DB"/>
    <w:rsid w:val="004E282C"/>
    <w:rsid w:val="004E6D47"/>
    <w:rsid w:val="004F07CD"/>
    <w:rsid w:val="005050F5"/>
    <w:rsid w:val="005079C4"/>
    <w:rsid w:val="00510575"/>
    <w:rsid w:val="00510F13"/>
    <w:rsid w:val="00536A66"/>
    <w:rsid w:val="0054256C"/>
    <w:rsid w:val="0054559E"/>
    <w:rsid w:val="005478C1"/>
    <w:rsid w:val="00550334"/>
    <w:rsid w:val="00555FAC"/>
    <w:rsid w:val="005579C9"/>
    <w:rsid w:val="00564B64"/>
    <w:rsid w:val="00565DF3"/>
    <w:rsid w:val="0056700F"/>
    <w:rsid w:val="0056726E"/>
    <w:rsid w:val="00570E41"/>
    <w:rsid w:val="00575148"/>
    <w:rsid w:val="00584E41"/>
    <w:rsid w:val="0058514C"/>
    <w:rsid w:val="00596080"/>
    <w:rsid w:val="005A5A30"/>
    <w:rsid w:val="005B2C12"/>
    <w:rsid w:val="005C0509"/>
    <w:rsid w:val="005C5E39"/>
    <w:rsid w:val="005D2651"/>
    <w:rsid w:val="005E5F52"/>
    <w:rsid w:val="005F0FE5"/>
    <w:rsid w:val="005F4E38"/>
    <w:rsid w:val="005F7D0D"/>
    <w:rsid w:val="00603C06"/>
    <w:rsid w:val="006064BC"/>
    <w:rsid w:val="00611157"/>
    <w:rsid w:val="00614D91"/>
    <w:rsid w:val="00623186"/>
    <w:rsid w:val="0063278E"/>
    <w:rsid w:val="0063411C"/>
    <w:rsid w:val="00635C2D"/>
    <w:rsid w:val="00635EDA"/>
    <w:rsid w:val="00642CA6"/>
    <w:rsid w:val="00645CD8"/>
    <w:rsid w:val="00653573"/>
    <w:rsid w:val="00655C9A"/>
    <w:rsid w:val="00661CE8"/>
    <w:rsid w:val="00671E41"/>
    <w:rsid w:val="006750D3"/>
    <w:rsid w:val="0067517D"/>
    <w:rsid w:val="00680092"/>
    <w:rsid w:val="0068202D"/>
    <w:rsid w:val="00682E39"/>
    <w:rsid w:val="006876CF"/>
    <w:rsid w:val="006A2E11"/>
    <w:rsid w:val="006B03C9"/>
    <w:rsid w:val="006B3C61"/>
    <w:rsid w:val="006C64F6"/>
    <w:rsid w:val="006D0D33"/>
    <w:rsid w:val="006E0E67"/>
    <w:rsid w:val="006E3998"/>
    <w:rsid w:val="006E46F7"/>
    <w:rsid w:val="006E4A27"/>
    <w:rsid w:val="006F3C6A"/>
    <w:rsid w:val="006F3E60"/>
    <w:rsid w:val="006F53B8"/>
    <w:rsid w:val="006F5F90"/>
    <w:rsid w:val="00701A5E"/>
    <w:rsid w:val="007026FD"/>
    <w:rsid w:val="00713FEE"/>
    <w:rsid w:val="00716D46"/>
    <w:rsid w:val="0071788E"/>
    <w:rsid w:val="00722830"/>
    <w:rsid w:val="00723A38"/>
    <w:rsid w:val="00724533"/>
    <w:rsid w:val="00724B79"/>
    <w:rsid w:val="00725BA6"/>
    <w:rsid w:val="00734A70"/>
    <w:rsid w:val="00744139"/>
    <w:rsid w:val="007456A6"/>
    <w:rsid w:val="00747A28"/>
    <w:rsid w:val="00754553"/>
    <w:rsid w:val="00762F1D"/>
    <w:rsid w:val="00764545"/>
    <w:rsid w:val="0077200F"/>
    <w:rsid w:val="00772059"/>
    <w:rsid w:val="00781773"/>
    <w:rsid w:val="007844A6"/>
    <w:rsid w:val="007A3C29"/>
    <w:rsid w:val="007A46E0"/>
    <w:rsid w:val="007A4BE3"/>
    <w:rsid w:val="007A5BD6"/>
    <w:rsid w:val="007B1B8F"/>
    <w:rsid w:val="007B38E4"/>
    <w:rsid w:val="007B6D94"/>
    <w:rsid w:val="007C3AE5"/>
    <w:rsid w:val="007C4635"/>
    <w:rsid w:val="007C6519"/>
    <w:rsid w:val="007C6FFA"/>
    <w:rsid w:val="007D48E0"/>
    <w:rsid w:val="007D52D4"/>
    <w:rsid w:val="007D6F3D"/>
    <w:rsid w:val="007F209B"/>
    <w:rsid w:val="007F27C6"/>
    <w:rsid w:val="007F7942"/>
    <w:rsid w:val="008042A7"/>
    <w:rsid w:val="00807797"/>
    <w:rsid w:val="0081511C"/>
    <w:rsid w:val="00816E77"/>
    <w:rsid w:val="0082028F"/>
    <w:rsid w:val="008240E4"/>
    <w:rsid w:val="00825E30"/>
    <w:rsid w:val="00834051"/>
    <w:rsid w:val="0083755B"/>
    <w:rsid w:val="00840E1E"/>
    <w:rsid w:val="00842D37"/>
    <w:rsid w:val="00843A9C"/>
    <w:rsid w:val="00846F45"/>
    <w:rsid w:val="008504FA"/>
    <w:rsid w:val="00852ECC"/>
    <w:rsid w:val="0086643A"/>
    <w:rsid w:val="00872A33"/>
    <w:rsid w:val="00876772"/>
    <w:rsid w:val="008861EC"/>
    <w:rsid w:val="00894AD9"/>
    <w:rsid w:val="00895843"/>
    <w:rsid w:val="008A1F8F"/>
    <w:rsid w:val="008A28D7"/>
    <w:rsid w:val="008A4B99"/>
    <w:rsid w:val="008B1836"/>
    <w:rsid w:val="008B21DF"/>
    <w:rsid w:val="008C0BA7"/>
    <w:rsid w:val="008C2377"/>
    <w:rsid w:val="008C63D4"/>
    <w:rsid w:val="008C684F"/>
    <w:rsid w:val="008D0DE0"/>
    <w:rsid w:val="008D184C"/>
    <w:rsid w:val="008D1EF0"/>
    <w:rsid w:val="008D2450"/>
    <w:rsid w:val="008D69EE"/>
    <w:rsid w:val="008D6EDB"/>
    <w:rsid w:val="008D7790"/>
    <w:rsid w:val="008E5E4B"/>
    <w:rsid w:val="00906BB5"/>
    <w:rsid w:val="009103DC"/>
    <w:rsid w:val="00912A43"/>
    <w:rsid w:val="00914ACF"/>
    <w:rsid w:val="00921B5C"/>
    <w:rsid w:val="0092439C"/>
    <w:rsid w:val="00933D1B"/>
    <w:rsid w:val="009424A5"/>
    <w:rsid w:val="00945288"/>
    <w:rsid w:val="00950D6C"/>
    <w:rsid w:val="00957F9E"/>
    <w:rsid w:val="0097206B"/>
    <w:rsid w:val="0097740A"/>
    <w:rsid w:val="00980B04"/>
    <w:rsid w:val="00985192"/>
    <w:rsid w:val="00986004"/>
    <w:rsid w:val="00990526"/>
    <w:rsid w:val="00990647"/>
    <w:rsid w:val="00992053"/>
    <w:rsid w:val="00993DFC"/>
    <w:rsid w:val="009B02E8"/>
    <w:rsid w:val="009E1269"/>
    <w:rsid w:val="009E2355"/>
    <w:rsid w:val="009E6F65"/>
    <w:rsid w:val="009F1A9B"/>
    <w:rsid w:val="009F2647"/>
    <w:rsid w:val="009F2E97"/>
    <w:rsid w:val="009F31B2"/>
    <w:rsid w:val="009F4B2E"/>
    <w:rsid w:val="00A02078"/>
    <w:rsid w:val="00A044AF"/>
    <w:rsid w:val="00A10376"/>
    <w:rsid w:val="00A12B66"/>
    <w:rsid w:val="00A22E20"/>
    <w:rsid w:val="00A40493"/>
    <w:rsid w:val="00A579AB"/>
    <w:rsid w:val="00A61859"/>
    <w:rsid w:val="00A621A3"/>
    <w:rsid w:val="00A63ACF"/>
    <w:rsid w:val="00A66CEC"/>
    <w:rsid w:val="00A703B4"/>
    <w:rsid w:val="00A71494"/>
    <w:rsid w:val="00A7388A"/>
    <w:rsid w:val="00A838C4"/>
    <w:rsid w:val="00A83BC8"/>
    <w:rsid w:val="00A86CAA"/>
    <w:rsid w:val="00A876D2"/>
    <w:rsid w:val="00A90AD7"/>
    <w:rsid w:val="00A97616"/>
    <w:rsid w:val="00AA5047"/>
    <w:rsid w:val="00AA7083"/>
    <w:rsid w:val="00AB0539"/>
    <w:rsid w:val="00AB6006"/>
    <w:rsid w:val="00AC02D2"/>
    <w:rsid w:val="00AC0CD9"/>
    <w:rsid w:val="00AC1F61"/>
    <w:rsid w:val="00AC1FD0"/>
    <w:rsid w:val="00AC3906"/>
    <w:rsid w:val="00AC3C3A"/>
    <w:rsid w:val="00AD1C38"/>
    <w:rsid w:val="00AD246E"/>
    <w:rsid w:val="00AE2744"/>
    <w:rsid w:val="00AE3CF9"/>
    <w:rsid w:val="00AE459D"/>
    <w:rsid w:val="00AF2BC1"/>
    <w:rsid w:val="00AF6B4C"/>
    <w:rsid w:val="00B01558"/>
    <w:rsid w:val="00B01CA7"/>
    <w:rsid w:val="00B026EF"/>
    <w:rsid w:val="00B03229"/>
    <w:rsid w:val="00B05412"/>
    <w:rsid w:val="00B06C85"/>
    <w:rsid w:val="00B1037C"/>
    <w:rsid w:val="00B1118A"/>
    <w:rsid w:val="00B122B4"/>
    <w:rsid w:val="00B1372D"/>
    <w:rsid w:val="00B16A63"/>
    <w:rsid w:val="00B16C70"/>
    <w:rsid w:val="00B17B07"/>
    <w:rsid w:val="00B251DB"/>
    <w:rsid w:val="00B27337"/>
    <w:rsid w:val="00B27956"/>
    <w:rsid w:val="00B33786"/>
    <w:rsid w:val="00B47205"/>
    <w:rsid w:val="00B479FC"/>
    <w:rsid w:val="00B53312"/>
    <w:rsid w:val="00B54BB8"/>
    <w:rsid w:val="00B666F9"/>
    <w:rsid w:val="00B67348"/>
    <w:rsid w:val="00B730B2"/>
    <w:rsid w:val="00B73CD0"/>
    <w:rsid w:val="00B746B4"/>
    <w:rsid w:val="00B75C66"/>
    <w:rsid w:val="00B7678B"/>
    <w:rsid w:val="00B77065"/>
    <w:rsid w:val="00B97F20"/>
    <w:rsid w:val="00BA0634"/>
    <w:rsid w:val="00BA08C2"/>
    <w:rsid w:val="00BA1945"/>
    <w:rsid w:val="00BA3C46"/>
    <w:rsid w:val="00BA48D2"/>
    <w:rsid w:val="00BA4DA4"/>
    <w:rsid w:val="00BB044E"/>
    <w:rsid w:val="00BB1171"/>
    <w:rsid w:val="00BB136E"/>
    <w:rsid w:val="00BB1847"/>
    <w:rsid w:val="00BB186C"/>
    <w:rsid w:val="00BB2C45"/>
    <w:rsid w:val="00BB6131"/>
    <w:rsid w:val="00BC5812"/>
    <w:rsid w:val="00BC5F45"/>
    <w:rsid w:val="00BD3A8B"/>
    <w:rsid w:val="00BD66D7"/>
    <w:rsid w:val="00BE3FD2"/>
    <w:rsid w:val="00BF11EB"/>
    <w:rsid w:val="00BF6F63"/>
    <w:rsid w:val="00C010C7"/>
    <w:rsid w:val="00C04FF3"/>
    <w:rsid w:val="00C07058"/>
    <w:rsid w:val="00C07682"/>
    <w:rsid w:val="00C07706"/>
    <w:rsid w:val="00C15B58"/>
    <w:rsid w:val="00C20458"/>
    <w:rsid w:val="00C273BB"/>
    <w:rsid w:val="00C31C6A"/>
    <w:rsid w:val="00C3420B"/>
    <w:rsid w:val="00C374B4"/>
    <w:rsid w:val="00C37686"/>
    <w:rsid w:val="00C40057"/>
    <w:rsid w:val="00C410EF"/>
    <w:rsid w:val="00C41300"/>
    <w:rsid w:val="00C42647"/>
    <w:rsid w:val="00C43260"/>
    <w:rsid w:val="00C51F56"/>
    <w:rsid w:val="00C61128"/>
    <w:rsid w:val="00C662F4"/>
    <w:rsid w:val="00C67B07"/>
    <w:rsid w:val="00C934D7"/>
    <w:rsid w:val="00CA1927"/>
    <w:rsid w:val="00CA6024"/>
    <w:rsid w:val="00CB0CE8"/>
    <w:rsid w:val="00CB0F87"/>
    <w:rsid w:val="00CB1120"/>
    <w:rsid w:val="00CC6BA6"/>
    <w:rsid w:val="00CD4D67"/>
    <w:rsid w:val="00CD70E8"/>
    <w:rsid w:val="00CD729C"/>
    <w:rsid w:val="00CE0461"/>
    <w:rsid w:val="00CE0CE1"/>
    <w:rsid w:val="00CF12F5"/>
    <w:rsid w:val="00CF643F"/>
    <w:rsid w:val="00CF7E1A"/>
    <w:rsid w:val="00CF7F62"/>
    <w:rsid w:val="00D00FD0"/>
    <w:rsid w:val="00D06EA6"/>
    <w:rsid w:val="00D159CF"/>
    <w:rsid w:val="00D16254"/>
    <w:rsid w:val="00D166E2"/>
    <w:rsid w:val="00D26EF8"/>
    <w:rsid w:val="00D3110C"/>
    <w:rsid w:val="00D3138E"/>
    <w:rsid w:val="00D37041"/>
    <w:rsid w:val="00D378EF"/>
    <w:rsid w:val="00D4043B"/>
    <w:rsid w:val="00D405C2"/>
    <w:rsid w:val="00D42262"/>
    <w:rsid w:val="00D44DA6"/>
    <w:rsid w:val="00D454CD"/>
    <w:rsid w:val="00D5615A"/>
    <w:rsid w:val="00D6279B"/>
    <w:rsid w:val="00D671ED"/>
    <w:rsid w:val="00D72429"/>
    <w:rsid w:val="00D726A7"/>
    <w:rsid w:val="00D74540"/>
    <w:rsid w:val="00D81EA3"/>
    <w:rsid w:val="00D841BC"/>
    <w:rsid w:val="00D867A5"/>
    <w:rsid w:val="00D93BB8"/>
    <w:rsid w:val="00D951AB"/>
    <w:rsid w:val="00D95C0A"/>
    <w:rsid w:val="00D95DBE"/>
    <w:rsid w:val="00DA0F4C"/>
    <w:rsid w:val="00DA47E4"/>
    <w:rsid w:val="00DA600C"/>
    <w:rsid w:val="00DB1A20"/>
    <w:rsid w:val="00DB2599"/>
    <w:rsid w:val="00DB2EC1"/>
    <w:rsid w:val="00DB75B9"/>
    <w:rsid w:val="00DB7ECD"/>
    <w:rsid w:val="00DC0770"/>
    <w:rsid w:val="00DC0C51"/>
    <w:rsid w:val="00DD3E51"/>
    <w:rsid w:val="00DE12D4"/>
    <w:rsid w:val="00DE5410"/>
    <w:rsid w:val="00DF0D55"/>
    <w:rsid w:val="00DF5918"/>
    <w:rsid w:val="00DF723B"/>
    <w:rsid w:val="00E028E2"/>
    <w:rsid w:val="00E03D71"/>
    <w:rsid w:val="00E04024"/>
    <w:rsid w:val="00E04696"/>
    <w:rsid w:val="00E055AD"/>
    <w:rsid w:val="00E05710"/>
    <w:rsid w:val="00E11D78"/>
    <w:rsid w:val="00E13F4E"/>
    <w:rsid w:val="00E2127A"/>
    <w:rsid w:val="00E2571A"/>
    <w:rsid w:val="00E27B03"/>
    <w:rsid w:val="00E32E7F"/>
    <w:rsid w:val="00E36557"/>
    <w:rsid w:val="00E47240"/>
    <w:rsid w:val="00E531B9"/>
    <w:rsid w:val="00E53609"/>
    <w:rsid w:val="00E554E7"/>
    <w:rsid w:val="00E560CA"/>
    <w:rsid w:val="00E6009C"/>
    <w:rsid w:val="00E637CE"/>
    <w:rsid w:val="00E66C32"/>
    <w:rsid w:val="00E6735B"/>
    <w:rsid w:val="00E70A09"/>
    <w:rsid w:val="00E72C8F"/>
    <w:rsid w:val="00E74E66"/>
    <w:rsid w:val="00E76759"/>
    <w:rsid w:val="00E86B67"/>
    <w:rsid w:val="00E8748E"/>
    <w:rsid w:val="00E95298"/>
    <w:rsid w:val="00E9648C"/>
    <w:rsid w:val="00E96BA2"/>
    <w:rsid w:val="00EA7CC7"/>
    <w:rsid w:val="00EC1D0F"/>
    <w:rsid w:val="00EC5579"/>
    <w:rsid w:val="00ED1A92"/>
    <w:rsid w:val="00ED75A4"/>
    <w:rsid w:val="00EE0A30"/>
    <w:rsid w:val="00EF404F"/>
    <w:rsid w:val="00EF48F3"/>
    <w:rsid w:val="00F00AA5"/>
    <w:rsid w:val="00F064B3"/>
    <w:rsid w:val="00F1076E"/>
    <w:rsid w:val="00F12C86"/>
    <w:rsid w:val="00F13037"/>
    <w:rsid w:val="00F21AA3"/>
    <w:rsid w:val="00F23391"/>
    <w:rsid w:val="00F24738"/>
    <w:rsid w:val="00F24F7A"/>
    <w:rsid w:val="00F3004D"/>
    <w:rsid w:val="00F35995"/>
    <w:rsid w:val="00F402A9"/>
    <w:rsid w:val="00F42CD7"/>
    <w:rsid w:val="00F5760F"/>
    <w:rsid w:val="00F60B36"/>
    <w:rsid w:val="00F61262"/>
    <w:rsid w:val="00F639B2"/>
    <w:rsid w:val="00F64E34"/>
    <w:rsid w:val="00F7256D"/>
    <w:rsid w:val="00F73EE0"/>
    <w:rsid w:val="00F76A06"/>
    <w:rsid w:val="00F90A9E"/>
    <w:rsid w:val="00F95E62"/>
    <w:rsid w:val="00F97F74"/>
    <w:rsid w:val="00FA349D"/>
    <w:rsid w:val="00FA6984"/>
    <w:rsid w:val="00FB4640"/>
    <w:rsid w:val="00FB4DEB"/>
    <w:rsid w:val="00FB5AD3"/>
    <w:rsid w:val="00FC33C5"/>
    <w:rsid w:val="00FC4FF0"/>
    <w:rsid w:val="00FD4396"/>
    <w:rsid w:val="00FD5CA8"/>
    <w:rsid w:val="00FE5710"/>
    <w:rsid w:val="00FE743E"/>
    <w:rsid w:val="00FF2593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35C2D"/>
    <w:pPr>
      <w:keepNext/>
      <w:spacing w:line="480" w:lineRule="auto"/>
      <w:ind w:left="360" w:hanging="360"/>
      <w:jc w:val="center"/>
      <w:outlineLvl w:val="2"/>
    </w:pPr>
    <w:rPr>
      <w:rFonts w:ascii="Journal" w:hAnsi="Journal"/>
      <w:b/>
      <w:sz w:val="36"/>
      <w:szCs w:val="20"/>
    </w:rPr>
  </w:style>
  <w:style w:type="paragraph" w:styleId="5">
    <w:name w:val="heading 5"/>
    <w:basedOn w:val="a"/>
    <w:next w:val="a"/>
    <w:qFormat/>
    <w:rsid w:val="00611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115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E72C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36F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4">
    <w:name w:val="Знак"/>
    <w:basedOn w:val="a"/>
    <w:rsid w:val="00CE046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E04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5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3C300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C0CD9"/>
    <w:pPr>
      <w:spacing w:after="120"/>
      <w:ind w:left="283"/>
    </w:pPr>
  </w:style>
  <w:style w:type="paragraph" w:styleId="a8">
    <w:name w:val="Normal (Web)"/>
    <w:basedOn w:val="a"/>
    <w:rsid w:val="00AC0CD9"/>
    <w:pPr>
      <w:spacing w:after="60"/>
    </w:pPr>
    <w:rPr>
      <w:rFonts w:ascii="Verdana" w:hAnsi="Verdana"/>
      <w:color w:val="000000"/>
      <w:sz w:val="14"/>
      <w:szCs w:val="14"/>
    </w:rPr>
  </w:style>
  <w:style w:type="paragraph" w:styleId="2">
    <w:name w:val="Body Text 2"/>
    <w:basedOn w:val="a"/>
    <w:rsid w:val="00AC0C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a9">
    <w:name w:val="Title"/>
    <w:basedOn w:val="a"/>
    <w:qFormat/>
    <w:rsid w:val="00AC0CD9"/>
    <w:pPr>
      <w:jc w:val="center"/>
    </w:pPr>
    <w:rPr>
      <w:b/>
      <w:bCs/>
      <w:i/>
      <w:iCs/>
      <w:sz w:val="20"/>
    </w:rPr>
  </w:style>
  <w:style w:type="paragraph" w:customStyle="1" w:styleId="11">
    <w:name w:val="Обычный1"/>
    <w:rsid w:val="00AC0CD9"/>
    <w:rPr>
      <w:snapToGrid w:val="0"/>
    </w:rPr>
  </w:style>
  <w:style w:type="table" w:styleId="-1">
    <w:name w:val="Table Web 1"/>
    <w:basedOn w:val="a1"/>
    <w:rsid w:val="001329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329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329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rsid w:val="001329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First Indent 2"/>
    <w:basedOn w:val="a7"/>
    <w:rsid w:val="00E72C8F"/>
    <w:pPr>
      <w:ind w:firstLine="210"/>
    </w:pPr>
  </w:style>
  <w:style w:type="paragraph" w:customStyle="1" w:styleId="ConsPlusNormal">
    <w:name w:val="ConsPlusNormal"/>
    <w:rsid w:val="00E72C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E72C8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075C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AD1C38"/>
    <w:rPr>
      <w:b/>
      <w:bCs/>
      <w:color w:val="000080"/>
    </w:rPr>
  </w:style>
  <w:style w:type="paragraph" w:styleId="ac">
    <w:name w:val="Document Map"/>
    <w:basedOn w:val="a"/>
    <w:link w:val="ad"/>
    <w:rsid w:val="00120EE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20EEA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D6279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06464"/>
  </w:style>
  <w:style w:type="character" w:styleId="af">
    <w:name w:val="Hyperlink"/>
    <w:basedOn w:val="a0"/>
    <w:uiPriority w:val="99"/>
    <w:unhideWhenUsed/>
    <w:rsid w:val="00106464"/>
    <w:rPr>
      <w:color w:val="0000FF"/>
      <w:u w:val="single"/>
    </w:rPr>
  </w:style>
  <w:style w:type="paragraph" w:styleId="af0">
    <w:name w:val="List Paragraph"/>
    <w:basedOn w:val="a"/>
    <w:qFormat/>
    <w:rsid w:val="001B6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nhideWhenUsed/>
    <w:rsid w:val="001B639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1B6392"/>
    <w:rPr>
      <w:rFonts w:ascii="Calibri" w:eastAsia="Calibri" w:hAnsi="Calibri"/>
      <w:sz w:val="16"/>
      <w:szCs w:val="16"/>
      <w:lang w:eastAsia="en-US"/>
    </w:rPr>
  </w:style>
  <w:style w:type="character" w:customStyle="1" w:styleId="22">
    <w:name w:val="Основной текст (2)"/>
    <w:basedOn w:val="a0"/>
    <w:link w:val="210"/>
    <w:uiPriority w:val="99"/>
    <w:locked/>
    <w:rsid w:val="00DB7ECD"/>
    <w:rPr>
      <w:i/>
      <w:iCs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B7ECD"/>
    <w:pPr>
      <w:widowControl w:val="0"/>
      <w:shd w:val="clear" w:color="auto" w:fill="FFFFFF"/>
      <w:spacing w:before="420" w:after="420" w:line="250" w:lineRule="exact"/>
      <w:jc w:val="both"/>
    </w:pPr>
    <w:rPr>
      <w:i/>
      <w:iCs/>
      <w:sz w:val="21"/>
      <w:szCs w:val="21"/>
      <w:u w:val="single"/>
    </w:rPr>
  </w:style>
  <w:style w:type="character" w:customStyle="1" w:styleId="10">
    <w:name w:val="Заголовок 1 Знак"/>
    <w:basedOn w:val="a0"/>
    <w:link w:val="1"/>
    <w:rsid w:val="0020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note text"/>
    <w:basedOn w:val="a"/>
    <w:link w:val="af2"/>
    <w:rsid w:val="00645CD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45CD8"/>
  </w:style>
  <w:style w:type="character" w:styleId="af3">
    <w:name w:val="footnote reference"/>
    <w:basedOn w:val="a0"/>
    <w:rsid w:val="00645CD8"/>
    <w:rPr>
      <w:vertAlign w:val="superscript"/>
    </w:rPr>
  </w:style>
  <w:style w:type="paragraph" w:styleId="af4">
    <w:name w:val="endnote text"/>
    <w:basedOn w:val="a"/>
    <w:link w:val="af5"/>
    <w:rsid w:val="00645CD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645CD8"/>
  </w:style>
  <w:style w:type="character" w:styleId="af6">
    <w:name w:val="endnote reference"/>
    <w:basedOn w:val="a0"/>
    <w:rsid w:val="00645CD8"/>
    <w:rPr>
      <w:vertAlign w:val="superscript"/>
    </w:rPr>
  </w:style>
  <w:style w:type="character" w:styleId="af7">
    <w:name w:val="annotation reference"/>
    <w:basedOn w:val="a0"/>
    <w:rsid w:val="00645CD8"/>
    <w:rPr>
      <w:sz w:val="16"/>
      <w:szCs w:val="16"/>
    </w:rPr>
  </w:style>
  <w:style w:type="paragraph" w:styleId="af8">
    <w:name w:val="annotation text"/>
    <w:basedOn w:val="a"/>
    <w:link w:val="af9"/>
    <w:rsid w:val="00645CD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45CD8"/>
  </w:style>
  <w:style w:type="paragraph" w:styleId="afa">
    <w:name w:val="annotation subject"/>
    <w:basedOn w:val="af8"/>
    <w:next w:val="af8"/>
    <w:link w:val="afb"/>
    <w:rsid w:val="00645CD8"/>
    <w:rPr>
      <w:b/>
      <w:bCs/>
    </w:rPr>
  </w:style>
  <w:style w:type="character" w:customStyle="1" w:styleId="afb">
    <w:name w:val="Тема примечания Знак"/>
    <w:basedOn w:val="af9"/>
    <w:link w:val="afa"/>
    <w:rsid w:val="00645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доходной и расходной частей бюджета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Жигаловского муниципального образования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0071709461022483E-2"/>
          <c:y val="0.2541743992038174"/>
          <c:w val="0.94910941475826971"/>
          <c:h val="0.643666247109446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2012</c:v>
                </c:pt>
              </c:strCache>
            </c:strRef>
          </c:tx>
          <c:dLbls>
            <c:dLbl>
              <c:idx val="0"/>
              <c:layout>
                <c:manualLayout>
                  <c:x val="-1.850650332370244E-2"/>
                  <c:y val="-2.3036856249110043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22040</c:v>
                </c:pt>
                <c:pt idx="1">
                  <c:v>28243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2013</c:v>
                </c:pt>
              </c:strCache>
            </c:strRef>
          </c:tx>
          <c:dLbls>
            <c:dLbl>
              <c:idx val="0"/>
              <c:layout>
                <c:manualLayout>
                  <c:x val="6.9399387463884125E-3"/>
                  <c:y val="-3.455528437366507E-2"/>
                </c:manualLayout>
              </c:layout>
              <c:showVal val="1"/>
            </c:dLbl>
            <c:dLbl>
              <c:idx val="1"/>
              <c:layout>
                <c:manualLayout>
                  <c:x val="1.3879877492776823E-2"/>
                  <c:y val="-3.071580833214673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80437</c:v>
                </c:pt>
                <c:pt idx="1">
                  <c:v>82260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2014</c:v>
                </c:pt>
              </c:strCache>
            </c:strRef>
          </c:tx>
          <c:dLbls>
            <c:dLbl>
              <c:idx val="0"/>
              <c:layout>
                <c:manualLayout>
                  <c:x val="1.1566588527579101E-2"/>
                  <c:y val="0.10683809969850412"/>
                </c:manualLayout>
              </c:layout>
              <c:showVal val="1"/>
            </c:dLbl>
            <c:dLbl>
              <c:idx val="1"/>
              <c:layout>
                <c:manualLayout>
                  <c:x val="9.2533801075004533E-3"/>
                  <c:y val="0.11811199250651297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33257</c:v>
                </c:pt>
                <c:pt idx="1">
                  <c:v>33286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2015</c:v>
                </c:pt>
              </c:strCache>
            </c:strRef>
          </c:tx>
          <c:dLbls>
            <c:dLbl>
              <c:idx val="0"/>
              <c:layout>
                <c:manualLayout>
                  <c:x val="2.313312915462807E-2"/>
                  <c:y val="-3.0715808332146731E-2"/>
                </c:manualLayout>
              </c:layout>
              <c:showVal val="1"/>
            </c:dLbl>
            <c:dLbl>
              <c:idx val="1"/>
              <c:layout>
                <c:manualLayout>
                  <c:x val="1.6193190408239622E-2"/>
                  <c:y val="-1.919738020759170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132736.20000000001</c:v>
                </c:pt>
                <c:pt idx="1">
                  <c:v>134116.4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прогноз 2016</c:v>
                </c:pt>
              </c:strCache>
            </c:strRef>
          </c:tx>
          <c:dLbls>
            <c:dLbl>
              <c:idx val="0"/>
              <c:layout>
                <c:manualLayout>
                  <c:x val="4.1639632478330448E-2"/>
                  <c:y val="-2.3036856249110043E-2"/>
                </c:manualLayout>
              </c:layout>
              <c:showVal val="1"/>
            </c:dLbl>
            <c:dLbl>
              <c:idx val="1"/>
              <c:layout>
                <c:manualLayout>
                  <c:x val="3.4699693731942045E-2"/>
                  <c:y val="-2.68763322906284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21799.7</c:v>
                </c:pt>
                <c:pt idx="1">
                  <c:v>22341.3</c:v>
                </c:pt>
              </c:numCache>
            </c:numRef>
          </c:val>
        </c:ser>
        <c:dLbls>
          <c:showVal val="1"/>
        </c:dLbls>
        <c:shape val="cylinder"/>
        <c:axId val="90032000"/>
        <c:axId val="93721728"/>
        <c:axId val="0"/>
      </c:bar3DChart>
      <c:catAx>
        <c:axId val="90032000"/>
        <c:scaling>
          <c:orientation val="minMax"/>
        </c:scaling>
        <c:axPos val="b"/>
        <c:majorTickMark val="none"/>
        <c:tickLblPos val="nextTo"/>
        <c:crossAx val="93721728"/>
        <c:crosses val="autoZero"/>
        <c:auto val="1"/>
        <c:lblAlgn val="ctr"/>
        <c:lblOffset val="100"/>
      </c:catAx>
      <c:valAx>
        <c:axId val="93721728"/>
        <c:scaling>
          <c:orientation val="minMax"/>
        </c:scaling>
        <c:delete val="1"/>
        <c:axPos val="l"/>
        <c:numFmt formatCode="General" sourceLinked="1"/>
        <c:tickLblPos val="nextTo"/>
        <c:crossAx val="9003200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649A-6F87-4AD8-B050-F45F1BDE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11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бюджет</vt:lpstr>
    </vt:vector>
  </TitlesOfParts>
  <Company>*</Company>
  <LinksUpToDate>false</LinksUpToDate>
  <CharactersWithSpaces>32049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бюджет</dc:title>
  <dc:subject/>
  <dc:creator>Иванова Т.А.</dc:creator>
  <cp:keywords>февраль</cp:keywords>
  <cp:lastModifiedBy>КСП-2</cp:lastModifiedBy>
  <cp:revision>88</cp:revision>
  <cp:lastPrinted>2015-12-11T07:20:00Z</cp:lastPrinted>
  <dcterms:created xsi:type="dcterms:W3CDTF">2015-12-09T23:55:00Z</dcterms:created>
  <dcterms:modified xsi:type="dcterms:W3CDTF">2015-12-14T02:25:00Z</dcterms:modified>
</cp:coreProperties>
</file>