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064144" w:rsidP="00774830">
      <w:pPr>
        <w:pStyle w:val="a3"/>
        <w:tabs>
          <w:tab w:val="left" w:pos="0"/>
        </w:tabs>
        <w:autoSpaceDE/>
        <w:autoSpaceDN/>
        <w:spacing w:after="0"/>
        <w:ind w:firstLine="567"/>
        <w:jc w:val="both"/>
        <w:rPr>
          <w:sz w:val="24"/>
          <w:szCs w:val="24"/>
        </w:rPr>
      </w:pPr>
      <w:r>
        <w:rPr>
          <w:sz w:val="24"/>
          <w:szCs w:val="24"/>
        </w:rPr>
        <w:t>04</w:t>
      </w:r>
      <w:r w:rsidR="00AC0CD9" w:rsidRPr="00473806">
        <w:rPr>
          <w:sz w:val="24"/>
          <w:szCs w:val="24"/>
        </w:rPr>
        <w:t>.1</w:t>
      </w:r>
      <w:r w:rsidR="00471876">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064144">
        <w:rPr>
          <w:sz w:val="24"/>
          <w:szCs w:val="24"/>
        </w:rPr>
        <w:t>49</w:t>
      </w:r>
      <w:r w:rsidR="004C2EA3" w:rsidRPr="00774830">
        <w:rPr>
          <w:sz w:val="24"/>
          <w:szCs w:val="24"/>
        </w:rPr>
        <w:t>/201</w:t>
      </w:r>
      <w:r w:rsidR="002828BA">
        <w:rPr>
          <w:sz w:val="24"/>
          <w:szCs w:val="24"/>
        </w:rPr>
        <w:t>8</w:t>
      </w:r>
      <w:r w:rsidR="00053D62">
        <w:rPr>
          <w:sz w:val="24"/>
          <w:szCs w:val="24"/>
        </w:rPr>
        <w:t>-э</w:t>
      </w:r>
    </w:p>
    <w:p w:rsidR="00356130"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CE0E0C">
        <w:t>Тимошинского</w:t>
      </w:r>
      <w:r w:rsidR="0000549E">
        <w:t xml:space="preserve"> 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CE0E0C">
        <w:rPr>
          <w:bCs/>
        </w:rPr>
        <w:t>Тимошинского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CE0E0C">
        <w:t>Тимошинского</w:t>
      </w:r>
      <w:r w:rsidR="0000549E">
        <w:t xml:space="preserve"> сельского поселения</w:t>
      </w:r>
      <w:r w:rsidR="00462578" w:rsidRPr="00A621A3">
        <w:t xml:space="preserve"> «</w:t>
      </w:r>
      <w:r w:rsidR="00774830">
        <w:rPr>
          <w:bCs/>
        </w:rPr>
        <w:t xml:space="preserve">О бюджете </w:t>
      </w:r>
      <w:r w:rsidR="00CE0E0C">
        <w:rPr>
          <w:bCs/>
        </w:rPr>
        <w:t>Тимошинского</w:t>
      </w:r>
      <w:r w:rsidR="0000549E">
        <w:rPr>
          <w:bCs/>
        </w:rPr>
        <w:t xml:space="preserve">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CE0E0C">
        <w:t>Тимошинском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CE0E0C">
        <w:t>5</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CE0E0C">
        <w:t>Тимошинского</w:t>
      </w:r>
      <w:r w:rsidR="0000549E">
        <w:t xml:space="preserve"> сельского поселения</w:t>
      </w:r>
      <w:r w:rsidRPr="00774830">
        <w:t xml:space="preserve"> «</w:t>
      </w:r>
      <w:r>
        <w:rPr>
          <w:bCs/>
        </w:rPr>
        <w:t xml:space="preserve">О бюджете </w:t>
      </w:r>
      <w:r w:rsidR="00CE0E0C">
        <w:rPr>
          <w:bCs/>
        </w:rPr>
        <w:t>Тимошинского</w:t>
      </w:r>
      <w:r w:rsidR="0000549E">
        <w:rPr>
          <w:bCs/>
        </w:rPr>
        <w:t xml:space="preserve">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CE0E0C">
        <w:t>Тимошинского</w:t>
      </w:r>
      <w:r w:rsidR="0000549E">
        <w:t xml:space="preserve"> сельского поселения</w:t>
      </w:r>
      <w:r w:rsidR="00B27337" w:rsidRPr="00A621A3">
        <w:t xml:space="preserve"> на рассмотрение Думы </w:t>
      </w:r>
      <w:r w:rsidR="00CE0E0C">
        <w:t>Тимошинского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CE0E0C">
        <w:t>Тимошинском</w:t>
      </w:r>
      <w:r w:rsidR="00E721EF">
        <w:t xml:space="preserve"> </w:t>
      </w:r>
      <w:r w:rsidR="00E96671">
        <w:t>муниципальном образовании</w:t>
      </w:r>
      <w:r w:rsidR="00A7388A">
        <w:t xml:space="preserve">, </w:t>
      </w:r>
      <w:r w:rsidR="005D1D37">
        <w:t>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CE0E0C">
        <w:t>Тимошинского</w:t>
      </w:r>
      <w:r w:rsidR="0000549E">
        <w:t xml:space="preserve"> сельского поселения</w:t>
      </w:r>
      <w:r>
        <w:t xml:space="preserve">, </w:t>
      </w:r>
      <w:r w:rsidR="00641F8C">
        <w:t>Прогноза</w:t>
      </w:r>
      <w:r>
        <w:t xml:space="preserve"> социально-экономического развития </w:t>
      </w:r>
      <w:r w:rsidR="00CE0E0C">
        <w:t>Тимошинского</w:t>
      </w:r>
      <w:r w:rsidR="0000549E">
        <w:t xml:space="preserve"> </w:t>
      </w:r>
      <w:r w:rsidR="00490DAF">
        <w:t>муниципального образования</w:t>
      </w:r>
      <w:r w:rsidR="00050193">
        <w:t xml:space="preserve"> на 201</w:t>
      </w:r>
      <w:r w:rsidR="00AF3A4B">
        <w:t>9</w:t>
      </w:r>
      <w:r w:rsidR="00050193">
        <w:t>-202</w:t>
      </w:r>
      <w:r w:rsidR="00AF3A4B">
        <w:t>1</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CE0E0C">
        <w:t>Тимошинского</w:t>
      </w:r>
      <w:r w:rsidR="0000549E">
        <w:t xml:space="preserve"> </w:t>
      </w:r>
      <w:r w:rsidR="009738D3">
        <w:t>муниципального образования</w:t>
      </w:r>
      <w:r w:rsidR="00BA727E">
        <w:t xml:space="preserve"> </w:t>
      </w:r>
      <w:r w:rsidR="002828BA">
        <w:t xml:space="preserve">на 2019 год и </w:t>
      </w:r>
      <w:r w:rsidR="00C043DD">
        <w:t xml:space="preserve">на </w:t>
      </w:r>
      <w:r w:rsidR="002828BA">
        <w:t>плановый период 2020 и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CE0E0C">
        <w:t>Тимошинского</w:t>
      </w:r>
      <w:r w:rsidR="0000549E">
        <w:t xml:space="preserve"> сельского поселения</w:t>
      </w:r>
      <w:r w:rsidRPr="008B1DF8">
        <w:t xml:space="preserve"> и Положением о бюджетном процессе в </w:t>
      </w:r>
      <w:r w:rsidR="00CE0E0C">
        <w:t>Тимошинском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851141">
      <w:pPr>
        <w:ind w:firstLine="567"/>
        <w:jc w:val="both"/>
      </w:pPr>
      <w:r w:rsidRPr="008B1DF8">
        <w:t>Анализ проекта бюджет</w:t>
      </w:r>
      <w:r w:rsidR="00A379FB">
        <w:t>а</w:t>
      </w:r>
      <w:r w:rsidRPr="008B1DF8">
        <w:t xml:space="preserve"> </w:t>
      </w:r>
      <w:r w:rsidR="00CE0E0C">
        <w:t>Тимошинского</w:t>
      </w:r>
      <w:r w:rsidR="0000549E">
        <w:t xml:space="preserve"> сельского поселения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CE0E0C">
        <w:t>Тимошинском</w:t>
      </w:r>
      <w:r w:rsidR="00685027">
        <w:t xml:space="preserve">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851141">
      <w:pPr>
        <w:ind w:firstLine="567"/>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490DAF">
        <w:t>4088,8</w:t>
      </w:r>
      <w:r w:rsidR="00FB15ED">
        <w:t xml:space="preserve"> тыс. руб.) </w:t>
      </w:r>
      <w:r w:rsidR="00294D88" w:rsidRPr="008B1DF8">
        <w:t xml:space="preserve">над доходами </w:t>
      </w:r>
      <w:r w:rsidR="00FB15ED">
        <w:t>(</w:t>
      </w:r>
      <w:r w:rsidR="00490DAF">
        <w:t>4043,8</w:t>
      </w:r>
      <w:r w:rsidR="00FB15ED">
        <w:t xml:space="preserve"> тыс. руб.) </w:t>
      </w:r>
      <w:r w:rsidR="00294D88" w:rsidRPr="008B1DF8">
        <w:t xml:space="preserve">на </w:t>
      </w:r>
      <w:r w:rsidR="00490DAF">
        <w:t>45,0</w:t>
      </w:r>
      <w:r w:rsidR="00294D88" w:rsidRPr="008B1DF8">
        <w:t xml:space="preserve"> тыс. руб.</w:t>
      </w:r>
      <w:r w:rsidR="00FB15ED">
        <w:t>,</w:t>
      </w:r>
      <w:r w:rsidR="00294D88" w:rsidRPr="008B1DF8">
        <w:t xml:space="preserve"> </w:t>
      </w:r>
    </w:p>
    <w:p w:rsidR="006E3206" w:rsidRDefault="006E3206" w:rsidP="00851141">
      <w:pPr>
        <w:ind w:firstLine="567"/>
        <w:jc w:val="both"/>
      </w:pPr>
      <w:r>
        <w:lastRenderedPageBreak/>
        <w:t xml:space="preserve">- </w:t>
      </w:r>
      <w:r w:rsidR="00836F19" w:rsidRPr="008B1DF8">
        <w:t>на 20</w:t>
      </w:r>
      <w:r w:rsidR="00BF6B74">
        <w:t>20</w:t>
      </w:r>
      <w:r w:rsidR="00836F19" w:rsidRPr="008B1DF8">
        <w:t xml:space="preserve"> год сформирован с превышением расходов </w:t>
      </w:r>
      <w:r w:rsidR="00836F19">
        <w:t>(</w:t>
      </w:r>
      <w:r w:rsidR="00490DAF">
        <w:t>3341,3</w:t>
      </w:r>
      <w:r w:rsidR="00836F19">
        <w:t xml:space="preserve"> тыс. руб.) </w:t>
      </w:r>
      <w:r w:rsidR="00836F19" w:rsidRPr="008B1DF8">
        <w:t xml:space="preserve">над доходами </w:t>
      </w:r>
      <w:r w:rsidR="00836F19">
        <w:t>(</w:t>
      </w:r>
      <w:r w:rsidR="00490DAF">
        <w:t>3288,3</w:t>
      </w:r>
      <w:r w:rsidR="00836F19">
        <w:t xml:space="preserve"> тыс. руб.) </w:t>
      </w:r>
      <w:r w:rsidR="00836F19" w:rsidRPr="008B1DF8">
        <w:t xml:space="preserve">на </w:t>
      </w:r>
      <w:r w:rsidR="00490DAF">
        <w:t>53</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490DAF">
        <w:t>3422,2</w:t>
      </w:r>
      <w:r w:rsidR="00836F19">
        <w:t xml:space="preserve"> тыс. руб.) </w:t>
      </w:r>
      <w:r w:rsidR="00836F19" w:rsidRPr="008B1DF8">
        <w:t xml:space="preserve">над доходами </w:t>
      </w:r>
      <w:r w:rsidR="00836F19">
        <w:t>(</w:t>
      </w:r>
      <w:r w:rsidR="00490DAF">
        <w:t>3367,2</w:t>
      </w:r>
      <w:r w:rsidR="00836F19">
        <w:t xml:space="preserve"> тыс. руб.) </w:t>
      </w:r>
      <w:r w:rsidR="00836F19" w:rsidRPr="008B1DF8">
        <w:t xml:space="preserve">на </w:t>
      </w:r>
      <w:r w:rsidR="00490DAF">
        <w:t>55</w:t>
      </w:r>
      <w:r w:rsidR="009738D3">
        <w:t>,0</w:t>
      </w:r>
      <w:r w:rsidR="00836F19" w:rsidRPr="008B1DF8">
        <w:t xml:space="preserve"> тыс. руб.</w:t>
      </w:r>
      <w:r w:rsidR="00836F19">
        <w:t>,</w:t>
      </w:r>
      <w:r w:rsidR="00836F19" w:rsidRPr="008B1DF8">
        <w:t xml:space="preserve"> </w:t>
      </w:r>
      <w:r w:rsidR="00294D88" w:rsidRPr="008B1DF8">
        <w:t xml:space="preserve">или на </w:t>
      </w:r>
      <w:r w:rsidR="009738D3">
        <w:t>7</w:t>
      </w:r>
      <w:r w:rsidR="00056F0D">
        <w:t xml:space="preserve">% </w:t>
      </w:r>
      <w:r w:rsidR="009738D3">
        <w:t>ежегодно</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CE0E0C">
        <w:t>Тимошинского</w:t>
      </w:r>
      <w:r w:rsidR="000864D7">
        <w:t xml:space="preserve"> сельского поселения</w:t>
      </w:r>
      <w:r w:rsidRPr="00AD221A">
        <w:t>, соответствуют объемам аналогичных показателей в приложениях к проекту местного бюджета.</w:t>
      </w:r>
      <w:r>
        <w:t xml:space="preserve"> </w:t>
      </w:r>
    </w:p>
    <w:p w:rsidR="00DE320D" w:rsidRPr="00AA30BF" w:rsidRDefault="00056F0D" w:rsidP="00851141">
      <w:pPr>
        <w:ind w:firstLine="567"/>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CE0E0C">
        <w:t>Тимошинским</w:t>
      </w:r>
      <w:r w:rsidR="00AA30BF" w:rsidRPr="00AA30BF">
        <w:t xml:space="preserve"> </w:t>
      </w:r>
      <w:r w:rsidR="0000549E">
        <w:t>сельским поселением</w:t>
      </w:r>
      <w:r w:rsidR="00DE320D" w:rsidRPr="00AA30BF">
        <w:t xml:space="preserve"> </w:t>
      </w:r>
      <w:r w:rsidR="004122E7">
        <w:t xml:space="preserve">одновременно с проектом бюджета </w:t>
      </w:r>
      <w:r w:rsidR="00AA30BF" w:rsidRPr="00AA30BF">
        <w:t xml:space="preserve">представлен </w:t>
      </w:r>
      <w:r w:rsidR="00DE320D" w:rsidRPr="00AA30BF">
        <w:t xml:space="preserve">реестр источников доходов бюджета </w:t>
      </w:r>
      <w:r w:rsidR="00CE0E0C">
        <w:t>Тимошинского</w:t>
      </w:r>
      <w:r w:rsidR="0000549E">
        <w:t xml:space="preserve"> </w:t>
      </w:r>
      <w:r w:rsidR="00A47ED0">
        <w:t>муниципального образования</w:t>
      </w:r>
      <w:r w:rsidR="00AA30BF" w:rsidRPr="00AA30BF">
        <w:t xml:space="preserve"> </w:t>
      </w:r>
      <w:r w:rsidR="002828BA">
        <w:t>на 2019 год и плановый период 2020 и 2021</w:t>
      </w:r>
      <w:r w:rsidR="00AA30BF" w:rsidRPr="00AA30BF">
        <w:t xml:space="preserve"> годов</w:t>
      </w:r>
      <w:r w:rsidR="00DE320D" w:rsidRPr="00AA30BF">
        <w:t>.</w:t>
      </w:r>
    </w:p>
    <w:p w:rsidR="00DE320D" w:rsidRPr="00AA30BF" w:rsidRDefault="00DE320D" w:rsidP="00851141">
      <w:pPr>
        <w:tabs>
          <w:tab w:val="left" w:pos="709"/>
        </w:tabs>
        <w:ind w:firstLine="567"/>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CE0E0C">
        <w:t>Тимошинского</w:t>
      </w:r>
      <w:r w:rsidR="0000549E">
        <w:t xml:space="preserve"> сельского поселения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Pr="00AA30BF" w:rsidRDefault="00766D54" w:rsidP="00851141">
      <w:pPr>
        <w:tabs>
          <w:tab w:val="left" w:pos="709"/>
        </w:tabs>
        <w:ind w:firstLine="567"/>
        <w:jc w:val="both"/>
      </w:pPr>
      <w:r>
        <w:t xml:space="preserve">Анализ </w:t>
      </w:r>
      <w:r w:rsidR="00DE320D" w:rsidRPr="00AA30BF">
        <w:t>Реестр</w:t>
      </w:r>
      <w:r>
        <w:t>а</w:t>
      </w:r>
      <w:r w:rsidR="00DE320D" w:rsidRPr="00AA30BF">
        <w:t xml:space="preserve"> </w:t>
      </w:r>
      <w:r w:rsidRPr="00AA30BF">
        <w:t xml:space="preserve">источников доходов </w:t>
      </w:r>
      <w:r>
        <w:t xml:space="preserve">местного </w:t>
      </w:r>
      <w:r w:rsidRPr="00AA30BF">
        <w:t xml:space="preserve">бюджета </w:t>
      </w:r>
      <w:r>
        <w:t xml:space="preserve">показал, что документ </w:t>
      </w:r>
      <w:r w:rsidR="00DE320D" w:rsidRPr="00AA30BF">
        <w:t>сформирован в полном объеме по всем источникам доходов с оценкой 201</w:t>
      </w:r>
      <w:r w:rsidR="004122E7">
        <w:t>8</w:t>
      </w:r>
      <w:r>
        <w:t xml:space="preserve"> </w:t>
      </w:r>
      <w:r w:rsidR="00DE320D" w:rsidRPr="00AA30BF">
        <w:t>года, на 201</w:t>
      </w:r>
      <w:r w:rsidR="004122E7">
        <w:t>9</w:t>
      </w:r>
      <w:r>
        <w:t xml:space="preserve"> </w:t>
      </w:r>
      <w:r w:rsidR="00DE320D" w:rsidRPr="00AA30BF">
        <w:t xml:space="preserve">год и с учетом прогноза доходов </w:t>
      </w:r>
      <w:r>
        <w:t xml:space="preserve">местного бюджета </w:t>
      </w:r>
      <w:r w:rsidR="00DE320D" w:rsidRPr="00AA30BF">
        <w:t>на плановый период 20</w:t>
      </w:r>
      <w:r w:rsidR="004122E7">
        <w:t>20</w:t>
      </w:r>
      <w:r w:rsidR="00DE320D" w:rsidRPr="00AA30BF">
        <w:t xml:space="preserve"> и 202</w:t>
      </w:r>
      <w:r w:rsidR="004122E7">
        <w:t>1</w:t>
      </w:r>
      <w:r>
        <w:t xml:space="preserve"> </w:t>
      </w:r>
      <w:r w:rsidR="00DE320D" w:rsidRPr="00AA30BF">
        <w:t>годов.</w:t>
      </w:r>
    </w:p>
    <w:p w:rsidR="00DE320D" w:rsidRDefault="004D52ED" w:rsidP="00851141">
      <w:pPr>
        <w:ind w:firstLine="567"/>
        <w:jc w:val="both"/>
      </w:pPr>
      <w:r>
        <w:t xml:space="preserve">Нормативы зачислений в бюджет </w:t>
      </w:r>
      <w:r w:rsidR="00CE0E0C">
        <w:t>Тимошинского</w:t>
      </w:r>
      <w:r w:rsidR="0000549E">
        <w:t xml:space="preserve"> сельского поселения</w:t>
      </w:r>
      <w:r>
        <w:t xml:space="preserve"> </w:t>
      </w:r>
      <w:r w:rsidR="002828BA">
        <w:t>на 2019 год и плановый период 2020 и 2021</w:t>
      </w:r>
      <w:r>
        <w:t xml:space="preserve"> </w:t>
      </w:r>
      <w:r w:rsidRPr="00AA30BF">
        <w:t>годов</w:t>
      </w:r>
      <w:r>
        <w:t xml:space="preserve"> установлены в соответствии с действующим законодательством, нарушений не установлено.</w:t>
      </w:r>
    </w:p>
    <w:p w:rsidR="001D7724" w:rsidRPr="00FB3D88" w:rsidRDefault="00FE59CF" w:rsidP="001D7724">
      <w:pPr>
        <w:ind w:firstLine="567"/>
        <w:jc w:val="both"/>
        <w:rPr>
          <w:i/>
        </w:rPr>
      </w:pPr>
      <w:r w:rsidRPr="00FB3D88">
        <w:rPr>
          <w:i/>
        </w:rPr>
        <w:t xml:space="preserve">Стоит отметить, </w:t>
      </w:r>
      <w:r w:rsidR="00A47ED0">
        <w:rPr>
          <w:i/>
        </w:rPr>
        <w:t>что к</w:t>
      </w:r>
      <w:r w:rsidR="001D7724" w:rsidRPr="00FB3D88">
        <w:rPr>
          <w:i/>
        </w:rPr>
        <w:t>оды классификаци</w:t>
      </w:r>
      <w:r w:rsidR="00865B95">
        <w:rPr>
          <w:i/>
        </w:rPr>
        <w:t>и</w:t>
      </w:r>
      <w:r w:rsidR="001D7724" w:rsidRPr="00FB3D88">
        <w:rPr>
          <w:i/>
        </w:rPr>
        <w:t xml:space="preserve"> доходов бюджетов по безвозмездным поступлениям от других бюджетов бюджетной системы Российской Федерации в графе 3 </w:t>
      </w:r>
      <w:r w:rsidR="00503478" w:rsidRPr="00FB3D88">
        <w:rPr>
          <w:i/>
        </w:rPr>
        <w:t xml:space="preserve">Реестра источников доходов </w:t>
      </w:r>
      <w:r w:rsidR="001D7724" w:rsidRPr="00FB3D88">
        <w:rPr>
          <w:i/>
        </w:rPr>
        <w:t>следует привести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w:t>
      </w:r>
      <w:r w:rsidR="00503478" w:rsidRPr="00FB3D88">
        <w:rPr>
          <w:i/>
        </w:rPr>
        <w:t xml:space="preserve"> (установлены несоответствия</w:t>
      </w:r>
      <w:r w:rsidR="00734F89" w:rsidRPr="00FB3D88">
        <w:rPr>
          <w:i/>
        </w:rPr>
        <w:t>, например</w:t>
      </w:r>
      <w:r w:rsidR="00503478" w:rsidRPr="00FB3D88">
        <w:rPr>
          <w:i/>
        </w:rPr>
        <w:t xml:space="preserve">: в реестре </w:t>
      </w:r>
      <w:r w:rsidR="00E33748" w:rsidRPr="00FB3D88">
        <w:rPr>
          <w:i/>
        </w:rPr>
        <w:t xml:space="preserve">код </w:t>
      </w:r>
      <w:r w:rsidR="00503478" w:rsidRPr="00FB3D88">
        <w:rPr>
          <w:i/>
        </w:rPr>
        <w:t>9102021500110000015</w:t>
      </w:r>
      <w:r w:rsidR="00E33748" w:rsidRPr="00FB3D88">
        <w:rPr>
          <w:i/>
        </w:rPr>
        <w:t>1</w:t>
      </w:r>
      <w:r w:rsidR="00503478" w:rsidRPr="00FB3D88">
        <w:rPr>
          <w:i/>
        </w:rPr>
        <w:t>,</w:t>
      </w:r>
      <w:r w:rsidR="00E33748" w:rsidRPr="00FB3D88">
        <w:rPr>
          <w:i/>
        </w:rPr>
        <w:t xml:space="preserve"> в Приказе Минфина  № 132н - </w:t>
      </w:r>
      <w:r w:rsidR="00503478" w:rsidRPr="00FB3D88">
        <w:rPr>
          <w:i/>
        </w:rPr>
        <w:t xml:space="preserve"> </w:t>
      </w:r>
      <w:r w:rsidR="00E33748" w:rsidRPr="00FB3D88">
        <w:rPr>
          <w:i/>
        </w:rPr>
        <w:t>91020215001100000150)</w:t>
      </w:r>
      <w:r w:rsidR="001D7724" w:rsidRPr="00FB3D88">
        <w:rPr>
          <w:i/>
        </w:rPr>
        <w:t>.</w:t>
      </w:r>
    </w:p>
    <w:p w:rsidR="00294D88" w:rsidRDefault="00D57D8E" w:rsidP="00851141">
      <w:pPr>
        <w:pStyle w:val="ac"/>
        <w:widowControl w:val="0"/>
        <w:tabs>
          <w:tab w:val="left" w:pos="993"/>
        </w:tabs>
        <w:ind w:firstLine="567"/>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97479C" w:rsidRPr="0097479C" w:rsidRDefault="0097479C" w:rsidP="0097479C">
      <w:pPr>
        <w:autoSpaceDE w:val="0"/>
        <w:autoSpaceDN w:val="0"/>
        <w:adjustRightInd w:val="0"/>
        <w:ind w:firstLine="720"/>
        <w:jc w:val="both"/>
        <w:rPr>
          <w:rFonts w:ascii="Arial" w:hAnsi="Arial" w:cs="Arial"/>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CE0E0C">
        <w:rPr>
          <w:b/>
        </w:rPr>
        <w:t>Тимошинского</w:t>
      </w:r>
      <w:r w:rsidR="0000549E">
        <w:rPr>
          <w:b/>
        </w:rPr>
        <w:t xml:space="preserve"> сельского поселения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CE0E0C">
        <w:t>Тимошинского</w:t>
      </w:r>
      <w:r w:rsidR="0000549E">
        <w:t xml:space="preserve">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203C1D" w:rsidRPr="002F0C0C" w:rsidRDefault="00562834" w:rsidP="00E83035">
      <w:pPr>
        <w:ind w:firstLine="567"/>
        <w:jc w:val="both"/>
        <w:rPr>
          <w:i/>
        </w:rPr>
      </w:pPr>
      <w:r w:rsidRPr="002F0C0C">
        <w:rPr>
          <w:i/>
        </w:rPr>
        <w:t xml:space="preserve">В </w:t>
      </w:r>
      <w:r w:rsidR="002F0C0C" w:rsidRPr="002F0C0C">
        <w:rPr>
          <w:i/>
        </w:rPr>
        <w:t>нарушение</w:t>
      </w:r>
      <w:r w:rsidR="00E83035" w:rsidRPr="002F0C0C">
        <w:rPr>
          <w:i/>
        </w:rPr>
        <w:t xml:space="preserve"> </w:t>
      </w:r>
      <w:r w:rsidR="0040567A" w:rsidRPr="002F0C0C">
        <w:rPr>
          <w:i/>
        </w:rPr>
        <w:t xml:space="preserve">п.3 </w:t>
      </w:r>
      <w:r w:rsidRPr="002F0C0C">
        <w:rPr>
          <w:i/>
        </w:rPr>
        <w:t xml:space="preserve">ст.173 БК РФ </w:t>
      </w:r>
      <w:r w:rsidR="002F0C0C" w:rsidRPr="002F0C0C">
        <w:rPr>
          <w:i/>
        </w:rPr>
        <w:t xml:space="preserve">в КСК района не представлен нормативный правовой акт об одобрении </w:t>
      </w:r>
      <w:r w:rsidR="002F0C0C">
        <w:rPr>
          <w:i/>
        </w:rPr>
        <w:t>П</w:t>
      </w:r>
      <w:r w:rsidRPr="002F0C0C">
        <w:rPr>
          <w:i/>
        </w:rPr>
        <w:t>рогноз</w:t>
      </w:r>
      <w:r w:rsidR="002F0C0C" w:rsidRPr="002F0C0C">
        <w:rPr>
          <w:i/>
        </w:rPr>
        <w:t>а</w:t>
      </w:r>
      <w:r w:rsidRPr="002F0C0C">
        <w:rPr>
          <w:i/>
        </w:rPr>
        <w:t xml:space="preserve"> социально-экономического развития </w:t>
      </w:r>
      <w:r w:rsidR="00CE0E0C" w:rsidRPr="002F0C0C">
        <w:rPr>
          <w:i/>
        </w:rPr>
        <w:t>Тимошинского</w:t>
      </w:r>
      <w:r w:rsidR="0040567A" w:rsidRPr="002F0C0C">
        <w:rPr>
          <w:i/>
        </w:rPr>
        <w:t xml:space="preserve"> муниципального образования</w:t>
      </w:r>
      <w:r w:rsidRPr="002F0C0C">
        <w:rPr>
          <w:i/>
        </w:rPr>
        <w:t xml:space="preserve"> на 2019</w:t>
      </w:r>
      <w:r w:rsidR="0040567A" w:rsidRPr="002F0C0C">
        <w:rPr>
          <w:i/>
        </w:rPr>
        <w:t>-</w:t>
      </w:r>
      <w:r w:rsidRPr="002F0C0C">
        <w:rPr>
          <w:i/>
        </w:rPr>
        <w:t>2021</w:t>
      </w:r>
      <w:r w:rsidR="004324DF" w:rsidRPr="002F0C0C">
        <w:rPr>
          <w:i/>
        </w:rPr>
        <w:t xml:space="preserve"> </w:t>
      </w:r>
      <w:r w:rsidRPr="002F0C0C">
        <w:rPr>
          <w:i/>
        </w:rPr>
        <w:t>год</w:t>
      </w:r>
      <w:r w:rsidR="0040567A" w:rsidRPr="002F0C0C">
        <w:rPr>
          <w:i/>
        </w:rPr>
        <w:t>ы</w:t>
      </w:r>
      <w:r w:rsidR="00E83035" w:rsidRPr="002F0C0C">
        <w:rPr>
          <w:i/>
        </w:rPr>
        <w:t>.</w:t>
      </w:r>
      <w:r w:rsidRPr="002F0C0C">
        <w:rPr>
          <w:i/>
        </w:rPr>
        <w:t xml:space="preserve"> </w:t>
      </w:r>
    </w:p>
    <w:p w:rsidR="006C09FA" w:rsidRDefault="00562834" w:rsidP="00562834">
      <w:pPr>
        <w:ind w:firstLine="567"/>
        <w:jc w:val="both"/>
      </w:pPr>
      <w:r w:rsidRPr="00267CF8">
        <w:t xml:space="preserve">Бюджет </w:t>
      </w:r>
      <w:r w:rsidR="00CE0E0C">
        <w:t>Тимошинского</w:t>
      </w:r>
      <w:r w:rsidR="0000549E">
        <w:t xml:space="preserve"> сельского поселения</w:t>
      </w:r>
      <w:r w:rsidRPr="00267CF8">
        <w:t xml:space="preserve"> на 2019 год </w:t>
      </w:r>
      <w:r>
        <w:t xml:space="preserve">и плановый период 2020 и 2021 годов </w:t>
      </w:r>
      <w:r w:rsidRPr="00267CF8">
        <w:t xml:space="preserve">сформирован на основе прогноза социально-экономического развития </w:t>
      </w:r>
      <w:r w:rsidR="00CE0E0C">
        <w:t>Тимошинского</w:t>
      </w:r>
      <w:r w:rsidR="0000549E">
        <w:t xml:space="preserve"> </w:t>
      </w:r>
      <w:r w:rsidR="002F0C0C">
        <w:t>муниципального образования</w:t>
      </w:r>
      <w:r w:rsidRPr="00267CF8">
        <w:t xml:space="preserve"> на 2019-2021 годы, предполагающего положительную динамику по основным экономическим показателям</w:t>
      </w:r>
      <w:r w:rsidR="006C09FA">
        <w:t>:</w:t>
      </w:r>
    </w:p>
    <w:p w:rsidR="00562834" w:rsidRDefault="006C09FA" w:rsidP="00562834">
      <w:pPr>
        <w:ind w:firstLine="567"/>
        <w:jc w:val="both"/>
      </w:pPr>
      <w:r>
        <w:t xml:space="preserve">- рост выручки от реализации продукции, работ, услуг (в действующих ценах) по полному кругу организаций </w:t>
      </w:r>
      <w:r w:rsidR="002B1E8B">
        <w:t>прогнозируется</w:t>
      </w:r>
      <w:r>
        <w:t xml:space="preserve"> в 2019 году </w:t>
      </w:r>
      <w:r w:rsidR="002B1E8B">
        <w:t xml:space="preserve">на </w:t>
      </w:r>
      <w:r w:rsidR="002F0C0C">
        <w:t>103,9</w:t>
      </w:r>
      <w:r>
        <w:t xml:space="preserve">% к оценке 2018 года, в 2020 г. – </w:t>
      </w:r>
      <w:r w:rsidR="002F0C0C">
        <w:t>104,1</w:t>
      </w:r>
      <w:r>
        <w:t xml:space="preserve">% к 2019 г., в 2021 г. – </w:t>
      </w:r>
      <w:r w:rsidR="002F0C0C">
        <w:t>104</w:t>
      </w:r>
      <w:r>
        <w:t>% к 2020 г.;</w:t>
      </w:r>
    </w:p>
    <w:p w:rsidR="00F17AE7" w:rsidRDefault="00F17AE7" w:rsidP="00F17AE7">
      <w:pPr>
        <w:ind w:firstLine="567"/>
        <w:jc w:val="both"/>
      </w:pPr>
      <w:r>
        <w:t xml:space="preserve">- рост среднемесячной начисленной заработной платы </w:t>
      </w:r>
      <w:r w:rsidR="002F0C0C">
        <w:t>(без выплат социального характера) по полному кругу организаций</w:t>
      </w:r>
      <w:r>
        <w:t xml:space="preserve"> прогнозируется в 2019</w:t>
      </w:r>
      <w:r w:rsidR="002F0C0C">
        <w:t xml:space="preserve"> г. на 106,4%, в 2020-2021 гг</w:t>
      </w:r>
      <w:r w:rsidR="00A6228B">
        <w:t>.</w:t>
      </w:r>
      <w:r>
        <w:t xml:space="preserve"> на </w:t>
      </w:r>
      <w:r w:rsidR="002F0C0C">
        <w:t>101,1</w:t>
      </w:r>
      <w:r>
        <w:t>%</w:t>
      </w:r>
      <w:r w:rsidR="00A6228B">
        <w:t>, ежегодно</w:t>
      </w:r>
      <w:r>
        <w:t>.</w:t>
      </w:r>
    </w:p>
    <w:p w:rsidR="00562834" w:rsidRPr="00B945B6" w:rsidRDefault="00562834" w:rsidP="00562834">
      <w:pPr>
        <w:ind w:firstLine="567"/>
        <w:jc w:val="both"/>
      </w:pPr>
      <w:r w:rsidRPr="00B945B6">
        <w:t xml:space="preserve">Взятый за основу для составления проекта бюджета </w:t>
      </w:r>
      <w:r w:rsidR="00CE0E0C">
        <w:t>Тимошинского</w:t>
      </w:r>
      <w:r w:rsidR="00AC6751">
        <w:t xml:space="preserve"> сельского поселения</w:t>
      </w:r>
      <w:r w:rsidRPr="00B945B6">
        <w:t xml:space="preserve"> на 201</w:t>
      </w:r>
      <w:r>
        <w:t>9</w:t>
      </w:r>
      <w:r w:rsidRPr="00B945B6">
        <w:t xml:space="preserve"> год вариант прогноза социально-экономического развития предусматривает среднегодовой темп роста фонда заработной платы в 201</w:t>
      </w:r>
      <w:r>
        <w:t>8</w:t>
      </w:r>
      <w:r w:rsidRPr="00B945B6">
        <w:t xml:space="preserve"> году – </w:t>
      </w:r>
      <w:r w:rsidR="00154500">
        <w:t>129,8</w:t>
      </w:r>
      <w:r w:rsidRPr="00B945B6">
        <w:t>% к 201</w:t>
      </w:r>
      <w:r>
        <w:t>7</w:t>
      </w:r>
      <w:r w:rsidRPr="00B945B6">
        <w:t xml:space="preserve"> год</w:t>
      </w:r>
      <w:r>
        <w:t>у</w:t>
      </w:r>
      <w:r w:rsidRPr="00B945B6">
        <w:t xml:space="preserve"> </w:t>
      </w:r>
      <w:r w:rsidR="008D6828">
        <w:t>(за счет роста МРОТ)</w:t>
      </w:r>
      <w:r w:rsidR="00AC6751">
        <w:t>,</w:t>
      </w:r>
      <w:r w:rsidR="008D6828">
        <w:t xml:space="preserve"> </w:t>
      </w:r>
      <w:r w:rsidRPr="00B945B6">
        <w:t>в 20</w:t>
      </w:r>
      <w:r>
        <w:t>19</w:t>
      </w:r>
      <w:r w:rsidRPr="00B945B6">
        <w:t xml:space="preserve"> году – </w:t>
      </w:r>
      <w:r w:rsidR="00154500">
        <w:t>106,4</w:t>
      </w:r>
      <w:r w:rsidRPr="00B945B6">
        <w:t>% к 201</w:t>
      </w:r>
      <w:r>
        <w:t>8</w:t>
      </w:r>
      <w:r w:rsidRPr="00B945B6">
        <w:t xml:space="preserve"> году</w:t>
      </w:r>
      <w:r w:rsidR="00AC6751">
        <w:t>, в 2020</w:t>
      </w:r>
      <w:r w:rsidR="00154500">
        <w:t>-2021</w:t>
      </w:r>
      <w:r w:rsidR="00AC6751">
        <w:t xml:space="preserve"> </w:t>
      </w:r>
      <w:r w:rsidR="00154500">
        <w:t>гг.</w:t>
      </w:r>
      <w:r w:rsidR="00AC6751">
        <w:t xml:space="preserve"> – </w:t>
      </w:r>
      <w:r w:rsidR="00154500">
        <w:t>101,1% к 2019 году</w:t>
      </w:r>
      <w:r w:rsidR="007E5FD3">
        <w:t xml:space="preserve"> и 2020 году, соответственно</w:t>
      </w:r>
      <w:r w:rsidRPr="00B945B6">
        <w:t>.</w:t>
      </w:r>
    </w:p>
    <w:p w:rsidR="00562834" w:rsidRPr="00B945B6" w:rsidRDefault="00562834" w:rsidP="00562834">
      <w:pPr>
        <w:ind w:firstLine="567"/>
        <w:jc w:val="both"/>
      </w:pPr>
      <w:r w:rsidRPr="00B945B6">
        <w:t xml:space="preserve">При этом определенные риски развития экономики и устойчивости </w:t>
      </w:r>
      <w:r>
        <w:t xml:space="preserve">местного </w:t>
      </w:r>
      <w:r w:rsidRPr="00B945B6">
        <w:t>бюджета при данном варианте прогноза социально-экономического развития сохраняются.</w:t>
      </w:r>
    </w:p>
    <w:p w:rsidR="00007592" w:rsidRDefault="00007592" w:rsidP="00463B01">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w:t>
      </w:r>
      <w:r w:rsidR="00CE0E0C">
        <w:t>Тимошинского</w:t>
      </w:r>
      <w:r w:rsidR="0000549E">
        <w:t xml:space="preserve"> </w:t>
      </w:r>
      <w:r w:rsidR="00E043DC">
        <w:t>муниципального образования</w:t>
      </w:r>
      <w:r>
        <w:t xml:space="preserve"> </w:t>
      </w:r>
      <w:r w:rsidR="002828BA">
        <w:t xml:space="preserve">на 2019 год и </w:t>
      </w:r>
      <w:r w:rsidR="00E043DC">
        <w:t xml:space="preserve">на </w:t>
      </w:r>
      <w:r w:rsidR="002828BA">
        <w:t>плановый период 2020 и 2021</w:t>
      </w:r>
      <w:r>
        <w:t xml:space="preserve"> годов, утвержденные постановлением администрации </w:t>
      </w:r>
      <w:r w:rsidR="00CE0E0C">
        <w:t>Тимошинского</w:t>
      </w:r>
      <w:r w:rsidR="0000549E">
        <w:t xml:space="preserve"> сельского поселения</w:t>
      </w:r>
      <w:r>
        <w:t xml:space="preserve"> от </w:t>
      </w:r>
      <w:r w:rsidR="00E043DC">
        <w:t>14</w:t>
      </w:r>
      <w:r>
        <w:t>.</w:t>
      </w:r>
      <w:r w:rsidR="00E043DC">
        <w:t>11</w:t>
      </w:r>
      <w:r>
        <w:t>.201</w:t>
      </w:r>
      <w:r w:rsidR="004324DF">
        <w:t>8</w:t>
      </w:r>
      <w:r>
        <w:t xml:space="preserve"> № </w:t>
      </w:r>
      <w:r w:rsidR="00E043DC">
        <w:t>36-од</w:t>
      </w:r>
      <w:r w:rsidRPr="00BD4A90">
        <w:t xml:space="preserve"> (далее  - Основные направления)</w:t>
      </w:r>
      <w:r>
        <w:t>.</w:t>
      </w:r>
    </w:p>
    <w:p w:rsidR="00007592" w:rsidRPr="00E6139B" w:rsidRDefault="00007592" w:rsidP="00463B01">
      <w:pPr>
        <w:ind w:right="57" w:firstLine="567"/>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w:t>
      </w:r>
      <w:r w:rsidR="00E83035">
        <w:t xml:space="preserve">сельского </w:t>
      </w:r>
      <w:r w:rsidR="00D56FD1">
        <w:t>поселения</w:t>
      </w:r>
      <w:r>
        <w:t>.</w:t>
      </w:r>
      <w:r w:rsidRPr="00E6139B">
        <w:t xml:space="preserve"> Основн</w:t>
      </w:r>
      <w:r>
        <w:t>ые  направления</w:t>
      </w:r>
      <w:r w:rsidRPr="00E6139B">
        <w:t xml:space="preserve">  </w:t>
      </w:r>
      <w:r>
        <w:t>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CE0E0C">
        <w:t>Тимошинского</w:t>
      </w:r>
      <w:r w:rsidR="0000549E">
        <w:t xml:space="preserve"> сельского поселения</w:t>
      </w:r>
      <w:r w:rsidRPr="00E6139B">
        <w:t xml:space="preserve"> на 201</w:t>
      </w:r>
      <w:r w:rsidR="004324DF">
        <w:t>9</w:t>
      </w:r>
      <w:r w:rsidRPr="00E6139B">
        <w:t xml:space="preserve"> год и на плановый период 20</w:t>
      </w:r>
      <w:r w:rsidR="004324DF">
        <w:t>20</w:t>
      </w:r>
      <w:r w:rsidRPr="00E6139B">
        <w:t xml:space="preserve"> и 202</w:t>
      </w:r>
      <w:r w:rsidR="004324DF">
        <w:t>1</w:t>
      </w:r>
      <w:r w:rsidRPr="00E6139B">
        <w:t xml:space="preserve"> годов.</w:t>
      </w:r>
    </w:p>
    <w:p w:rsidR="00007592" w:rsidRPr="00E6139B" w:rsidRDefault="00007592" w:rsidP="00463B01">
      <w:pPr>
        <w:ind w:right="57" w:firstLine="567"/>
        <w:jc w:val="both"/>
      </w:pPr>
      <w:r w:rsidRPr="00DB1517">
        <w:t>Как следует из Основных напр</w:t>
      </w:r>
      <w:r w:rsidR="00D56FD1">
        <w:t xml:space="preserve">авлений, бюджетная и налоговая </w:t>
      </w:r>
      <w:r w:rsidRPr="00DB1517">
        <w:t xml:space="preserve">политика  </w:t>
      </w:r>
      <w:r w:rsidR="00CE0E0C">
        <w:t>Тимошинского</w:t>
      </w:r>
      <w:r w:rsidR="0000549E">
        <w:t xml:space="preserve"> сельского поселения</w:t>
      </w:r>
      <w:r w:rsidR="00D56FD1" w:rsidRPr="00DB1517">
        <w:t xml:space="preserve"> </w:t>
      </w:r>
      <w:r w:rsidRPr="00DB1517">
        <w:t>направлен</w:t>
      </w:r>
      <w:r w:rsidR="00D56FD1">
        <w:t>ы</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CE0E0C">
        <w:rPr>
          <w:bCs/>
        </w:rPr>
        <w:t>Тимошинского</w:t>
      </w:r>
      <w:r w:rsidR="0000549E">
        <w:rPr>
          <w:bCs/>
        </w:rPr>
        <w:t xml:space="preserve"> сельского поселения</w:t>
      </w:r>
      <w:r w:rsidRPr="00DB1517">
        <w:rPr>
          <w:bCs/>
        </w:rPr>
        <w:t xml:space="preserve">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007E5FD3">
        <w:t xml:space="preserve"> (из Реестра источников доходов)</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F30371" w:rsidRDefault="00FB5CBB"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Наименование показателя</w:t>
            </w:r>
          </w:p>
        </w:tc>
        <w:tc>
          <w:tcPr>
            <w:tcW w:w="1559" w:type="dxa"/>
            <w:vAlign w:val="center"/>
          </w:tcPr>
          <w:p w:rsidR="00FB5CBB" w:rsidRPr="00F30371" w:rsidRDefault="00FB5CBB" w:rsidP="00FB5CBB">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F30371" w:rsidRDefault="00FB5CBB" w:rsidP="00B41AF5">
            <w:pPr>
              <w:pStyle w:val="ac"/>
              <w:widowControl w:val="0"/>
              <w:jc w:val="left"/>
              <w:rPr>
                <w:bCs w:val="0"/>
                <w:i w:val="0"/>
                <w:color w:val="000000"/>
                <w:spacing w:val="3"/>
                <w:sz w:val="16"/>
                <w:szCs w:val="16"/>
                <w:lang w:val="ru-RU" w:eastAsia="ru-RU"/>
              </w:rPr>
            </w:pPr>
            <w:r w:rsidRPr="00D5330C">
              <w:rPr>
                <w:bCs w:val="0"/>
                <w:i w:val="0"/>
                <w:color w:val="000000"/>
                <w:spacing w:val="3"/>
                <w:sz w:val="16"/>
                <w:szCs w:val="16"/>
                <w:lang w:val="ru-RU" w:eastAsia="ru-RU"/>
              </w:rPr>
              <w:t>Доходы всего, в т.ч.:</w:t>
            </w:r>
          </w:p>
        </w:tc>
        <w:tc>
          <w:tcPr>
            <w:tcW w:w="1559" w:type="dxa"/>
            <w:vAlign w:val="center"/>
          </w:tcPr>
          <w:p w:rsidR="00FB5CBB"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4043,8</w:t>
            </w:r>
          </w:p>
        </w:tc>
        <w:tc>
          <w:tcPr>
            <w:tcW w:w="1276" w:type="dxa"/>
          </w:tcPr>
          <w:p w:rsidR="00FB5CBB"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3288,3</w:t>
            </w:r>
          </w:p>
        </w:tc>
        <w:tc>
          <w:tcPr>
            <w:tcW w:w="1275" w:type="dxa"/>
          </w:tcPr>
          <w:p w:rsidR="00FB5CBB"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3367,2</w:t>
            </w:r>
          </w:p>
        </w:tc>
      </w:tr>
      <w:tr w:rsidR="00FB5CBB" w:rsidRPr="00DD4E9A" w:rsidTr="00FB5CBB">
        <w:tc>
          <w:tcPr>
            <w:tcW w:w="5387" w:type="dxa"/>
          </w:tcPr>
          <w:p w:rsidR="00FB5CBB" w:rsidRPr="00F30371" w:rsidRDefault="00FB5CBB" w:rsidP="008F0F6D">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643,4</w:t>
            </w:r>
          </w:p>
        </w:tc>
        <w:tc>
          <w:tcPr>
            <w:tcW w:w="1276" w:type="dxa"/>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759,9</w:t>
            </w:r>
          </w:p>
        </w:tc>
        <w:tc>
          <w:tcPr>
            <w:tcW w:w="1275" w:type="dxa"/>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799,3</w:t>
            </w:r>
          </w:p>
        </w:tc>
      </w:tr>
      <w:tr w:rsidR="00FB5CBB" w:rsidRPr="00DD4E9A" w:rsidTr="00FB5CBB">
        <w:tc>
          <w:tcPr>
            <w:tcW w:w="5387" w:type="dxa"/>
          </w:tcPr>
          <w:p w:rsidR="00FB5CBB" w:rsidRPr="00F30371" w:rsidRDefault="00FB5CBB" w:rsidP="008C7EBD">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Безвозмездные поступления</w:t>
            </w:r>
          </w:p>
        </w:tc>
        <w:tc>
          <w:tcPr>
            <w:tcW w:w="1559" w:type="dxa"/>
            <w:vAlign w:val="center"/>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3400,4</w:t>
            </w:r>
          </w:p>
        </w:tc>
        <w:tc>
          <w:tcPr>
            <w:tcW w:w="1276" w:type="dxa"/>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2528,4</w:t>
            </w:r>
          </w:p>
        </w:tc>
        <w:tc>
          <w:tcPr>
            <w:tcW w:w="1275" w:type="dxa"/>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2567,9</w:t>
            </w:r>
          </w:p>
        </w:tc>
      </w:tr>
      <w:tr w:rsidR="00FB5CBB" w:rsidRPr="00DD4E9A" w:rsidTr="00FB5CBB">
        <w:tc>
          <w:tcPr>
            <w:tcW w:w="5387" w:type="dxa"/>
          </w:tcPr>
          <w:p w:rsidR="00FB5CBB" w:rsidRPr="00F30371" w:rsidRDefault="00FB5CBB" w:rsidP="008F0F6D">
            <w:pPr>
              <w:pStyle w:val="ac"/>
              <w:widowControl w:val="0"/>
              <w:jc w:val="left"/>
              <w:rPr>
                <w:bCs w:val="0"/>
                <w:i w:val="0"/>
                <w:color w:val="000000"/>
                <w:spacing w:val="3"/>
                <w:sz w:val="16"/>
                <w:szCs w:val="16"/>
                <w:lang w:val="ru-RU" w:eastAsia="ru-RU"/>
              </w:rPr>
            </w:pPr>
            <w:r w:rsidRPr="00D5330C">
              <w:rPr>
                <w:bCs w:val="0"/>
                <w:i w:val="0"/>
                <w:color w:val="000000"/>
                <w:spacing w:val="3"/>
                <w:sz w:val="16"/>
                <w:szCs w:val="16"/>
                <w:lang w:val="ru-RU" w:eastAsia="ru-RU"/>
              </w:rPr>
              <w:t>Расходы всего, в т.ч.:</w:t>
            </w:r>
          </w:p>
        </w:tc>
        <w:tc>
          <w:tcPr>
            <w:tcW w:w="1559" w:type="dxa"/>
            <w:vAlign w:val="center"/>
          </w:tcPr>
          <w:p w:rsidR="00FB5CBB"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4088,8</w:t>
            </w:r>
          </w:p>
        </w:tc>
        <w:tc>
          <w:tcPr>
            <w:tcW w:w="1276" w:type="dxa"/>
          </w:tcPr>
          <w:p w:rsidR="00FB5CBB"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3341,3</w:t>
            </w:r>
          </w:p>
        </w:tc>
        <w:tc>
          <w:tcPr>
            <w:tcW w:w="1275" w:type="dxa"/>
          </w:tcPr>
          <w:p w:rsidR="00FB5CBB"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3422,2</w:t>
            </w:r>
          </w:p>
        </w:tc>
      </w:tr>
      <w:tr w:rsidR="00FB5CBB" w:rsidRPr="00DD4E9A" w:rsidTr="00FB5CBB">
        <w:tc>
          <w:tcPr>
            <w:tcW w:w="5387" w:type="dxa"/>
          </w:tcPr>
          <w:p w:rsidR="00FB5CBB" w:rsidRPr="00F30371" w:rsidRDefault="00FB5CBB" w:rsidP="008F0F6D">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Условно утверждаемые расходы</w:t>
            </w:r>
          </w:p>
        </w:tc>
        <w:tc>
          <w:tcPr>
            <w:tcW w:w="1559" w:type="dxa"/>
            <w:vAlign w:val="center"/>
          </w:tcPr>
          <w:p w:rsidR="00FB5CBB" w:rsidRPr="00F30371" w:rsidRDefault="00E043DC"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х</w:t>
            </w:r>
          </w:p>
        </w:tc>
        <w:tc>
          <w:tcPr>
            <w:tcW w:w="1276" w:type="dxa"/>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82,0</w:t>
            </w:r>
          </w:p>
        </w:tc>
        <w:tc>
          <w:tcPr>
            <w:tcW w:w="1275" w:type="dxa"/>
          </w:tcPr>
          <w:p w:rsidR="00FB5CBB"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168,0</w:t>
            </w:r>
          </w:p>
        </w:tc>
      </w:tr>
      <w:tr w:rsidR="00E83035" w:rsidRPr="00DD4E9A" w:rsidTr="00FB5CBB">
        <w:tc>
          <w:tcPr>
            <w:tcW w:w="5387" w:type="dxa"/>
          </w:tcPr>
          <w:p w:rsidR="00E83035" w:rsidRPr="00F30371" w:rsidRDefault="00E83035" w:rsidP="008F0F6D">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F30371" w:rsidRDefault="006216EE"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0,0</w:t>
            </w:r>
          </w:p>
        </w:tc>
        <w:tc>
          <w:tcPr>
            <w:tcW w:w="1276" w:type="dxa"/>
          </w:tcPr>
          <w:p w:rsidR="00E83035" w:rsidRPr="00F30371" w:rsidRDefault="006216EE" w:rsidP="002D0DE1">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0,0</w:t>
            </w:r>
          </w:p>
        </w:tc>
        <w:tc>
          <w:tcPr>
            <w:tcW w:w="1275" w:type="dxa"/>
          </w:tcPr>
          <w:p w:rsidR="00E83035" w:rsidRPr="00F30371" w:rsidRDefault="006216EE" w:rsidP="002D0DE1">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0,0</w:t>
            </w:r>
          </w:p>
        </w:tc>
      </w:tr>
      <w:tr w:rsidR="00E83035" w:rsidRPr="00DD4E9A" w:rsidTr="00FB5CBB">
        <w:tc>
          <w:tcPr>
            <w:tcW w:w="5387" w:type="dxa"/>
          </w:tcPr>
          <w:p w:rsidR="00E83035" w:rsidRPr="00F30371" w:rsidRDefault="00E83035" w:rsidP="00276D56">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F30371" w:rsidRDefault="006216EE" w:rsidP="00276D56">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57,9</w:t>
            </w:r>
          </w:p>
        </w:tc>
        <w:tc>
          <w:tcPr>
            <w:tcW w:w="1276" w:type="dxa"/>
          </w:tcPr>
          <w:p w:rsidR="00E83035" w:rsidRPr="00F30371" w:rsidRDefault="006216EE" w:rsidP="002D0DE1">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57,9</w:t>
            </w:r>
          </w:p>
        </w:tc>
        <w:tc>
          <w:tcPr>
            <w:tcW w:w="1275" w:type="dxa"/>
          </w:tcPr>
          <w:p w:rsidR="00E83035" w:rsidRPr="00F30371" w:rsidRDefault="006216EE" w:rsidP="002D0DE1">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57,9</w:t>
            </w:r>
          </w:p>
        </w:tc>
      </w:tr>
      <w:tr w:rsidR="00E83035" w:rsidRPr="00DD4E9A" w:rsidTr="00FB5CBB">
        <w:tc>
          <w:tcPr>
            <w:tcW w:w="5387" w:type="dxa"/>
          </w:tcPr>
          <w:p w:rsidR="00E83035" w:rsidRPr="00F30371" w:rsidRDefault="00E83035" w:rsidP="008F0F6D">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F30371" w:rsidRDefault="00E043DC" w:rsidP="008F0F6D">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х</w:t>
            </w:r>
          </w:p>
        </w:tc>
        <w:tc>
          <w:tcPr>
            <w:tcW w:w="1276" w:type="dxa"/>
          </w:tcPr>
          <w:p w:rsidR="00E83035" w:rsidRPr="00F30371" w:rsidRDefault="006216EE" w:rsidP="003E5BF9">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2,56</w:t>
            </w:r>
          </w:p>
        </w:tc>
        <w:tc>
          <w:tcPr>
            <w:tcW w:w="1275" w:type="dxa"/>
          </w:tcPr>
          <w:p w:rsidR="00E83035" w:rsidRPr="00F30371" w:rsidRDefault="006216EE" w:rsidP="00F841B4">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5,2</w:t>
            </w:r>
          </w:p>
        </w:tc>
      </w:tr>
      <w:tr w:rsidR="00E83035" w:rsidRPr="00DD4E9A" w:rsidTr="00FB5CBB">
        <w:tc>
          <w:tcPr>
            <w:tcW w:w="5387" w:type="dxa"/>
          </w:tcPr>
          <w:p w:rsidR="00E83035" w:rsidRPr="00F30371" w:rsidRDefault="00E83035" w:rsidP="0052131D">
            <w:pPr>
              <w:pStyle w:val="ac"/>
              <w:widowControl w:val="0"/>
              <w:jc w:val="left"/>
              <w:rPr>
                <w:bCs w:val="0"/>
                <w:i w:val="0"/>
                <w:color w:val="000000"/>
                <w:spacing w:val="3"/>
                <w:sz w:val="16"/>
                <w:szCs w:val="16"/>
                <w:lang w:val="ru-RU" w:eastAsia="ru-RU"/>
              </w:rPr>
            </w:pPr>
            <w:r w:rsidRPr="00D5330C">
              <w:rPr>
                <w:bCs w:val="0"/>
                <w:i w:val="0"/>
                <w:color w:val="000000"/>
                <w:spacing w:val="3"/>
                <w:sz w:val="16"/>
                <w:szCs w:val="16"/>
                <w:lang w:val="ru-RU" w:eastAsia="ru-RU"/>
              </w:rPr>
              <w:t xml:space="preserve">Дефицит </w:t>
            </w:r>
          </w:p>
        </w:tc>
        <w:tc>
          <w:tcPr>
            <w:tcW w:w="1559" w:type="dxa"/>
            <w:vAlign w:val="center"/>
          </w:tcPr>
          <w:p w:rsidR="00E83035"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45,0</w:t>
            </w:r>
          </w:p>
        </w:tc>
        <w:tc>
          <w:tcPr>
            <w:tcW w:w="1276" w:type="dxa"/>
          </w:tcPr>
          <w:p w:rsidR="00E83035"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53,0</w:t>
            </w:r>
          </w:p>
        </w:tc>
        <w:tc>
          <w:tcPr>
            <w:tcW w:w="1275" w:type="dxa"/>
          </w:tcPr>
          <w:p w:rsidR="00E83035" w:rsidRPr="00F30371" w:rsidRDefault="006216EE" w:rsidP="008F0F6D">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55,0</w:t>
            </w:r>
          </w:p>
        </w:tc>
      </w:tr>
      <w:tr w:rsidR="00E83035" w:rsidTr="00FB5CBB">
        <w:tc>
          <w:tcPr>
            <w:tcW w:w="5387" w:type="dxa"/>
          </w:tcPr>
          <w:p w:rsidR="00E83035" w:rsidRPr="00F30371" w:rsidRDefault="00E83035" w:rsidP="008C7EBD">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F30371" w:rsidRDefault="003E5BF9" w:rsidP="00B34B5F">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7</w:t>
            </w:r>
          </w:p>
        </w:tc>
        <w:tc>
          <w:tcPr>
            <w:tcW w:w="1276" w:type="dxa"/>
          </w:tcPr>
          <w:p w:rsidR="00E83035" w:rsidRPr="00F30371" w:rsidRDefault="003E5BF9" w:rsidP="00B34B5F">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7</w:t>
            </w:r>
          </w:p>
        </w:tc>
        <w:tc>
          <w:tcPr>
            <w:tcW w:w="1275" w:type="dxa"/>
          </w:tcPr>
          <w:p w:rsidR="00E83035" w:rsidRPr="00F30371" w:rsidRDefault="003E5BF9" w:rsidP="00B34B5F">
            <w:pPr>
              <w:pStyle w:val="ac"/>
              <w:widowControl w:val="0"/>
              <w:rPr>
                <w:b w:val="0"/>
                <w:bCs w:val="0"/>
                <w:i w:val="0"/>
                <w:color w:val="000000"/>
                <w:spacing w:val="3"/>
                <w:sz w:val="16"/>
                <w:szCs w:val="16"/>
                <w:lang w:val="ru-RU" w:eastAsia="ru-RU"/>
              </w:rPr>
            </w:pPr>
            <w:r w:rsidRPr="00D5330C">
              <w:rPr>
                <w:b w:val="0"/>
                <w:bCs w:val="0"/>
                <w:i w:val="0"/>
                <w:color w:val="000000"/>
                <w:spacing w:val="3"/>
                <w:sz w:val="16"/>
                <w:szCs w:val="16"/>
                <w:lang w:val="ru-RU" w:eastAsia="ru-RU"/>
              </w:rPr>
              <w:t>7</w:t>
            </w:r>
          </w:p>
        </w:tc>
      </w:tr>
      <w:tr w:rsidR="00E83035" w:rsidTr="00FB5CBB">
        <w:tc>
          <w:tcPr>
            <w:tcW w:w="5387" w:type="dxa"/>
          </w:tcPr>
          <w:p w:rsidR="00E83035" w:rsidRPr="00F30371" w:rsidRDefault="00E83035" w:rsidP="008C7EBD">
            <w:pPr>
              <w:pStyle w:val="ac"/>
              <w:widowControl w:val="0"/>
              <w:jc w:val="left"/>
              <w:rPr>
                <w:bCs w:val="0"/>
                <w:i w:val="0"/>
                <w:color w:val="000000"/>
                <w:spacing w:val="3"/>
                <w:sz w:val="16"/>
                <w:szCs w:val="16"/>
                <w:lang w:val="ru-RU" w:eastAsia="ru-RU"/>
              </w:rPr>
            </w:pPr>
            <w:r w:rsidRPr="00D5330C">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F30371" w:rsidRDefault="006216EE"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45,0</w:t>
            </w:r>
          </w:p>
        </w:tc>
        <w:tc>
          <w:tcPr>
            <w:tcW w:w="1276" w:type="dxa"/>
          </w:tcPr>
          <w:p w:rsidR="00E83035" w:rsidRPr="00F30371" w:rsidRDefault="006216EE"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98,0</w:t>
            </w:r>
          </w:p>
        </w:tc>
        <w:tc>
          <w:tcPr>
            <w:tcW w:w="1275" w:type="dxa"/>
          </w:tcPr>
          <w:p w:rsidR="00E83035" w:rsidRPr="00F30371" w:rsidRDefault="006216EE"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153,0</w:t>
            </w:r>
          </w:p>
        </w:tc>
      </w:tr>
      <w:tr w:rsidR="00E83035" w:rsidTr="00FB5CBB">
        <w:tc>
          <w:tcPr>
            <w:tcW w:w="5387" w:type="dxa"/>
          </w:tcPr>
          <w:p w:rsidR="00E83035" w:rsidRPr="00F30371" w:rsidRDefault="00E83035" w:rsidP="008C7EBD">
            <w:pPr>
              <w:pStyle w:val="ac"/>
              <w:widowControl w:val="0"/>
              <w:jc w:val="left"/>
              <w:rPr>
                <w:bCs w:val="0"/>
                <w:i w:val="0"/>
                <w:color w:val="000000"/>
                <w:spacing w:val="3"/>
                <w:sz w:val="16"/>
                <w:szCs w:val="16"/>
                <w:lang w:val="ru-RU" w:eastAsia="ru-RU"/>
              </w:rPr>
            </w:pPr>
            <w:r w:rsidRPr="00D5330C">
              <w:rPr>
                <w:bCs w:val="0"/>
                <w:i w:val="0"/>
                <w:color w:val="000000"/>
                <w:spacing w:val="3"/>
                <w:sz w:val="16"/>
                <w:szCs w:val="16"/>
                <w:lang w:val="ru-RU" w:eastAsia="ru-RU"/>
              </w:rPr>
              <w:t>Резервный фонд</w:t>
            </w:r>
          </w:p>
        </w:tc>
        <w:tc>
          <w:tcPr>
            <w:tcW w:w="1559" w:type="dxa"/>
            <w:vAlign w:val="center"/>
          </w:tcPr>
          <w:p w:rsidR="00E83035" w:rsidRPr="00F30371" w:rsidRDefault="00D862B2"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5,0</w:t>
            </w:r>
          </w:p>
        </w:tc>
        <w:tc>
          <w:tcPr>
            <w:tcW w:w="1276" w:type="dxa"/>
          </w:tcPr>
          <w:p w:rsidR="00E83035" w:rsidRPr="00F30371" w:rsidRDefault="00D862B2"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5,0</w:t>
            </w:r>
          </w:p>
        </w:tc>
        <w:tc>
          <w:tcPr>
            <w:tcW w:w="1275" w:type="dxa"/>
          </w:tcPr>
          <w:p w:rsidR="00E83035" w:rsidRPr="00F30371" w:rsidRDefault="00D862B2"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5,0</w:t>
            </w:r>
          </w:p>
        </w:tc>
      </w:tr>
      <w:tr w:rsidR="00E83035" w:rsidTr="00FB5CBB">
        <w:tc>
          <w:tcPr>
            <w:tcW w:w="5387" w:type="dxa"/>
          </w:tcPr>
          <w:p w:rsidR="00E83035" w:rsidRPr="00F30371" w:rsidRDefault="00E83035" w:rsidP="008C7EBD">
            <w:pPr>
              <w:pStyle w:val="ac"/>
              <w:widowControl w:val="0"/>
              <w:jc w:val="left"/>
              <w:rPr>
                <w:b w:val="0"/>
                <w:bCs w:val="0"/>
                <w:i w:val="0"/>
                <w:color w:val="000000"/>
                <w:spacing w:val="3"/>
                <w:sz w:val="16"/>
                <w:szCs w:val="16"/>
                <w:lang w:val="ru-RU" w:eastAsia="ru-RU"/>
              </w:rPr>
            </w:pPr>
            <w:r w:rsidRPr="00D5330C">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F30371" w:rsidRDefault="006216EE"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0,1</w:t>
            </w:r>
          </w:p>
        </w:tc>
        <w:tc>
          <w:tcPr>
            <w:tcW w:w="1276" w:type="dxa"/>
          </w:tcPr>
          <w:p w:rsidR="00E83035" w:rsidRPr="00F30371" w:rsidRDefault="006216EE"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0,1</w:t>
            </w:r>
          </w:p>
        </w:tc>
        <w:tc>
          <w:tcPr>
            <w:tcW w:w="1275" w:type="dxa"/>
          </w:tcPr>
          <w:p w:rsidR="00E83035" w:rsidRPr="00F30371" w:rsidRDefault="006216EE" w:rsidP="00B34B5F">
            <w:pPr>
              <w:pStyle w:val="ac"/>
              <w:widowControl w:val="0"/>
              <w:rPr>
                <w:bCs w:val="0"/>
                <w:i w:val="0"/>
                <w:color w:val="000000"/>
                <w:spacing w:val="3"/>
                <w:sz w:val="16"/>
                <w:szCs w:val="16"/>
                <w:lang w:val="ru-RU" w:eastAsia="ru-RU"/>
              </w:rPr>
            </w:pPr>
            <w:r w:rsidRPr="00D5330C">
              <w:rPr>
                <w:bCs w:val="0"/>
                <w:i w:val="0"/>
                <w:color w:val="000000"/>
                <w:spacing w:val="3"/>
                <w:sz w:val="16"/>
                <w:szCs w:val="16"/>
                <w:lang w:val="ru-RU" w:eastAsia="ru-RU"/>
              </w:rPr>
              <w:t>0,1</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C67A7B">
        <w:rPr>
          <w:b w:val="0"/>
          <w:bCs w:val="0"/>
          <w:i w:val="0"/>
          <w:color w:val="000000"/>
          <w:spacing w:val="3"/>
          <w:sz w:val="24"/>
        </w:rPr>
        <w:t>4043,8</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C67A7B">
        <w:rPr>
          <w:b w:val="0"/>
          <w:bCs w:val="0"/>
          <w:i w:val="0"/>
          <w:color w:val="000000"/>
          <w:spacing w:val="3"/>
          <w:sz w:val="24"/>
        </w:rPr>
        <w:t>6018,</w:t>
      </w:r>
      <w:r w:rsidR="00CB2970">
        <w:rPr>
          <w:b w:val="0"/>
          <w:bCs w:val="0"/>
          <w:i w:val="0"/>
          <w:color w:val="000000"/>
          <w:spacing w:val="3"/>
          <w:sz w:val="24"/>
        </w:rPr>
        <w:t>7</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CB2970">
        <w:rPr>
          <w:b w:val="0"/>
          <w:bCs w:val="0"/>
          <w:i w:val="0"/>
          <w:color w:val="000000"/>
          <w:spacing w:val="3"/>
          <w:sz w:val="24"/>
        </w:rPr>
        <w:t>1974,9</w:t>
      </w:r>
      <w:r w:rsidR="00E30CDE">
        <w:rPr>
          <w:b w:val="0"/>
          <w:bCs w:val="0"/>
          <w:i w:val="0"/>
          <w:color w:val="000000"/>
          <w:spacing w:val="3"/>
          <w:sz w:val="24"/>
        </w:rPr>
        <w:t xml:space="preserve"> </w:t>
      </w:r>
      <w:r>
        <w:rPr>
          <w:b w:val="0"/>
          <w:bCs w:val="0"/>
          <w:i w:val="0"/>
          <w:color w:val="000000"/>
          <w:spacing w:val="3"/>
          <w:sz w:val="24"/>
        </w:rPr>
        <w:t xml:space="preserve">тыс. руб. (темп роста </w:t>
      </w:r>
      <w:r w:rsidR="00CB2970">
        <w:rPr>
          <w:b w:val="0"/>
          <w:bCs w:val="0"/>
          <w:i w:val="0"/>
          <w:color w:val="000000"/>
          <w:spacing w:val="3"/>
          <w:sz w:val="24"/>
        </w:rPr>
        <w:t>67,2</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 xml:space="preserve">на 2020 год в сумме </w:t>
      </w:r>
      <w:r w:rsidR="00CB2970">
        <w:rPr>
          <w:b w:val="0"/>
          <w:i w:val="0"/>
          <w:color w:val="000000"/>
          <w:spacing w:val="3"/>
          <w:sz w:val="24"/>
        </w:rPr>
        <w:t>3288,3</w:t>
      </w:r>
      <w:r w:rsidR="003223C5">
        <w:rPr>
          <w:b w:val="0"/>
          <w:i w:val="0"/>
          <w:color w:val="000000"/>
          <w:spacing w:val="3"/>
          <w:sz w:val="24"/>
        </w:rPr>
        <w:t xml:space="preserve"> тыс. руб., со снижением к 2019г. на </w:t>
      </w:r>
      <w:r w:rsidR="00CB2970">
        <w:rPr>
          <w:b w:val="0"/>
          <w:i w:val="0"/>
          <w:color w:val="000000"/>
          <w:spacing w:val="3"/>
          <w:sz w:val="24"/>
        </w:rPr>
        <w:t>755,5</w:t>
      </w:r>
      <w:r w:rsidR="003223C5">
        <w:rPr>
          <w:b w:val="0"/>
          <w:i w:val="0"/>
          <w:color w:val="000000"/>
          <w:spacing w:val="3"/>
          <w:sz w:val="24"/>
        </w:rPr>
        <w:t xml:space="preserve"> тыс. руб. (-</w:t>
      </w:r>
      <w:r w:rsidR="00CB2970">
        <w:rPr>
          <w:b w:val="0"/>
          <w:i w:val="0"/>
          <w:color w:val="000000"/>
          <w:spacing w:val="3"/>
          <w:sz w:val="24"/>
        </w:rPr>
        <w:t>18,7</w:t>
      </w:r>
      <w:r w:rsidR="003223C5">
        <w:rPr>
          <w:b w:val="0"/>
          <w:i w:val="0"/>
          <w:color w:val="000000"/>
          <w:spacing w:val="3"/>
          <w:sz w:val="24"/>
        </w:rPr>
        <w:t>%)</w:t>
      </w:r>
      <w:r w:rsidR="00E30CDE">
        <w:rPr>
          <w:b w:val="0"/>
          <w:i w:val="0"/>
          <w:color w:val="000000"/>
          <w:spacing w:val="3"/>
          <w:sz w:val="24"/>
        </w:rPr>
        <w:t xml:space="preserve"> - </w:t>
      </w:r>
      <w:r w:rsidR="00E30CDE" w:rsidRPr="0034491A">
        <w:rPr>
          <w:b w:val="0"/>
          <w:i w:val="0"/>
          <w:sz w:val="24"/>
        </w:rPr>
        <w:t xml:space="preserve">за счет </w:t>
      </w:r>
      <w:r w:rsidR="00E30CDE">
        <w:rPr>
          <w:b w:val="0"/>
          <w:i w:val="0"/>
          <w:color w:val="000000"/>
          <w:spacing w:val="3"/>
          <w:sz w:val="24"/>
        </w:rPr>
        <w:t>снижения</w:t>
      </w:r>
      <w:r w:rsidR="00E30CDE" w:rsidRPr="0034491A">
        <w:rPr>
          <w:b w:val="0"/>
          <w:i w:val="0"/>
          <w:color w:val="000000"/>
          <w:spacing w:val="3"/>
          <w:sz w:val="24"/>
        </w:rPr>
        <w:t xml:space="preserve"> объема безвозмездных поступлений в местный бюджет</w:t>
      </w:r>
      <w:r w:rsidR="00E30CDE">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 xml:space="preserve">на 2021 год в сумме </w:t>
      </w:r>
      <w:r w:rsidR="00CB2970">
        <w:rPr>
          <w:b w:val="0"/>
          <w:i w:val="0"/>
          <w:color w:val="000000"/>
          <w:spacing w:val="3"/>
          <w:sz w:val="24"/>
        </w:rPr>
        <w:t>2567,9</w:t>
      </w:r>
      <w:r w:rsidR="003223C5">
        <w:rPr>
          <w:b w:val="0"/>
          <w:i w:val="0"/>
          <w:color w:val="000000"/>
          <w:spacing w:val="3"/>
          <w:sz w:val="24"/>
        </w:rPr>
        <w:t xml:space="preserve"> тыс. руб.</w:t>
      </w:r>
      <w:r w:rsidR="007F4841">
        <w:rPr>
          <w:b w:val="0"/>
          <w:i w:val="0"/>
          <w:color w:val="000000"/>
          <w:spacing w:val="3"/>
          <w:sz w:val="24"/>
        </w:rPr>
        <w:t>, с ростом к 2020г. на</w:t>
      </w:r>
      <w:r w:rsidR="003223C5">
        <w:rPr>
          <w:b w:val="0"/>
          <w:i w:val="0"/>
          <w:color w:val="000000"/>
          <w:spacing w:val="3"/>
          <w:sz w:val="24"/>
        </w:rPr>
        <w:t xml:space="preserve"> </w:t>
      </w:r>
      <w:r w:rsidR="00CB2970">
        <w:rPr>
          <w:b w:val="0"/>
          <w:i w:val="0"/>
          <w:color w:val="000000"/>
          <w:spacing w:val="3"/>
          <w:sz w:val="24"/>
        </w:rPr>
        <w:t>39,5</w:t>
      </w:r>
      <w:r w:rsidR="007F4841">
        <w:rPr>
          <w:b w:val="0"/>
          <w:i w:val="0"/>
          <w:color w:val="000000"/>
          <w:spacing w:val="3"/>
          <w:sz w:val="24"/>
        </w:rPr>
        <w:t xml:space="preserve"> тыс. руб. (или </w:t>
      </w:r>
      <w:r w:rsidR="00CB2970">
        <w:rPr>
          <w:b w:val="0"/>
          <w:i w:val="0"/>
          <w:color w:val="000000"/>
          <w:spacing w:val="3"/>
          <w:sz w:val="24"/>
        </w:rPr>
        <w:t>102,4</w:t>
      </w:r>
      <w:r w:rsidR="007F4841">
        <w:rPr>
          <w:b w:val="0"/>
          <w:i w:val="0"/>
          <w:color w:val="000000"/>
          <w:spacing w:val="3"/>
          <w:sz w:val="24"/>
        </w:rPr>
        <w:t>%)</w:t>
      </w:r>
      <w:r w:rsidR="00C70422">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AF1A19">
        <w:rPr>
          <w:b w:val="0"/>
          <w:bCs w:val="0"/>
          <w:i w:val="0"/>
          <w:color w:val="000000"/>
          <w:spacing w:val="3"/>
          <w:sz w:val="24"/>
        </w:rPr>
        <w:t>4088,8</w:t>
      </w:r>
      <w:r>
        <w:rPr>
          <w:b w:val="0"/>
          <w:bCs w:val="0"/>
          <w:i w:val="0"/>
          <w:color w:val="000000"/>
          <w:spacing w:val="3"/>
          <w:sz w:val="24"/>
        </w:rPr>
        <w:t xml:space="preserve"> тыс. руб., что </w:t>
      </w:r>
      <w:r w:rsidR="003223C5">
        <w:rPr>
          <w:b w:val="0"/>
          <w:bCs w:val="0"/>
          <w:i w:val="0"/>
          <w:color w:val="000000"/>
          <w:spacing w:val="3"/>
          <w:sz w:val="24"/>
        </w:rPr>
        <w:t>ниже</w:t>
      </w:r>
      <w:r>
        <w:rPr>
          <w:b w:val="0"/>
          <w:bCs w:val="0"/>
          <w:i w:val="0"/>
          <w:color w:val="000000"/>
          <w:spacing w:val="3"/>
          <w:sz w:val="24"/>
        </w:rPr>
        <w:t xml:space="preserve"> уровня 2018 года </w:t>
      </w:r>
      <w:r w:rsidR="00DF61ED">
        <w:rPr>
          <w:b w:val="0"/>
          <w:bCs w:val="0"/>
          <w:i w:val="0"/>
          <w:color w:val="000000"/>
          <w:spacing w:val="3"/>
          <w:sz w:val="24"/>
        </w:rPr>
        <w:t xml:space="preserve">(оценка исполнения </w:t>
      </w:r>
      <w:r w:rsidR="00AF1A19">
        <w:rPr>
          <w:b w:val="0"/>
          <w:bCs w:val="0"/>
          <w:i w:val="0"/>
          <w:color w:val="000000"/>
          <w:spacing w:val="3"/>
          <w:sz w:val="24"/>
        </w:rPr>
        <w:t>6288,9</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AF1A19">
        <w:rPr>
          <w:b w:val="0"/>
          <w:bCs w:val="0"/>
          <w:i w:val="0"/>
          <w:color w:val="000000"/>
          <w:spacing w:val="3"/>
          <w:sz w:val="24"/>
        </w:rPr>
        <w:t>2200,1</w:t>
      </w:r>
      <w:r>
        <w:rPr>
          <w:b w:val="0"/>
          <w:bCs w:val="0"/>
          <w:i w:val="0"/>
          <w:color w:val="000000"/>
          <w:spacing w:val="3"/>
          <w:sz w:val="24"/>
        </w:rPr>
        <w:t xml:space="preserve"> тыс. руб. (темп роста </w:t>
      </w:r>
      <w:r w:rsidR="00AF1A19">
        <w:rPr>
          <w:b w:val="0"/>
          <w:bCs w:val="0"/>
          <w:i w:val="0"/>
          <w:color w:val="000000"/>
          <w:spacing w:val="3"/>
          <w:sz w:val="24"/>
        </w:rPr>
        <w:t>65</w:t>
      </w:r>
      <w:r w:rsidR="00DF61ED">
        <w:rPr>
          <w:b w:val="0"/>
          <w:bCs w:val="0"/>
          <w:i w:val="0"/>
          <w:color w:val="000000"/>
          <w:spacing w:val="3"/>
          <w:sz w:val="24"/>
        </w:rPr>
        <w:t>%)</w:t>
      </w:r>
      <w:r w:rsidR="007F4841">
        <w:rPr>
          <w:b w:val="0"/>
          <w:bCs w:val="0"/>
          <w:i w:val="0"/>
          <w:color w:val="000000"/>
          <w:spacing w:val="3"/>
          <w:sz w:val="24"/>
        </w:rPr>
        <w:t xml:space="preserve">; на 2020 год в сумме </w:t>
      </w:r>
      <w:r w:rsidR="00AF1A19">
        <w:rPr>
          <w:b w:val="0"/>
          <w:bCs w:val="0"/>
          <w:i w:val="0"/>
          <w:color w:val="000000"/>
          <w:spacing w:val="3"/>
          <w:sz w:val="24"/>
        </w:rPr>
        <w:t>3341,3</w:t>
      </w:r>
      <w:r w:rsidR="007F4841">
        <w:rPr>
          <w:b w:val="0"/>
          <w:bCs w:val="0"/>
          <w:i w:val="0"/>
          <w:color w:val="000000"/>
          <w:spacing w:val="3"/>
          <w:sz w:val="24"/>
        </w:rPr>
        <w:t xml:space="preserve"> тыс. руб., со снижением к 2019 году на </w:t>
      </w:r>
      <w:r w:rsidR="00AF1A19">
        <w:rPr>
          <w:b w:val="0"/>
          <w:bCs w:val="0"/>
          <w:i w:val="0"/>
          <w:color w:val="000000"/>
          <w:spacing w:val="3"/>
          <w:sz w:val="24"/>
        </w:rPr>
        <w:t>747,5</w:t>
      </w:r>
      <w:r w:rsidR="007F4841">
        <w:rPr>
          <w:b w:val="0"/>
          <w:bCs w:val="0"/>
          <w:i w:val="0"/>
          <w:color w:val="000000"/>
          <w:spacing w:val="3"/>
          <w:sz w:val="24"/>
        </w:rPr>
        <w:t xml:space="preserve"> тыс. руб. (-</w:t>
      </w:r>
      <w:r w:rsidR="00AF1A19">
        <w:rPr>
          <w:b w:val="0"/>
          <w:bCs w:val="0"/>
          <w:i w:val="0"/>
          <w:color w:val="000000"/>
          <w:spacing w:val="3"/>
          <w:sz w:val="24"/>
        </w:rPr>
        <w:t>18,3</w:t>
      </w:r>
      <w:r w:rsidR="007F4841">
        <w:rPr>
          <w:b w:val="0"/>
          <w:bCs w:val="0"/>
          <w:i w:val="0"/>
          <w:color w:val="000000"/>
          <w:spacing w:val="3"/>
          <w:sz w:val="24"/>
        </w:rPr>
        <w:t xml:space="preserve">%), на 2021 год – </w:t>
      </w:r>
      <w:r w:rsidR="00AF1A19">
        <w:rPr>
          <w:b w:val="0"/>
          <w:bCs w:val="0"/>
          <w:i w:val="0"/>
          <w:color w:val="000000"/>
          <w:spacing w:val="3"/>
          <w:sz w:val="24"/>
        </w:rPr>
        <w:t>3422,2</w:t>
      </w:r>
      <w:r w:rsidR="007F4841">
        <w:rPr>
          <w:b w:val="0"/>
          <w:bCs w:val="0"/>
          <w:i w:val="0"/>
          <w:color w:val="000000"/>
          <w:spacing w:val="3"/>
          <w:sz w:val="24"/>
        </w:rPr>
        <w:t xml:space="preserve"> тыс. руб., с ростом к 2020г. на </w:t>
      </w:r>
      <w:r w:rsidR="00AF1A19">
        <w:rPr>
          <w:b w:val="0"/>
          <w:bCs w:val="0"/>
          <w:i w:val="0"/>
          <w:color w:val="000000"/>
          <w:spacing w:val="3"/>
          <w:sz w:val="24"/>
        </w:rPr>
        <w:t>80,9</w:t>
      </w:r>
      <w:r w:rsidR="007F4841">
        <w:rPr>
          <w:b w:val="0"/>
          <w:bCs w:val="0"/>
          <w:i w:val="0"/>
          <w:color w:val="000000"/>
          <w:spacing w:val="3"/>
          <w:sz w:val="24"/>
        </w:rPr>
        <w:t xml:space="preserve"> тыс. руб. (или </w:t>
      </w:r>
      <w:r w:rsidR="00AF1A19">
        <w:rPr>
          <w:b w:val="0"/>
          <w:bCs w:val="0"/>
          <w:i w:val="0"/>
          <w:color w:val="000000"/>
          <w:spacing w:val="3"/>
          <w:sz w:val="24"/>
        </w:rPr>
        <w:t>102,4</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AF1A19">
        <w:rPr>
          <w:b w:val="0"/>
          <w:bCs w:val="0"/>
          <w:i w:val="0"/>
          <w:color w:val="000000"/>
          <w:spacing w:val="3"/>
          <w:sz w:val="24"/>
        </w:rPr>
        <w:t>45,0</w:t>
      </w:r>
      <w:r>
        <w:rPr>
          <w:b w:val="0"/>
          <w:bCs w:val="0"/>
          <w:i w:val="0"/>
          <w:color w:val="000000"/>
          <w:spacing w:val="3"/>
          <w:sz w:val="24"/>
        </w:rPr>
        <w:t xml:space="preserve"> тыс. рублей, в 2020 году – </w:t>
      </w:r>
      <w:r w:rsidR="00AF1A19">
        <w:rPr>
          <w:b w:val="0"/>
          <w:bCs w:val="0"/>
          <w:i w:val="0"/>
          <w:color w:val="000000"/>
          <w:spacing w:val="3"/>
          <w:sz w:val="24"/>
        </w:rPr>
        <w:t>53</w:t>
      </w:r>
      <w:r w:rsidR="003223C5">
        <w:rPr>
          <w:b w:val="0"/>
          <w:bCs w:val="0"/>
          <w:i w:val="0"/>
          <w:color w:val="000000"/>
          <w:spacing w:val="3"/>
          <w:sz w:val="24"/>
        </w:rPr>
        <w:t>,0</w:t>
      </w:r>
      <w:r>
        <w:rPr>
          <w:b w:val="0"/>
          <w:bCs w:val="0"/>
          <w:i w:val="0"/>
          <w:color w:val="000000"/>
          <w:spacing w:val="3"/>
          <w:sz w:val="24"/>
        </w:rPr>
        <w:t xml:space="preserve"> тыс. рублей, в 2021 году – </w:t>
      </w:r>
      <w:r w:rsidR="00AF1A19">
        <w:rPr>
          <w:b w:val="0"/>
          <w:bCs w:val="0"/>
          <w:i w:val="0"/>
          <w:color w:val="000000"/>
          <w:spacing w:val="3"/>
          <w:sz w:val="24"/>
        </w:rPr>
        <w:t>55</w:t>
      </w:r>
      <w:r w:rsidR="003223C5">
        <w:rPr>
          <w:b w:val="0"/>
          <w:bCs w:val="0"/>
          <w:i w:val="0"/>
          <w:color w:val="000000"/>
          <w:spacing w:val="3"/>
          <w:sz w:val="24"/>
        </w:rPr>
        <w:t>,0</w:t>
      </w:r>
      <w:r>
        <w:rPr>
          <w:b w:val="0"/>
          <w:bCs w:val="0"/>
          <w:i w:val="0"/>
          <w:color w:val="000000"/>
          <w:spacing w:val="3"/>
          <w:sz w:val="24"/>
        </w:rPr>
        <w:t xml:space="preserve"> тыс. рублей. В соответствии с п.3 ст.92.1. БК РФ в </w:t>
      </w:r>
      <w:r w:rsidR="00CE0E0C">
        <w:rPr>
          <w:b w:val="0"/>
          <w:bCs w:val="0"/>
          <w:i w:val="0"/>
          <w:color w:val="000000"/>
          <w:spacing w:val="3"/>
          <w:sz w:val="24"/>
        </w:rPr>
        <w:t>Тимошинском</w:t>
      </w:r>
      <w:r>
        <w:rPr>
          <w:b w:val="0"/>
          <w:bCs w:val="0"/>
          <w:i w:val="0"/>
          <w:color w:val="000000"/>
          <w:spacing w:val="3"/>
          <w:sz w:val="24"/>
        </w:rPr>
        <w:t xml:space="preserve"> </w:t>
      </w:r>
      <w:r w:rsidR="00A71F83">
        <w:rPr>
          <w:b w:val="0"/>
          <w:bCs w:val="0"/>
          <w:i w:val="0"/>
          <w:color w:val="000000"/>
          <w:spacing w:val="3"/>
          <w:sz w:val="24"/>
        </w:rPr>
        <w:t xml:space="preserve">сельском поселении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AF1A19">
        <w:rPr>
          <w:b w:val="0"/>
          <w:bCs w:val="0"/>
          <w:i w:val="0"/>
          <w:color w:val="000000"/>
          <w:spacing w:val="3"/>
          <w:sz w:val="24"/>
        </w:rPr>
        <w:t>45,0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AF1A19">
        <w:rPr>
          <w:b w:val="0"/>
          <w:bCs w:val="0"/>
          <w:i w:val="0"/>
          <w:color w:val="000000"/>
          <w:spacing w:val="3"/>
          <w:sz w:val="24"/>
        </w:rPr>
        <w:t>98,0</w:t>
      </w:r>
      <w:r w:rsidR="00FC5033">
        <w:rPr>
          <w:b w:val="0"/>
          <w:bCs w:val="0"/>
          <w:i w:val="0"/>
          <w:color w:val="000000"/>
          <w:spacing w:val="3"/>
          <w:sz w:val="24"/>
        </w:rPr>
        <w:t xml:space="preserve"> тыс. рублей, на 01.01.2022 года – </w:t>
      </w:r>
      <w:r w:rsidR="00AF1A19">
        <w:rPr>
          <w:b w:val="0"/>
          <w:bCs w:val="0"/>
          <w:i w:val="0"/>
          <w:color w:val="000000"/>
          <w:spacing w:val="3"/>
          <w:sz w:val="24"/>
        </w:rPr>
        <w:t>153,0</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CE0E0C">
        <w:t>Тимошинского</w:t>
      </w:r>
      <w:r w:rsidR="0000549E">
        <w:t xml:space="preserve"> сельского поселения</w:t>
      </w:r>
      <w:r w:rsidRPr="008B1DF8">
        <w:t xml:space="preserve"> </w:t>
      </w:r>
      <w:r>
        <w:t xml:space="preserve">в 2019-2021 гг. составит </w:t>
      </w:r>
      <w:r w:rsidR="00A71F83">
        <w:t>5</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CE0E0C">
        <w:rPr>
          <w:b/>
          <w:bCs/>
          <w:color w:val="000000"/>
          <w:spacing w:val="3"/>
        </w:rPr>
        <w:t>Тимошинского</w:t>
      </w:r>
      <w:r w:rsidR="0000549E">
        <w:rPr>
          <w:b/>
          <w:bCs/>
          <w:color w:val="000000"/>
          <w:spacing w:val="3"/>
        </w:rPr>
        <w:t xml:space="preserve">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CE0E0C">
        <w:t>Тимошинского</w:t>
      </w:r>
      <w:r w:rsidR="0000549E">
        <w:t xml:space="preserve">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2E5B69">
        <w:t>4043,8</w:t>
      </w:r>
      <w:r>
        <w:t xml:space="preserve"> тыс. рублей, в том числе налоговые и неналоговые доходы в сумме </w:t>
      </w:r>
      <w:r w:rsidR="002E5B69">
        <w:t>643,4</w:t>
      </w:r>
      <w:r>
        <w:t xml:space="preserve"> тыс. рублей, или </w:t>
      </w:r>
      <w:r w:rsidR="002E5B69">
        <w:t>15,9</w:t>
      </w:r>
      <w:r>
        <w:t xml:space="preserve">% объема доходов местного бюджета, безвозмездные поступления – </w:t>
      </w:r>
      <w:r w:rsidR="002E5B69">
        <w:t>3400,4</w:t>
      </w:r>
      <w:r>
        <w:t xml:space="preserve"> тыс. рублей (или </w:t>
      </w:r>
      <w:r w:rsidR="002E5B69">
        <w:t>84,1</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2E5B69">
        <w:t>3288,3</w:t>
      </w:r>
      <w:r>
        <w:t xml:space="preserve"> тыс. руб., из них объем межбюджетных трансфертов, получаемых из других бюджетов бюджетной системы РФ в сумме </w:t>
      </w:r>
      <w:r w:rsidR="00A43339" w:rsidRPr="00A43339">
        <w:rPr>
          <w:color w:val="000000"/>
          <w:spacing w:val="3"/>
        </w:rPr>
        <w:t>2528,4</w:t>
      </w:r>
      <w:r>
        <w:t xml:space="preserve"> тыс. руб., на 2021 год в сумме </w:t>
      </w:r>
      <w:r w:rsidR="002E5B69">
        <w:t>3367,2</w:t>
      </w:r>
      <w:r>
        <w:t xml:space="preserve"> тыс. руб., из них объем межбюджетных трансфертов, получаемых из других бюджетов бюджетной системы РФ в сумме </w:t>
      </w:r>
      <w:r w:rsidR="00A43339">
        <w:t>2567,9</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2E5B69">
        <w:t>6018,7</w:t>
      </w:r>
      <w:r>
        <w:t xml:space="preserve"> тыс. рублей, в том числе налоговые и неналоговые доходы – </w:t>
      </w:r>
      <w:r w:rsidR="002E5B69">
        <w:t>597,2</w:t>
      </w:r>
      <w:r>
        <w:t xml:space="preserve"> тыс. рублей, безвозмездные поступления – </w:t>
      </w:r>
      <w:r w:rsidR="002E5B69">
        <w:t>5421,5</w:t>
      </w:r>
      <w:r>
        <w:t xml:space="preserve"> тыс. рублей.</w:t>
      </w:r>
    </w:p>
    <w:p w:rsidR="000371C0" w:rsidRDefault="000371C0"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153712" w:rsidRDefault="00153712" w:rsidP="001448E4">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наименование</w:t>
            </w:r>
          </w:p>
        </w:tc>
        <w:tc>
          <w:tcPr>
            <w:tcW w:w="992" w:type="dxa"/>
            <w:vAlign w:val="center"/>
          </w:tcPr>
          <w:p w:rsidR="00451BAA" w:rsidRPr="00F30371" w:rsidRDefault="00451BAA" w:rsidP="00451BAA">
            <w:pPr>
              <w:pStyle w:val="a9"/>
              <w:spacing w:after="0"/>
              <w:ind w:left="0"/>
              <w:jc w:val="center"/>
              <w:rPr>
                <w:sz w:val="18"/>
                <w:szCs w:val="18"/>
                <w:lang w:val="ru-RU" w:eastAsia="ru-RU"/>
              </w:rPr>
            </w:pPr>
            <w:r w:rsidRPr="00D5330C">
              <w:rPr>
                <w:sz w:val="18"/>
                <w:szCs w:val="18"/>
                <w:lang w:val="ru-RU" w:eastAsia="ru-RU"/>
              </w:rPr>
              <w:t>Оценка 2018г.</w:t>
            </w:r>
          </w:p>
        </w:tc>
        <w:tc>
          <w:tcPr>
            <w:tcW w:w="993" w:type="dxa"/>
            <w:vAlign w:val="center"/>
          </w:tcPr>
          <w:p w:rsidR="00451BAA" w:rsidRPr="00F30371" w:rsidRDefault="00451BAA" w:rsidP="00451BAA">
            <w:pPr>
              <w:pStyle w:val="a9"/>
              <w:spacing w:after="0"/>
              <w:ind w:left="0"/>
              <w:jc w:val="center"/>
              <w:rPr>
                <w:sz w:val="18"/>
                <w:szCs w:val="18"/>
                <w:lang w:val="ru-RU" w:eastAsia="ru-RU"/>
              </w:rPr>
            </w:pPr>
            <w:r w:rsidRPr="00D5330C">
              <w:rPr>
                <w:sz w:val="18"/>
                <w:szCs w:val="18"/>
                <w:lang w:val="ru-RU" w:eastAsia="ru-RU"/>
              </w:rPr>
              <w:t xml:space="preserve">проект 2019г. </w:t>
            </w:r>
          </w:p>
        </w:tc>
        <w:tc>
          <w:tcPr>
            <w:tcW w:w="992"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2019/к оценке 2018</w:t>
            </w:r>
          </w:p>
        </w:tc>
        <w:tc>
          <w:tcPr>
            <w:tcW w:w="992"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2019/к оценке 2018 (%)</w:t>
            </w:r>
          </w:p>
        </w:tc>
        <w:tc>
          <w:tcPr>
            <w:tcW w:w="992"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Уд.вес, %</w:t>
            </w:r>
          </w:p>
        </w:tc>
      </w:tr>
      <w:tr w:rsidR="00451BAA" w:rsidRPr="00D0696C" w:rsidTr="00451BAA">
        <w:tc>
          <w:tcPr>
            <w:tcW w:w="4786" w:type="dxa"/>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х</w:t>
            </w:r>
          </w:p>
        </w:tc>
        <w:tc>
          <w:tcPr>
            <w:tcW w:w="992"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1</w:t>
            </w:r>
          </w:p>
        </w:tc>
        <w:tc>
          <w:tcPr>
            <w:tcW w:w="993"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2</w:t>
            </w:r>
          </w:p>
        </w:tc>
        <w:tc>
          <w:tcPr>
            <w:tcW w:w="992"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3</w:t>
            </w:r>
          </w:p>
        </w:tc>
        <w:tc>
          <w:tcPr>
            <w:tcW w:w="992"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4</w:t>
            </w:r>
          </w:p>
        </w:tc>
        <w:tc>
          <w:tcPr>
            <w:tcW w:w="992" w:type="dxa"/>
            <w:vAlign w:val="center"/>
          </w:tcPr>
          <w:p w:rsidR="00451BAA" w:rsidRPr="00F30371" w:rsidRDefault="00451BAA" w:rsidP="00276D56">
            <w:pPr>
              <w:pStyle w:val="a9"/>
              <w:spacing w:after="0"/>
              <w:ind w:left="0"/>
              <w:jc w:val="center"/>
              <w:rPr>
                <w:sz w:val="18"/>
                <w:szCs w:val="18"/>
                <w:lang w:val="ru-RU" w:eastAsia="ru-RU"/>
              </w:rPr>
            </w:pPr>
            <w:r w:rsidRPr="00D5330C">
              <w:rPr>
                <w:sz w:val="18"/>
                <w:szCs w:val="18"/>
                <w:lang w:val="ru-RU" w:eastAsia="ru-RU"/>
              </w:rPr>
              <w:t>5</w:t>
            </w:r>
          </w:p>
        </w:tc>
      </w:tr>
      <w:tr w:rsidR="007302B6" w:rsidRPr="00D0696C" w:rsidTr="007302B6">
        <w:tc>
          <w:tcPr>
            <w:tcW w:w="4786" w:type="dxa"/>
            <w:vAlign w:val="center"/>
          </w:tcPr>
          <w:p w:rsidR="007302B6" w:rsidRPr="00D0696C" w:rsidRDefault="007302B6" w:rsidP="00276D56">
            <w:pPr>
              <w:snapToGrid w:val="0"/>
              <w:rPr>
                <w:b/>
                <w:bCs/>
                <w:sz w:val="18"/>
                <w:szCs w:val="18"/>
              </w:rPr>
            </w:pPr>
            <w:r w:rsidRPr="00D0696C">
              <w:rPr>
                <w:b/>
                <w:bCs/>
                <w:sz w:val="18"/>
                <w:szCs w:val="18"/>
              </w:rPr>
              <w:t xml:space="preserve">Налоговые и неналоговые доходы, </w:t>
            </w:r>
          </w:p>
          <w:p w:rsidR="007302B6" w:rsidRPr="00D0696C" w:rsidRDefault="007302B6" w:rsidP="00451BAA">
            <w:pPr>
              <w:snapToGrid w:val="0"/>
              <w:rPr>
                <w:b/>
                <w:bCs/>
                <w:sz w:val="18"/>
                <w:szCs w:val="18"/>
              </w:rPr>
            </w:pPr>
            <w:r w:rsidRPr="00D0696C">
              <w:rPr>
                <w:b/>
                <w:bCs/>
                <w:sz w:val="18"/>
                <w:szCs w:val="18"/>
              </w:rPr>
              <w:t>в т.ч.:</w:t>
            </w:r>
          </w:p>
        </w:tc>
        <w:tc>
          <w:tcPr>
            <w:tcW w:w="992" w:type="dxa"/>
            <w:vAlign w:val="center"/>
          </w:tcPr>
          <w:p w:rsidR="007302B6" w:rsidRPr="00F30371" w:rsidRDefault="007302B6" w:rsidP="002016B0">
            <w:pPr>
              <w:pStyle w:val="a9"/>
              <w:spacing w:after="0"/>
              <w:ind w:left="0"/>
              <w:rPr>
                <w:b/>
                <w:sz w:val="18"/>
                <w:szCs w:val="18"/>
                <w:lang w:val="ru-RU" w:eastAsia="ru-RU"/>
              </w:rPr>
            </w:pPr>
            <w:r w:rsidRPr="00D5330C">
              <w:rPr>
                <w:b/>
                <w:sz w:val="18"/>
                <w:szCs w:val="18"/>
                <w:lang w:val="ru-RU" w:eastAsia="ru-RU"/>
              </w:rPr>
              <w:t>597,2</w:t>
            </w:r>
          </w:p>
        </w:tc>
        <w:tc>
          <w:tcPr>
            <w:tcW w:w="993" w:type="dxa"/>
            <w:vAlign w:val="center"/>
          </w:tcPr>
          <w:p w:rsidR="007302B6" w:rsidRPr="00F30371" w:rsidRDefault="007302B6" w:rsidP="00276D56">
            <w:pPr>
              <w:pStyle w:val="a9"/>
              <w:spacing w:after="0"/>
              <w:ind w:left="0"/>
              <w:rPr>
                <w:b/>
                <w:sz w:val="18"/>
                <w:szCs w:val="18"/>
                <w:lang w:val="ru-RU" w:eastAsia="ru-RU"/>
              </w:rPr>
            </w:pPr>
            <w:r w:rsidRPr="00D5330C">
              <w:rPr>
                <w:b/>
                <w:sz w:val="18"/>
                <w:szCs w:val="18"/>
                <w:lang w:val="ru-RU" w:eastAsia="ru-RU"/>
              </w:rPr>
              <w:t>643,4</w:t>
            </w:r>
          </w:p>
        </w:tc>
        <w:tc>
          <w:tcPr>
            <w:tcW w:w="992" w:type="dxa"/>
            <w:vAlign w:val="center"/>
          </w:tcPr>
          <w:p w:rsidR="007302B6" w:rsidRPr="007302B6" w:rsidRDefault="007302B6" w:rsidP="007302B6">
            <w:pPr>
              <w:rPr>
                <w:b/>
                <w:sz w:val="18"/>
                <w:szCs w:val="18"/>
              </w:rPr>
            </w:pPr>
            <w:r w:rsidRPr="007302B6">
              <w:rPr>
                <w:b/>
                <w:sz w:val="18"/>
                <w:szCs w:val="18"/>
              </w:rPr>
              <w:t>46,2</w:t>
            </w:r>
          </w:p>
        </w:tc>
        <w:tc>
          <w:tcPr>
            <w:tcW w:w="992" w:type="dxa"/>
            <w:vAlign w:val="center"/>
          </w:tcPr>
          <w:p w:rsidR="007302B6" w:rsidRPr="007302B6" w:rsidRDefault="007302B6" w:rsidP="007302B6">
            <w:pPr>
              <w:rPr>
                <w:b/>
                <w:sz w:val="18"/>
                <w:szCs w:val="18"/>
              </w:rPr>
            </w:pPr>
            <w:r w:rsidRPr="007302B6">
              <w:rPr>
                <w:b/>
                <w:sz w:val="18"/>
                <w:szCs w:val="18"/>
              </w:rPr>
              <w:t>107,7</w:t>
            </w:r>
          </w:p>
        </w:tc>
        <w:tc>
          <w:tcPr>
            <w:tcW w:w="992" w:type="dxa"/>
            <w:vAlign w:val="center"/>
          </w:tcPr>
          <w:p w:rsidR="007302B6" w:rsidRPr="007302B6" w:rsidRDefault="007302B6" w:rsidP="007302B6">
            <w:pPr>
              <w:rPr>
                <w:b/>
                <w:sz w:val="18"/>
                <w:szCs w:val="18"/>
              </w:rPr>
            </w:pPr>
            <w:r w:rsidRPr="007302B6">
              <w:rPr>
                <w:b/>
                <w:sz w:val="18"/>
                <w:szCs w:val="18"/>
              </w:rPr>
              <w:t>15,9</w:t>
            </w:r>
          </w:p>
        </w:tc>
      </w:tr>
      <w:tr w:rsidR="007302B6" w:rsidRPr="00D0696C" w:rsidTr="007302B6">
        <w:tc>
          <w:tcPr>
            <w:tcW w:w="4786" w:type="dxa"/>
            <w:vAlign w:val="center"/>
          </w:tcPr>
          <w:p w:rsidR="007302B6" w:rsidRPr="00D0696C" w:rsidRDefault="007302B6" w:rsidP="00276D56">
            <w:pPr>
              <w:snapToGrid w:val="0"/>
              <w:rPr>
                <w:bCs/>
                <w:i/>
                <w:sz w:val="18"/>
                <w:szCs w:val="18"/>
              </w:rPr>
            </w:pPr>
            <w:r w:rsidRPr="00D0696C">
              <w:rPr>
                <w:bCs/>
                <w:i/>
                <w:sz w:val="18"/>
                <w:szCs w:val="18"/>
              </w:rPr>
              <w:t>налоговые доходы, в т.ч.:</w:t>
            </w:r>
          </w:p>
        </w:tc>
        <w:tc>
          <w:tcPr>
            <w:tcW w:w="992" w:type="dxa"/>
            <w:vAlign w:val="center"/>
          </w:tcPr>
          <w:p w:rsidR="007302B6" w:rsidRPr="00F30371" w:rsidRDefault="007302B6" w:rsidP="002016B0">
            <w:pPr>
              <w:pStyle w:val="a9"/>
              <w:spacing w:after="0"/>
              <w:ind w:left="0"/>
              <w:rPr>
                <w:i/>
                <w:sz w:val="18"/>
                <w:szCs w:val="18"/>
                <w:lang w:val="ru-RU" w:eastAsia="ru-RU"/>
              </w:rPr>
            </w:pPr>
            <w:r w:rsidRPr="00D5330C">
              <w:rPr>
                <w:i/>
                <w:sz w:val="18"/>
                <w:szCs w:val="18"/>
                <w:lang w:val="ru-RU" w:eastAsia="ru-RU"/>
              </w:rPr>
              <w:t>585,3</w:t>
            </w:r>
          </w:p>
        </w:tc>
        <w:tc>
          <w:tcPr>
            <w:tcW w:w="993" w:type="dxa"/>
            <w:vAlign w:val="center"/>
          </w:tcPr>
          <w:p w:rsidR="007302B6" w:rsidRPr="00F30371" w:rsidRDefault="007302B6" w:rsidP="00276D56">
            <w:pPr>
              <w:pStyle w:val="a9"/>
              <w:spacing w:after="0"/>
              <w:ind w:left="0"/>
              <w:rPr>
                <w:i/>
                <w:sz w:val="18"/>
                <w:szCs w:val="18"/>
                <w:lang w:val="ru-RU" w:eastAsia="ru-RU"/>
              </w:rPr>
            </w:pPr>
            <w:r w:rsidRPr="00D5330C">
              <w:rPr>
                <w:i/>
                <w:sz w:val="18"/>
                <w:szCs w:val="18"/>
                <w:lang w:val="ru-RU" w:eastAsia="ru-RU"/>
              </w:rPr>
              <w:t>631,8</w:t>
            </w:r>
          </w:p>
        </w:tc>
        <w:tc>
          <w:tcPr>
            <w:tcW w:w="992" w:type="dxa"/>
            <w:vAlign w:val="center"/>
          </w:tcPr>
          <w:p w:rsidR="007302B6" w:rsidRPr="007302B6" w:rsidRDefault="007302B6" w:rsidP="007302B6">
            <w:pPr>
              <w:rPr>
                <w:i/>
                <w:sz w:val="18"/>
                <w:szCs w:val="18"/>
              </w:rPr>
            </w:pPr>
            <w:r w:rsidRPr="007302B6">
              <w:rPr>
                <w:i/>
                <w:sz w:val="18"/>
                <w:szCs w:val="18"/>
              </w:rPr>
              <w:t>46,5</w:t>
            </w:r>
          </w:p>
        </w:tc>
        <w:tc>
          <w:tcPr>
            <w:tcW w:w="992" w:type="dxa"/>
            <w:vAlign w:val="center"/>
          </w:tcPr>
          <w:p w:rsidR="007302B6" w:rsidRPr="007302B6" w:rsidRDefault="007302B6" w:rsidP="007302B6">
            <w:pPr>
              <w:rPr>
                <w:i/>
                <w:sz w:val="18"/>
                <w:szCs w:val="18"/>
              </w:rPr>
            </w:pPr>
            <w:r w:rsidRPr="007302B6">
              <w:rPr>
                <w:i/>
                <w:sz w:val="18"/>
                <w:szCs w:val="18"/>
              </w:rPr>
              <w:t>107,9</w:t>
            </w:r>
          </w:p>
        </w:tc>
        <w:tc>
          <w:tcPr>
            <w:tcW w:w="992" w:type="dxa"/>
            <w:vAlign w:val="center"/>
          </w:tcPr>
          <w:p w:rsidR="007302B6" w:rsidRPr="007302B6" w:rsidRDefault="007302B6" w:rsidP="007302B6">
            <w:pPr>
              <w:rPr>
                <w:i/>
                <w:sz w:val="18"/>
                <w:szCs w:val="18"/>
              </w:rPr>
            </w:pPr>
            <w:r w:rsidRPr="007302B6">
              <w:rPr>
                <w:i/>
                <w:sz w:val="18"/>
                <w:szCs w:val="18"/>
              </w:rPr>
              <w:t>15,6</w:t>
            </w:r>
          </w:p>
        </w:tc>
      </w:tr>
      <w:tr w:rsidR="007302B6" w:rsidRPr="00D0696C" w:rsidTr="007302B6">
        <w:tc>
          <w:tcPr>
            <w:tcW w:w="4786" w:type="dxa"/>
            <w:vAlign w:val="center"/>
          </w:tcPr>
          <w:p w:rsidR="007302B6" w:rsidRPr="00D0696C" w:rsidRDefault="007302B6" w:rsidP="00276D56">
            <w:pPr>
              <w:snapToGrid w:val="0"/>
              <w:rPr>
                <w:sz w:val="18"/>
                <w:szCs w:val="18"/>
              </w:rPr>
            </w:pPr>
            <w:r w:rsidRPr="00D0696C">
              <w:rPr>
                <w:sz w:val="18"/>
                <w:szCs w:val="18"/>
              </w:rPr>
              <w:t>Налог на доходы физических лиц</w:t>
            </w:r>
          </w:p>
        </w:tc>
        <w:tc>
          <w:tcPr>
            <w:tcW w:w="992"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133,0</w:t>
            </w:r>
          </w:p>
        </w:tc>
        <w:tc>
          <w:tcPr>
            <w:tcW w:w="993"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138,0</w:t>
            </w:r>
          </w:p>
        </w:tc>
        <w:tc>
          <w:tcPr>
            <w:tcW w:w="992" w:type="dxa"/>
            <w:vAlign w:val="center"/>
          </w:tcPr>
          <w:p w:rsidR="007302B6" w:rsidRPr="007302B6" w:rsidRDefault="007302B6" w:rsidP="007302B6">
            <w:pPr>
              <w:rPr>
                <w:sz w:val="18"/>
                <w:szCs w:val="18"/>
              </w:rPr>
            </w:pPr>
            <w:r w:rsidRPr="007302B6">
              <w:rPr>
                <w:sz w:val="18"/>
                <w:szCs w:val="18"/>
              </w:rPr>
              <w:t>5,0</w:t>
            </w:r>
          </w:p>
        </w:tc>
        <w:tc>
          <w:tcPr>
            <w:tcW w:w="992" w:type="dxa"/>
            <w:vAlign w:val="center"/>
          </w:tcPr>
          <w:p w:rsidR="007302B6" w:rsidRPr="007302B6" w:rsidRDefault="007302B6" w:rsidP="007302B6">
            <w:pPr>
              <w:rPr>
                <w:sz w:val="18"/>
                <w:szCs w:val="18"/>
              </w:rPr>
            </w:pPr>
            <w:r w:rsidRPr="007302B6">
              <w:rPr>
                <w:sz w:val="18"/>
                <w:szCs w:val="18"/>
              </w:rPr>
              <w:t>103,8</w:t>
            </w:r>
          </w:p>
        </w:tc>
        <w:tc>
          <w:tcPr>
            <w:tcW w:w="992" w:type="dxa"/>
            <w:vAlign w:val="center"/>
          </w:tcPr>
          <w:p w:rsidR="007302B6" w:rsidRPr="007302B6" w:rsidRDefault="007302B6" w:rsidP="007302B6">
            <w:pPr>
              <w:rPr>
                <w:sz w:val="18"/>
                <w:szCs w:val="18"/>
              </w:rPr>
            </w:pPr>
            <w:r w:rsidRPr="007302B6">
              <w:rPr>
                <w:sz w:val="18"/>
                <w:szCs w:val="18"/>
              </w:rPr>
              <w:t>3,4</w:t>
            </w:r>
          </w:p>
        </w:tc>
      </w:tr>
      <w:tr w:rsidR="007302B6" w:rsidRPr="00D0696C" w:rsidTr="007302B6">
        <w:tc>
          <w:tcPr>
            <w:tcW w:w="4786" w:type="dxa"/>
            <w:vAlign w:val="center"/>
          </w:tcPr>
          <w:p w:rsidR="007302B6" w:rsidRPr="00D0696C" w:rsidRDefault="007302B6"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7302B6" w:rsidRPr="00F30371" w:rsidRDefault="007302B6" w:rsidP="002016B0">
            <w:pPr>
              <w:pStyle w:val="a9"/>
              <w:spacing w:after="0"/>
              <w:ind w:left="0"/>
              <w:rPr>
                <w:sz w:val="18"/>
                <w:szCs w:val="18"/>
                <w:lang w:val="ru-RU" w:eastAsia="ru-RU"/>
              </w:rPr>
            </w:pPr>
            <w:r w:rsidRPr="00D5330C">
              <w:rPr>
                <w:sz w:val="18"/>
                <w:szCs w:val="18"/>
                <w:lang w:val="ru-RU" w:eastAsia="ru-RU"/>
              </w:rPr>
              <w:t>352,8</w:t>
            </w:r>
          </w:p>
        </w:tc>
        <w:tc>
          <w:tcPr>
            <w:tcW w:w="993"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392,8</w:t>
            </w:r>
          </w:p>
        </w:tc>
        <w:tc>
          <w:tcPr>
            <w:tcW w:w="992" w:type="dxa"/>
            <w:vAlign w:val="center"/>
          </w:tcPr>
          <w:p w:rsidR="007302B6" w:rsidRPr="007302B6" w:rsidRDefault="007302B6" w:rsidP="007302B6">
            <w:pPr>
              <w:rPr>
                <w:sz w:val="18"/>
                <w:szCs w:val="18"/>
              </w:rPr>
            </w:pPr>
            <w:r w:rsidRPr="007302B6">
              <w:rPr>
                <w:sz w:val="18"/>
                <w:szCs w:val="18"/>
              </w:rPr>
              <w:t>40,0</w:t>
            </w:r>
          </w:p>
        </w:tc>
        <w:tc>
          <w:tcPr>
            <w:tcW w:w="992" w:type="dxa"/>
            <w:vAlign w:val="center"/>
          </w:tcPr>
          <w:p w:rsidR="007302B6" w:rsidRPr="007302B6" w:rsidRDefault="007302B6" w:rsidP="007302B6">
            <w:pPr>
              <w:rPr>
                <w:sz w:val="18"/>
                <w:szCs w:val="18"/>
              </w:rPr>
            </w:pPr>
            <w:r w:rsidRPr="007302B6">
              <w:rPr>
                <w:sz w:val="18"/>
                <w:szCs w:val="18"/>
              </w:rPr>
              <w:t>111,3</w:t>
            </w:r>
          </w:p>
        </w:tc>
        <w:tc>
          <w:tcPr>
            <w:tcW w:w="992" w:type="dxa"/>
            <w:vAlign w:val="center"/>
          </w:tcPr>
          <w:p w:rsidR="007302B6" w:rsidRPr="007302B6" w:rsidRDefault="007302B6" w:rsidP="007302B6">
            <w:pPr>
              <w:rPr>
                <w:sz w:val="18"/>
                <w:szCs w:val="18"/>
              </w:rPr>
            </w:pPr>
            <w:r w:rsidRPr="007302B6">
              <w:rPr>
                <w:sz w:val="18"/>
                <w:szCs w:val="18"/>
              </w:rPr>
              <w:t>9,7</w:t>
            </w:r>
          </w:p>
        </w:tc>
      </w:tr>
      <w:tr w:rsidR="007302B6" w:rsidRPr="00D0696C" w:rsidTr="007302B6">
        <w:tc>
          <w:tcPr>
            <w:tcW w:w="4786" w:type="dxa"/>
            <w:vAlign w:val="center"/>
          </w:tcPr>
          <w:p w:rsidR="007302B6" w:rsidRPr="00D0696C" w:rsidRDefault="007302B6" w:rsidP="00276D56">
            <w:pPr>
              <w:snapToGrid w:val="0"/>
              <w:rPr>
                <w:sz w:val="18"/>
                <w:szCs w:val="18"/>
              </w:rPr>
            </w:pPr>
            <w:r w:rsidRPr="00D0696C">
              <w:rPr>
                <w:sz w:val="18"/>
                <w:szCs w:val="18"/>
              </w:rPr>
              <w:t>Налоги на имущество, в т.ч.:</w:t>
            </w:r>
          </w:p>
        </w:tc>
        <w:tc>
          <w:tcPr>
            <w:tcW w:w="992"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99,5</w:t>
            </w:r>
          </w:p>
        </w:tc>
        <w:tc>
          <w:tcPr>
            <w:tcW w:w="993"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101,0</w:t>
            </w:r>
          </w:p>
        </w:tc>
        <w:tc>
          <w:tcPr>
            <w:tcW w:w="992" w:type="dxa"/>
            <w:vAlign w:val="center"/>
          </w:tcPr>
          <w:p w:rsidR="007302B6" w:rsidRPr="007302B6" w:rsidRDefault="007302B6" w:rsidP="007302B6">
            <w:pPr>
              <w:rPr>
                <w:sz w:val="18"/>
                <w:szCs w:val="18"/>
              </w:rPr>
            </w:pPr>
            <w:r w:rsidRPr="007302B6">
              <w:rPr>
                <w:sz w:val="18"/>
                <w:szCs w:val="18"/>
              </w:rPr>
              <w:t>1,5</w:t>
            </w:r>
          </w:p>
        </w:tc>
        <w:tc>
          <w:tcPr>
            <w:tcW w:w="992" w:type="dxa"/>
            <w:vAlign w:val="center"/>
          </w:tcPr>
          <w:p w:rsidR="007302B6" w:rsidRPr="007302B6" w:rsidRDefault="007302B6" w:rsidP="007302B6">
            <w:pPr>
              <w:rPr>
                <w:sz w:val="18"/>
                <w:szCs w:val="18"/>
              </w:rPr>
            </w:pPr>
            <w:r w:rsidRPr="007302B6">
              <w:rPr>
                <w:sz w:val="18"/>
                <w:szCs w:val="18"/>
              </w:rPr>
              <w:t>101,5</w:t>
            </w:r>
          </w:p>
        </w:tc>
        <w:tc>
          <w:tcPr>
            <w:tcW w:w="992" w:type="dxa"/>
            <w:vAlign w:val="center"/>
          </w:tcPr>
          <w:p w:rsidR="007302B6" w:rsidRPr="007302B6" w:rsidRDefault="007302B6" w:rsidP="007302B6">
            <w:pPr>
              <w:rPr>
                <w:sz w:val="18"/>
                <w:szCs w:val="18"/>
              </w:rPr>
            </w:pPr>
            <w:r w:rsidRPr="007302B6">
              <w:rPr>
                <w:sz w:val="18"/>
                <w:szCs w:val="18"/>
              </w:rPr>
              <w:t>2,5</w:t>
            </w:r>
          </w:p>
        </w:tc>
      </w:tr>
      <w:tr w:rsidR="007302B6" w:rsidRPr="00D0696C" w:rsidTr="007302B6">
        <w:tc>
          <w:tcPr>
            <w:tcW w:w="4786" w:type="dxa"/>
          </w:tcPr>
          <w:p w:rsidR="007302B6" w:rsidRPr="00D0696C" w:rsidRDefault="007302B6"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7302B6" w:rsidRPr="00F30371" w:rsidRDefault="007302B6" w:rsidP="00276D56">
            <w:pPr>
              <w:pStyle w:val="a9"/>
              <w:spacing w:after="0"/>
              <w:ind w:left="0"/>
              <w:jc w:val="right"/>
              <w:rPr>
                <w:i/>
                <w:sz w:val="18"/>
                <w:szCs w:val="18"/>
                <w:lang w:val="ru-RU" w:eastAsia="ru-RU"/>
              </w:rPr>
            </w:pPr>
            <w:r w:rsidRPr="00D5330C">
              <w:rPr>
                <w:i/>
                <w:sz w:val="18"/>
                <w:szCs w:val="18"/>
                <w:lang w:val="ru-RU" w:eastAsia="ru-RU"/>
              </w:rPr>
              <w:t>4,0</w:t>
            </w:r>
          </w:p>
        </w:tc>
        <w:tc>
          <w:tcPr>
            <w:tcW w:w="993" w:type="dxa"/>
            <w:vAlign w:val="center"/>
          </w:tcPr>
          <w:p w:rsidR="007302B6" w:rsidRPr="00F30371" w:rsidRDefault="007302B6" w:rsidP="00276D56">
            <w:pPr>
              <w:pStyle w:val="a9"/>
              <w:spacing w:after="0"/>
              <w:ind w:left="0"/>
              <w:jc w:val="right"/>
              <w:rPr>
                <w:i/>
                <w:sz w:val="18"/>
                <w:szCs w:val="18"/>
                <w:lang w:val="ru-RU" w:eastAsia="ru-RU"/>
              </w:rPr>
            </w:pPr>
            <w:r w:rsidRPr="00D5330C">
              <w:rPr>
                <w:i/>
                <w:sz w:val="18"/>
                <w:szCs w:val="18"/>
                <w:lang w:val="ru-RU" w:eastAsia="ru-RU"/>
              </w:rPr>
              <w:t>5,0</w:t>
            </w:r>
          </w:p>
        </w:tc>
        <w:tc>
          <w:tcPr>
            <w:tcW w:w="992" w:type="dxa"/>
            <w:vAlign w:val="center"/>
          </w:tcPr>
          <w:p w:rsidR="007302B6" w:rsidRPr="007302B6" w:rsidRDefault="007302B6" w:rsidP="007302B6">
            <w:pPr>
              <w:jc w:val="right"/>
              <w:rPr>
                <w:i/>
                <w:sz w:val="18"/>
                <w:szCs w:val="18"/>
              </w:rPr>
            </w:pPr>
            <w:r w:rsidRPr="007302B6">
              <w:rPr>
                <w:i/>
                <w:sz w:val="18"/>
                <w:szCs w:val="18"/>
              </w:rPr>
              <w:t>1,0</w:t>
            </w:r>
          </w:p>
        </w:tc>
        <w:tc>
          <w:tcPr>
            <w:tcW w:w="992" w:type="dxa"/>
            <w:vAlign w:val="center"/>
          </w:tcPr>
          <w:p w:rsidR="007302B6" w:rsidRPr="007302B6" w:rsidRDefault="007302B6" w:rsidP="007302B6">
            <w:pPr>
              <w:jc w:val="right"/>
              <w:rPr>
                <w:i/>
                <w:sz w:val="18"/>
                <w:szCs w:val="18"/>
              </w:rPr>
            </w:pPr>
            <w:r w:rsidRPr="007302B6">
              <w:rPr>
                <w:i/>
                <w:sz w:val="18"/>
                <w:szCs w:val="18"/>
              </w:rPr>
              <w:t>125</w:t>
            </w:r>
          </w:p>
        </w:tc>
        <w:tc>
          <w:tcPr>
            <w:tcW w:w="992" w:type="dxa"/>
            <w:vAlign w:val="center"/>
          </w:tcPr>
          <w:p w:rsidR="007302B6" w:rsidRPr="007302B6" w:rsidRDefault="007302B6" w:rsidP="007302B6">
            <w:pPr>
              <w:jc w:val="right"/>
              <w:rPr>
                <w:i/>
                <w:sz w:val="18"/>
                <w:szCs w:val="18"/>
              </w:rPr>
            </w:pPr>
            <w:r w:rsidRPr="007302B6">
              <w:rPr>
                <w:i/>
                <w:sz w:val="18"/>
                <w:szCs w:val="18"/>
              </w:rPr>
              <w:t>0,1</w:t>
            </w:r>
          </w:p>
        </w:tc>
      </w:tr>
      <w:tr w:rsidR="007302B6" w:rsidRPr="00D0696C" w:rsidTr="007302B6">
        <w:tc>
          <w:tcPr>
            <w:tcW w:w="4786" w:type="dxa"/>
          </w:tcPr>
          <w:p w:rsidR="007302B6" w:rsidRPr="00D0696C" w:rsidRDefault="007302B6"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7302B6" w:rsidRPr="00F30371" w:rsidRDefault="007302B6" w:rsidP="00276D56">
            <w:pPr>
              <w:pStyle w:val="a9"/>
              <w:spacing w:after="0"/>
              <w:ind w:left="0"/>
              <w:jc w:val="right"/>
              <w:rPr>
                <w:i/>
                <w:sz w:val="18"/>
                <w:szCs w:val="18"/>
                <w:lang w:val="ru-RU" w:eastAsia="ru-RU"/>
              </w:rPr>
            </w:pPr>
            <w:r w:rsidRPr="00D5330C">
              <w:rPr>
                <w:i/>
                <w:sz w:val="18"/>
                <w:szCs w:val="18"/>
                <w:lang w:val="ru-RU" w:eastAsia="ru-RU"/>
              </w:rPr>
              <w:t>58,5</w:t>
            </w:r>
          </w:p>
        </w:tc>
        <w:tc>
          <w:tcPr>
            <w:tcW w:w="993" w:type="dxa"/>
            <w:vAlign w:val="center"/>
          </w:tcPr>
          <w:p w:rsidR="007302B6" w:rsidRPr="00F30371" w:rsidRDefault="007302B6" w:rsidP="00276D56">
            <w:pPr>
              <w:pStyle w:val="a9"/>
              <w:spacing w:after="0"/>
              <w:ind w:left="0"/>
              <w:jc w:val="right"/>
              <w:rPr>
                <w:i/>
                <w:sz w:val="18"/>
                <w:szCs w:val="18"/>
                <w:lang w:val="ru-RU" w:eastAsia="ru-RU"/>
              </w:rPr>
            </w:pPr>
            <w:r w:rsidRPr="00D5330C">
              <w:rPr>
                <w:i/>
                <w:sz w:val="18"/>
                <w:szCs w:val="18"/>
                <w:lang w:val="ru-RU" w:eastAsia="ru-RU"/>
              </w:rPr>
              <w:t>58,0</w:t>
            </w:r>
          </w:p>
        </w:tc>
        <w:tc>
          <w:tcPr>
            <w:tcW w:w="992" w:type="dxa"/>
            <w:vAlign w:val="center"/>
          </w:tcPr>
          <w:p w:rsidR="007302B6" w:rsidRPr="007302B6" w:rsidRDefault="007302B6" w:rsidP="007302B6">
            <w:pPr>
              <w:jc w:val="right"/>
              <w:rPr>
                <w:i/>
                <w:sz w:val="18"/>
                <w:szCs w:val="18"/>
              </w:rPr>
            </w:pPr>
            <w:r w:rsidRPr="007302B6">
              <w:rPr>
                <w:i/>
                <w:sz w:val="18"/>
                <w:szCs w:val="18"/>
              </w:rPr>
              <w:t>-0,5</w:t>
            </w:r>
          </w:p>
        </w:tc>
        <w:tc>
          <w:tcPr>
            <w:tcW w:w="992" w:type="dxa"/>
            <w:vAlign w:val="center"/>
          </w:tcPr>
          <w:p w:rsidR="007302B6" w:rsidRPr="007302B6" w:rsidRDefault="007302B6" w:rsidP="007302B6">
            <w:pPr>
              <w:jc w:val="right"/>
              <w:rPr>
                <w:i/>
                <w:sz w:val="18"/>
                <w:szCs w:val="18"/>
              </w:rPr>
            </w:pPr>
            <w:r w:rsidRPr="007302B6">
              <w:rPr>
                <w:i/>
                <w:sz w:val="18"/>
                <w:szCs w:val="18"/>
              </w:rPr>
              <w:t>99,1</w:t>
            </w:r>
          </w:p>
        </w:tc>
        <w:tc>
          <w:tcPr>
            <w:tcW w:w="992" w:type="dxa"/>
            <w:vAlign w:val="center"/>
          </w:tcPr>
          <w:p w:rsidR="007302B6" w:rsidRPr="007302B6" w:rsidRDefault="007302B6" w:rsidP="007302B6">
            <w:pPr>
              <w:jc w:val="right"/>
              <w:rPr>
                <w:i/>
                <w:sz w:val="18"/>
                <w:szCs w:val="18"/>
              </w:rPr>
            </w:pPr>
            <w:r w:rsidRPr="007302B6">
              <w:rPr>
                <w:i/>
                <w:sz w:val="18"/>
                <w:szCs w:val="18"/>
              </w:rPr>
              <w:t>1,4</w:t>
            </w:r>
          </w:p>
        </w:tc>
      </w:tr>
      <w:tr w:rsidR="007302B6" w:rsidRPr="00D0696C" w:rsidTr="007302B6">
        <w:tc>
          <w:tcPr>
            <w:tcW w:w="4786" w:type="dxa"/>
          </w:tcPr>
          <w:p w:rsidR="007302B6" w:rsidRPr="00D0696C" w:rsidRDefault="007302B6"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7302B6" w:rsidRPr="00F30371" w:rsidRDefault="007302B6" w:rsidP="00276D56">
            <w:pPr>
              <w:pStyle w:val="a9"/>
              <w:spacing w:after="0"/>
              <w:ind w:left="0"/>
              <w:jc w:val="right"/>
              <w:rPr>
                <w:i/>
                <w:sz w:val="18"/>
                <w:szCs w:val="18"/>
                <w:lang w:val="ru-RU" w:eastAsia="ru-RU"/>
              </w:rPr>
            </w:pPr>
            <w:r w:rsidRPr="00D5330C">
              <w:rPr>
                <w:i/>
                <w:sz w:val="18"/>
                <w:szCs w:val="18"/>
                <w:lang w:val="ru-RU" w:eastAsia="ru-RU"/>
              </w:rPr>
              <w:t>37,0</w:t>
            </w:r>
          </w:p>
        </w:tc>
        <w:tc>
          <w:tcPr>
            <w:tcW w:w="993" w:type="dxa"/>
            <w:vAlign w:val="center"/>
          </w:tcPr>
          <w:p w:rsidR="007302B6" w:rsidRPr="00F30371" w:rsidRDefault="007302B6" w:rsidP="00276D56">
            <w:pPr>
              <w:pStyle w:val="a9"/>
              <w:spacing w:after="0"/>
              <w:ind w:left="0"/>
              <w:jc w:val="right"/>
              <w:rPr>
                <w:i/>
                <w:sz w:val="18"/>
                <w:szCs w:val="18"/>
                <w:lang w:val="ru-RU" w:eastAsia="ru-RU"/>
              </w:rPr>
            </w:pPr>
            <w:r w:rsidRPr="00D5330C">
              <w:rPr>
                <w:i/>
                <w:sz w:val="18"/>
                <w:szCs w:val="18"/>
                <w:lang w:val="ru-RU" w:eastAsia="ru-RU"/>
              </w:rPr>
              <w:t>38,0</w:t>
            </w:r>
          </w:p>
        </w:tc>
        <w:tc>
          <w:tcPr>
            <w:tcW w:w="992" w:type="dxa"/>
            <w:vAlign w:val="center"/>
          </w:tcPr>
          <w:p w:rsidR="007302B6" w:rsidRPr="007302B6" w:rsidRDefault="007302B6" w:rsidP="007302B6">
            <w:pPr>
              <w:jc w:val="right"/>
              <w:rPr>
                <w:i/>
                <w:sz w:val="18"/>
                <w:szCs w:val="18"/>
              </w:rPr>
            </w:pPr>
            <w:r w:rsidRPr="007302B6">
              <w:rPr>
                <w:i/>
                <w:sz w:val="18"/>
                <w:szCs w:val="18"/>
              </w:rPr>
              <w:t>1,0</w:t>
            </w:r>
          </w:p>
        </w:tc>
        <w:tc>
          <w:tcPr>
            <w:tcW w:w="992" w:type="dxa"/>
            <w:vAlign w:val="center"/>
          </w:tcPr>
          <w:p w:rsidR="007302B6" w:rsidRPr="007302B6" w:rsidRDefault="007302B6" w:rsidP="007302B6">
            <w:pPr>
              <w:jc w:val="right"/>
              <w:rPr>
                <w:i/>
                <w:sz w:val="18"/>
                <w:szCs w:val="18"/>
              </w:rPr>
            </w:pPr>
            <w:r w:rsidRPr="007302B6">
              <w:rPr>
                <w:i/>
                <w:sz w:val="18"/>
                <w:szCs w:val="18"/>
              </w:rPr>
              <w:t>102,7</w:t>
            </w:r>
          </w:p>
        </w:tc>
        <w:tc>
          <w:tcPr>
            <w:tcW w:w="992" w:type="dxa"/>
            <w:vAlign w:val="center"/>
          </w:tcPr>
          <w:p w:rsidR="007302B6" w:rsidRPr="007302B6" w:rsidRDefault="007302B6" w:rsidP="007302B6">
            <w:pPr>
              <w:jc w:val="right"/>
              <w:rPr>
                <w:i/>
                <w:sz w:val="18"/>
                <w:szCs w:val="18"/>
              </w:rPr>
            </w:pPr>
            <w:r w:rsidRPr="007302B6">
              <w:rPr>
                <w:i/>
                <w:sz w:val="18"/>
                <w:szCs w:val="18"/>
              </w:rPr>
              <w:t>0,9</w:t>
            </w:r>
          </w:p>
        </w:tc>
      </w:tr>
      <w:tr w:rsidR="007302B6" w:rsidRPr="00D0696C" w:rsidTr="007302B6">
        <w:tc>
          <w:tcPr>
            <w:tcW w:w="4786" w:type="dxa"/>
            <w:vAlign w:val="bottom"/>
          </w:tcPr>
          <w:p w:rsidR="007302B6" w:rsidRPr="00D0696C" w:rsidRDefault="007302B6" w:rsidP="00276D56">
            <w:pPr>
              <w:snapToGrid w:val="0"/>
              <w:rPr>
                <w:i/>
                <w:sz w:val="18"/>
                <w:szCs w:val="18"/>
              </w:rPr>
            </w:pPr>
            <w:r w:rsidRPr="00D0696C">
              <w:rPr>
                <w:i/>
                <w:sz w:val="18"/>
                <w:szCs w:val="18"/>
              </w:rPr>
              <w:t>неналоговые доходы, в т.ч.:</w:t>
            </w:r>
          </w:p>
        </w:tc>
        <w:tc>
          <w:tcPr>
            <w:tcW w:w="992" w:type="dxa"/>
            <w:vAlign w:val="center"/>
          </w:tcPr>
          <w:p w:rsidR="007302B6" w:rsidRPr="00F30371" w:rsidRDefault="007302B6" w:rsidP="00451BAA">
            <w:pPr>
              <w:pStyle w:val="a9"/>
              <w:spacing w:after="0"/>
              <w:ind w:left="0"/>
              <w:rPr>
                <w:i/>
                <w:sz w:val="18"/>
                <w:szCs w:val="18"/>
                <w:lang w:val="ru-RU" w:eastAsia="ru-RU"/>
              </w:rPr>
            </w:pPr>
            <w:r w:rsidRPr="00D5330C">
              <w:rPr>
                <w:i/>
                <w:sz w:val="18"/>
                <w:szCs w:val="18"/>
                <w:lang w:val="ru-RU" w:eastAsia="ru-RU"/>
              </w:rPr>
              <w:t>11,9</w:t>
            </w:r>
          </w:p>
        </w:tc>
        <w:tc>
          <w:tcPr>
            <w:tcW w:w="993" w:type="dxa"/>
            <w:vAlign w:val="center"/>
          </w:tcPr>
          <w:p w:rsidR="007302B6" w:rsidRPr="00F30371" w:rsidRDefault="007302B6" w:rsidP="00276D56">
            <w:pPr>
              <w:pStyle w:val="a9"/>
              <w:spacing w:after="0"/>
              <w:ind w:left="0"/>
              <w:rPr>
                <w:i/>
                <w:sz w:val="18"/>
                <w:szCs w:val="18"/>
                <w:lang w:val="ru-RU" w:eastAsia="ru-RU"/>
              </w:rPr>
            </w:pPr>
            <w:r w:rsidRPr="00D5330C">
              <w:rPr>
                <w:i/>
                <w:sz w:val="18"/>
                <w:szCs w:val="18"/>
                <w:lang w:val="ru-RU" w:eastAsia="ru-RU"/>
              </w:rPr>
              <w:t>11,6</w:t>
            </w:r>
          </w:p>
        </w:tc>
        <w:tc>
          <w:tcPr>
            <w:tcW w:w="992" w:type="dxa"/>
            <w:vAlign w:val="center"/>
          </w:tcPr>
          <w:p w:rsidR="007302B6" w:rsidRPr="007302B6" w:rsidRDefault="007302B6" w:rsidP="007302B6">
            <w:pPr>
              <w:rPr>
                <w:i/>
                <w:sz w:val="18"/>
                <w:szCs w:val="18"/>
              </w:rPr>
            </w:pPr>
            <w:r w:rsidRPr="007302B6">
              <w:rPr>
                <w:i/>
                <w:sz w:val="18"/>
                <w:szCs w:val="18"/>
              </w:rPr>
              <w:t>-0,3</w:t>
            </w:r>
          </w:p>
        </w:tc>
        <w:tc>
          <w:tcPr>
            <w:tcW w:w="992" w:type="dxa"/>
            <w:vAlign w:val="center"/>
          </w:tcPr>
          <w:p w:rsidR="007302B6" w:rsidRPr="007302B6" w:rsidRDefault="007302B6" w:rsidP="007302B6">
            <w:pPr>
              <w:rPr>
                <w:i/>
                <w:sz w:val="18"/>
                <w:szCs w:val="18"/>
              </w:rPr>
            </w:pPr>
            <w:r w:rsidRPr="007302B6">
              <w:rPr>
                <w:i/>
                <w:sz w:val="18"/>
                <w:szCs w:val="18"/>
              </w:rPr>
              <w:t>97,5</w:t>
            </w:r>
          </w:p>
        </w:tc>
        <w:tc>
          <w:tcPr>
            <w:tcW w:w="992" w:type="dxa"/>
            <w:vAlign w:val="center"/>
          </w:tcPr>
          <w:p w:rsidR="007302B6" w:rsidRPr="007302B6" w:rsidRDefault="007302B6" w:rsidP="007302B6">
            <w:pPr>
              <w:rPr>
                <w:i/>
                <w:sz w:val="18"/>
                <w:szCs w:val="18"/>
              </w:rPr>
            </w:pPr>
            <w:r w:rsidRPr="007302B6">
              <w:rPr>
                <w:i/>
                <w:sz w:val="18"/>
                <w:szCs w:val="18"/>
              </w:rPr>
              <w:t>0,3</w:t>
            </w:r>
          </w:p>
        </w:tc>
      </w:tr>
      <w:tr w:rsidR="007302B6" w:rsidRPr="00D0696C" w:rsidTr="007302B6">
        <w:tc>
          <w:tcPr>
            <w:tcW w:w="4786" w:type="dxa"/>
            <w:vAlign w:val="center"/>
          </w:tcPr>
          <w:p w:rsidR="007302B6" w:rsidRPr="00D0696C" w:rsidRDefault="007302B6" w:rsidP="002D0DE1">
            <w:pPr>
              <w:snapToGrid w:val="0"/>
              <w:rPr>
                <w:sz w:val="18"/>
                <w:szCs w:val="18"/>
              </w:rPr>
            </w:pPr>
            <w:r>
              <w:rPr>
                <w:sz w:val="18"/>
                <w:szCs w:val="18"/>
              </w:rPr>
              <w:t>Прочие д</w:t>
            </w:r>
            <w:r w:rsidRPr="00D0696C">
              <w:rPr>
                <w:sz w:val="18"/>
                <w:szCs w:val="18"/>
              </w:rPr>
              <w:t xml:space="preserve">оходы от оказания платных услуг (работ) </w:t>
            </w:r>
            <w:r>
              <w:rPr>
                <w:sz w:val="18"/>
                <w:szCs w:val="18"/>
              </w:rPr>
              <w:t>получателями средств бюджетов сельских поселений</w:t>
            </w:r>
          </w:p>
        </w:tc>
        <w:tc>
          <w:tcPr>
            <w:tcW w:w="992"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2,3</w:t>
            </w:r>
          </w:p>
        </w:tc>
        <w:tc>
          <w:tcPr>
            <w:tcW w:w="993"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2,0</w:t>
            </w:r>
          </w:p>
        </w:tc>
        <w:tc>
          <w:tcPr>
            <w:tcW w:w="992" w:type="dxa"/>
            <w:vAlign w:val="center"/>
          </w:tcPr>
          <w:p w:rsidR="007302B6" w:rsidRPr="007302B6" w:rsidRDefault="007302B6" w:rsidP="007302B6">
            <w:pPr>
              <w:rPr>
                <w:sz w:val="18"/>
                <w:szCs w:val="18"/>
              </w:rPr>
            </w:pPr>
            <w:r w:rsidRPr="007302B6">
              <w:rPr>
                <w:sz w:val="18"/>
                <w:szCs w:val="18"/>
              </w:rPr>
              <w:t>-0,3</w:t>
            </w:r>
          </w:p>
        </w:tc>
        <w:tc>
          <w:tcPr>
            <w:tcW w:w="992" w:type="dxa"/>
            <w:vAlign w:val="center"/>
          </w:tcPr>
          <w:p w:rsidR="007302B6" w:rsidRPr="007302B6" w:rsidRDefault="007302B6" w:rsidP="007302B6">
            <w:pPr>
              <w:rPr>
                <w:sz w:val="18"/>
                <w:szCs w:val="18"/>
              </w:rPr>
            </w:pPr>
            <w:r w:rsidRPr="007302B6">
              <w:rPr>
                <w:sz w:val="18"/>
                <w:szCs w:val="18"/>
              </w:rPr>
              <w:t>87</w:t>
            </w:r>
          </w:p>
        </w:tc>
        <w:tc>
          <w:tcPr>
            <w:tcW w:w="992" w:type="dxa"/>
            <w:vAlign w:val="center"/>
          </w:tcPr>
          <w:p w:rsidR="007302B6" w:rsidRPr="007302B6" w:rsidRDefault="007302B6" w:rsidP="007302B6">
            <w:pPr>
              <w:rPr>
                <w:sz w:val="18"/>
                <w:szCs w:val="18"/>
              </w:rPr>
            </w:pPr>
            <w:r w:rsidRPr="007302B6">
              <w:rPr>
                <w:sz w:val="18"/>
                <w:szCs w:val="18"/>
              </w:rPr>
              <w:t>0,05</w:t>
            </w:r>
          </w:p>
        </w:tc>
      </w:tr>
      <w:tr w:rsidR="007302B6" w:rsidRPr="00D0696C" w:rsidTr="007302B6">
        <w:tc>
          <w:tcPr>
            <w:tcW w:w="4786" w:type="dxa"/>
            <w:vAlign w:val="center"/>
          </w:tcPr>
          <w:p w:rsidR="007302B6" w:rsidRPr="00063D5E" w:rsidRDefault="007302B6" w:rsidP="002D0DE1">
            <w:pPr>
              <w:snapToGrid w:val="0"/>
              <w:rPr>
                <w:sz w:val="18"/>
                <w:szCs w:val="18"/>
              </w:rPr>
            </w:pPr>
            <w:r w:rsidRPr="00063D5E">
              <w:rPr>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9,6</w:t>
            </w:r>
          </w:p>
        </w:tc>
        <w:tc>
          <w:tcPr>
            <w:tcW w:w="993" w:type="dxa"/>
            <w:vAlign w:val="center"/>
          </w:tcPr>
          <w:p w:rsidR="007302B6" w:rsidRPr="00F30371" w:rsidRDefault="007302B6" w:rsidP="00276D56">
            <w:pPr>
              <w:pStyle w:val="a9"/>
              <w:spacing w:after="0"/>
              <w:ind w:left="0"/>
              <w:rPr>
                <w:sz w:val="18"/>
                <w:szCs w:val="18"/>
                <w:lang w:val="ru-RU" w:eastAsia="ru-RU"/>
              </w:rPr>
            </w:pPr>
            <w:r w:rsidRPr="00D5330C">
              <w:rPr>
                <w:sz w:val="18"/>
                <w:szCs w:val="18"/>
                <w:lang w:val="ru-RU" w:eastAsia="ru-RU"/>
              </w:rPr>
              <w:t>9,6</w:t>
            </w:r>
          </w:p>
        </w:tc>
        <w:tc>
          <w:tcPr>
            <w:tcW w:w="992" w:type="dxa"/>
            <w:vAlign w:val="center"/>
          </w:tcPr>
          <w:p w:rsidR="007302B6" w:rsidRPr="007302B6" w:rsidRDefault="007302B6" w:rsidP="007302B6">
            <w:pPr>
              <w:rPr>
                <w:sz w:val="18"/>
                <w:szCs w:val="18"/>
              </w:rPr>
            </w:pPr>
            <w:r w:rsidRPr="007302B6">
              <w:rPr>
                <w:sz w:val="18"/>
                <w:szCs w:val="18"/>
              </w:rPr>
              <w:t>0,0</w:t>
            </w:r>
          </w:p>
        </w:tc>
        <w:tc>
          <w:tcPr>
            <w:tcW w:w="992" w:type="dxa"/>
            <w:vAlign w:val="center"/>
          </w:tcPr>
          <w:p w:rsidR="007302B6" w:rsidRPr="007302B6" w:rsidRDefault="007302B6" w:rsidP="007302B6">
            <w:pPr>
              <w:rPr>
                <w:sz w:val="18"/>
                <w:szCs w:val="18"/>
              </w:rPr>
            </w:pPr>
            <w:r w:rsidRPr="007302B6">
              <w:rPr>
                <w:sz w:val="18"/>
                <w:szCs w:val="18"/>
              </w:rPr>
              <w:t>100</w:t>
            </w:r>
          </w:p>
        </w:tc>
        <w:tc>
          <w:tcPr>
            <w:tcW w:w="992" w:type="dxa"/>
            <w:vAlign w:val="center"/>
          </w:tcPr>
          <w:p w:rsidR="007302B6" w:rsidRPr="007302B6" w:rsidRDefault="007302B6" w:rsidP="007302B6">
            <w:pPr>
              <w:rPr>
                <w:sz w:val="18"/>
                <w:szCs w:val="18"/>
              </w:rPr>
            </w:pPr>
            <w:r w:rsidRPr="007302B6">
              <w:rPr>
                <w:sz w:val="18"/>
                <w:szCs w:val="18"/>
              </w:rPr>
              <w:t>0,25</w:t>
            </w:r>
          </w:p>
        </w:tc>
      </w:tr>
      <w:tr w:rsidR="007302B6" w:rsidRPr="00D0696C" w:rsidTr="007302B6">
        <w:tc>
          <w:tcPr>
            <w:tcW w:w="4786" w:type="dxa"/>
            <w:vAlign w:val="center"/>
          </w:tcPr>
          <w:p w:rsidR="007302B6" w:rsidRPr="00D0696C" w:rsidRDefault="007302B6" w:rsidP="00276D56">
            <w:pPr>
              <w:snapToGrid w:val="0"/>
              <w:rPr>
                <w:b/>
                <w:sz w:val="18"/>
                <w:szCs w:val="18"/>
              </w:rPr>
            </w:pPr>
            <w:r w:rsidRPr="00D0696C">
              <w:rPr>
                <w:b/>
                <w:sz w:val="18"/>
                <w:szCs w:val="18"/>
              </w:rPr>
              <w:t>Безвозмездные поступления, всего</w:t>
            </w:r>
          </w:p>
        </w:tc>
        <w:tc>
          <w:tcPr>
            <w:tcW w:w="992" w:type="dxa"/>
            <w:vAlign w:val="center"/>
          </w:tcPr>
          <w:p w:rsidR="007302B6" w:rsidRPr="00F30371" w:rsidRDefault="007302B6" w:rsidP="00276D56">
            <w:pPr>
              <w:pStyle w:val="a9"/>
              <w:spacing w:after="0"/>
              <w:ind w:left="0"/>
              <w:rPr>
                <w:b/>
                <w:sz w:val="18"/>
                <w:szCs w:val="18"/>
                <w:lang w:val="ru-RU" w:eastAsia="ru-RU"/>
              </w:rPr>
            </w:pPr>
            <w:r w:rsidRPr="00D5330C">
              <w:rPr>
                <w:b/>
                <w:sz w:val="18"/>
                <w:szCs w:val="18"/>
                <w:lang w:val="ru-RU" w:eastAsia="ru-RU"/>
              </w:rPr>
              <w:t>5421,5</w:t>
            </w:r>
          </w:p>
        </w:tc>
        <w:tc>
          <w:tcPr>
            <w:tcW w:w="993" w:type="dxa"/>
            <w:vAlign w:val="center"/>
          </w:tcPr>
          <w:p w:rsidR="007302B6" w:rsidRPr="00F30371" w:rsidRDefault="007302B6" w:rsidP="00276D56">
            <w:pPr>
              <w:pStyle w:val="a9"/>
              <w:spacing w:after="0"/>
              <w:ind w:left="0"/>
              <w:rPr>
                <w:b/>
                <w:sz w:val="18"/>
                <w:szCs w:val="18"/>
                <w:lang w:val="ru-RU" w:eastAsia="ru-RU"/>
              </w:rPr>
            </w:pPr>
            <w:r w:rsidRPr="00D5330C">
              <w:rPr>
                <w:b/>
                <w:sz w:val="18"/>
                <w:szCs w:val="18"/>
                <w:lang w:val="ru-RU" w:eastAsia="ru-RU"/>
              </w:rPr>
              <w:t>3400,4</w:t>
            </w:r>
          </w:p>
        </w:tc>
        <w:tc>
          <w:tcPr>
            <w:tcW w:w="992" w:type="dxa"/>
            <w:vAlign w:val="center"/>
          </w:tcPr>
          <w:p w:rsidR="007302B6" w:rsidRPr="007302B6" w:rsidRDefault="007302B6" w:rsidP="007302B6">
            <w:pPr>
              <w:rPr>
                <w:b/>
                <w:sz w:val="18"/>
                <w:szCs w:val="18"/>
              </w:rPr>
            </w:pPr>
            <w:r w:rsidRPr="007302B6">
              <w:rPr>
                <w:b/>
                <w:sz w:val="18"/>
                <w:szCs w:val="18"/>
              </w:rPr>
              <w:t>-2021,1</w:t>
            </w:r>
          </w:p>
        </w:tc>
        <w:tc>
          <w:tcPr>
            <w:tcW w:w="992" w:type="dxa"/>
            <w:vAlign w:val="center"/>
          </w:tcPr>
          <w:p w:rsidR="007302B6" w:rsidRPr="007302B6" w:rsidRDefault="007302B6" w:rsidP="007302B6">
            <w:pPr>
              <w:rPr>
                <w:b/>
                <w:sz w:val="18"/>
                <w:szCs w:val="18"/>
              </w:rPr>
            </w:pPr>
            <w:r w:rsidRPr="007302B6">
              <w:rPr>
                <w:b/>
                <w:sz w:val="18"/>
                <w:szCs w:val="18"/>
              </w:rPr>
              <w:t>62,7</w:t>
            </w:r>
          </w:p>
        </w:tc>
        <w:tc>
          <w:tcPr>
            <w:tcW w:w="992" w:type="dxa"/>
            <w:vAlign w:val="center"/>
          </w:tcPr>
          <w:p w:rsidR="007302B6" w:rsidRPr="007302B6" w:rsidRDefault="007302B6" w:rsidP="007302B6">
            <w:pPr>
              <w:rPr>
                <w:b/>
                <w:sz w:val="18"/>
                <w:szCs w:val="18"/>
              </w:rPr>
            </w:pPr>
            <w:r w:rsidRPr="007302B6">
              <w:rPr>
                <w:b/>
                <w:sz w:val="18"/>
                <w:szCs w:val="18"/>
              </w:rPr>
              <w:t>84,1</w:t>
            </w:r>
          </w:p>
        </w:tc>
      </w:tr>
      <w:tr w:rsidR="007302B6" w:rsidRPr="00D0696C" w:rsidTr="007302B6">
        <w:tc>
          <w:tcPr>
            <w:tcW w:w="4786" w:type="dxa"/>
            <w:vAlign w:val="center"/>
          </w:tcPr>
          <w:p w:rsidR="007302B6" w:rsidRPr="00D0696C" w:rsidRDefault="007302B6" w:rsidP="00276D56">
            <w:pPr>
              <w:snapToGrid w:val="0"/>
              <w:rPr>
                <w:b/>
                <w:sz w:val="18"/>
                <w:szCs w:val="18"/>
              </w:rPr>
            </w:pPr>
            <w:r w:rsidRPr="00D0696C">
              <w:rPr>
                <w:b/>
                <w:sz w:val="18"/>
                <w:szCs w:val="18"/>
              </w:rPr>
              <w:t>Доходы, всего</w:t>
            </w:r>
          </w:p>
        </w:tc>
        <w:tc>
          <w:tcPr>
            <w:tcW w:w="992" w:type="dxa"/>
            <w:vAlign w:val="center"/>
          </w:tcPr>
          <w:p w:rsidR="007302B6" w:rsidRPr="00F30371" w:rsidRDefault="007302B6" w:rsidP="00276D56">
            <w:pPr>
              <w:pStyle w:val="a9"/>
              <w:spacing w:after="0"/>
              <w:ind w:left="0"/>
              <w:rPr>
                <w:b/>
                <w:sz w:val="18"/>
                <w:szCs w:val="18"/>
                <w:lang w:val="ru-RU" w:eastAsia="ru-RU"/>
              </w:rPr>
            </w:pPr>
            <w:r w:rsidRPr="00D5330C">
              <w:rPr>
                <w:b/>
                <w:sz w:val="18"/>
                <w:szCs w:val="18"/>
                <w:lang w:val="ru-RU" w:eastAsia="ru-RU"/>
              </w:rPr>
              <w:t>6018,7</w:t>
            </w:r>
          </w:p>
        </w:tc>
        <w:tc>
          <w:tcPr>
            <w:tcW w:w="993" w:type="dxa"/>
            <w:vAlign w:val="center"/>
          </w:tcPr>
          <w:p w:rsidR="007302B6" w:rsidRPr="00F30371" w:rsidRDefault="007302B6" w:rsidP="00276D56">
            <w:pPr>
              <w:pStyle w:val="a9"/>
              <w:spacing w:after="0"/>
              <w:ind w:left="0"/>
              <w:rPr>
                <w:b/>
                <w:sz w:val="18"/>
                <w:szCs w:val="18"/>
                <w:lang w:val="ru-RU" w:eastAsia="ru-RU"/>
              </w:rPr>
            </w:pPr>
            <w:r w:rsidRPr="00D5330C">
              <w:rPr>
                <w:b/>
                <w:sz w:val="18"/>
                <w:szCs w:val="18"/>
                <w:lang w:val="ru-RU" w:eastAsia="ru-RU"/>
              </w:rPr>
              <w:t>4043,8</w:t>
            </w:r>
          </w:p>
        </w:tc>
        <w:tc>
          <w:tcPr>
            <w:tcW w:w="992" w:type="dxa"/>
            <w:vAlign w:val="center"/>
          </w:tcPr>
          <w:p w:rsidR="007302B6" w:rsidRPr="007302B6" w:rsidRDefault="007302B6" w:rsidP="007302B6">
            <w:pPr>
              <w:rPr>
                <w:b/>
                <w:sz w:val="18"/>
                <w:szCs w:val="18"/>
              </w:rPr>
            </w:pPr>
            <w:r w:rsidRPr="007302B6">
              <w:rPr>
                <w:b/>
                <w:sz w:val="18"/>
                <w:szCs w:val="18"/>
              </w:rPr>
              <w:t>-1974,9</w:t>
            </w:r>
          </w:p>
        </w:tc>
        <w:tc>
          <w:tcPr>
            <w:tcW w:w="992" w:type="dxa"/>
            <w:vAlign w:val="center"/>
          </w:tcPr>
          <w:p w:rsidR="007302B6" w:rsidRPr="007302B6" w:rsidRDefault="007302B6" w:rsidP="007302B6">
            <w:pPr>
              <w:rPr>
                <w:b/>
                <w:sz w:val="18"/>
                <w:szCs w:val="18"/>
              </w:rPr>
            </w:pPr>
            <w:r w:rsidRPr="007302B6">
              <w:rPr>
                <w:b/>
                <w:sz w:val="18"/>
                <w:szCs w:val="18"/>
              </w:rPr>
              <w:t>67,2</w:t>
            </w:r>
          </w:p>
        </w:tc>
        <w:tc>
          <w:tcPr>
            <w:tcW w:w="992" w:type="dxa"/>
            <w:vAlign w:val="center"/>
          </w:tcPr>
          <w:p w:rsidR="007302B6" w:rsidRPr="007302B6" w:rsidRDefault="007302B6" w:rsidP="007302B6">
            <w:pPr>
              <w:rPr>
                <w:b/>
                <w:sz w:val="18"/>
                <w:szCs w:val="18"/>
              </w:rPr>
            </w:pPr>
            <w:r w:rsidRPr="007302B6">
              <w:rPr>
                <w:b/>
                <w:sz w:val="18"/>
                <w:szCs w:val="18"/>
              </w:rPr>
              <w:t>100</w:t>
            </w:r>
          </w:p>
        </w:tc>
      </w:tr>
    </w:tbl>
    <w:p w:rsidR="001448E4" w:rsidRDefault="001448E4" w:rsidP="001448E4">
      <w:pPr>
        <w:widowControl w:val="0"/>
        <w:numPr>
          <w:ilvl w:val="12"/>
          <w:numId w:val="0"/>
        </w:numPr>
        <w:ind w:firstLine="709"/>
        <w:jc w:val="both"/>
        <w:rPr>
          <w:sz w:val="28"/>
        </w:rPr>
      </w:pP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B129EA" w:rsidRDefault="00B129EA"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w:t>
      </w:r>
      <w:r w:rsidR="009E19F0">
        <w:t>61</w:t>
      </w:r>
      <w:r w:rsidR="003E34D0">
        <w:t xml:space="preserve">%, или </w:t>
      </w:r>
      <w:r w:rsidR="009E19F0">
        <w:t>9,7</w:t>
      </w:r>
      <w:r>
        <w:t>%</w:t>
      </w:r>
      <w:r w:rsidR="003E34D0">
        <w:t xml:space="preserve"> от общего объема доходов</w:t>
      </w:r>
      <w:r>
        <w:t xml:space="preserve">, </w:t>
      </w:r>
    </w:p>
    <w:p w:rsidR="00B129EA" w:rsidRPr="006A3DC9" w:rsidRDefault="00A41C32" w:rsidP="009E19F0">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w:t>
      </w:r>
      <w:r w:rsidR="009E19F0">
        <w:t>21,4</w:t>
      </w:r>
      <w:r>
        <w:t xml:space="preserve">%, или </w:t>
      </w:r>
      <w:r w:rsidR="009E19F0">
        <w:t>3,4</w:t>
      </w:r>
      <w:r>
        <w:t>%</w:t>
      </w:r>
      <w:r w:rsidRPr="003E34D0">
        <w:t xml:space="preserve"> </w:t>
      </w:r>
      <w:r w:rsidR="009E19F0">
        <w:t>от общего объема доходов</w:t>
      </w:r>
      <w:r>
        <w:t>.</w:t>
      </w:r>
    </w:p>
    <w:p w:rsidR="00404F82" w:rsidRDefault="00404F82" w:rsidP="00393272">
      <w:pPr>
        <w:pStyle w:val="a9"/>
        <w:spacing w:after="0"/>
        <w:ind w:left="0" w:firstLine="601"/>
        <w:jc w:val="center"/>
      </w:pP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7D1A4A">
        <w:t>138</w:t>
      </w:r>
      <w:r w:rsidR="00C70AF2">
        <w:t>,0</w:t>
      </w:r>
      <w:r w:rsidRPr="009B1744">
        <w:t xml:space="preserve"> тыс.руб., </w:t>
      </w:r>
      <w:r w:rsidR="00DD18A2">
        <w:t xml:space="preserve">с </w:t>
      </w:r>
      <w:r w:rsidR="007D1A4A">
        <w:t>ростом</w:t>
      </w:r>
      <w:r w:rsidR="00DD18A2">
        <w:t xml:space="preserve"> к</w:t>
      </w:r>
      <w:r w:rsidRPr="009B1744">
        <w:t xml:space="preserve"> ожидаемой оценк</w:t>
      </w:r>
      <w:r w:rsidR="00DD18A2">
        <w:t>е</w:t>
      </w:r>
      <w:r w:rsidRPr="009B1744">
        <w:t xml:space="preserve"> 201</w:t>
      </w:r>
      <w:r w:rsidR="00C70AF2">
        <w:t>8</w:t>
      </w:r>
      <w:r w:rsidRPr="009B1744">
        <w:t xml:space="preserve"> года на </w:t>
      </w:r>
      <w:r w:rsidR="007D1A4A">
        <w:t>5</w:t>
      </w:r>
      <w:r w:rsidRPr="009B1744">
        <w:t xml:space="preserve">,0 тыс.руб., или на </w:t>
      </w:r>
      <w:r w:rsidR="007D1A4A">
        <w:t>3,7</w:t>
      </w:r>
      <w:r w:rsidR="00C70AF2">
        <w:t xml:space="preserve"> процентных пункта</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CE0E0C">
        <w:t>Тимошинского</w:t>
      </w:r>
      <w:r w:rsidR="0000549E">
        <w:t xml:space="preserve">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0</w:t>
      </w:r>
      <w:r w:rsidR="007D1A4A">
        <w:t>6</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7D1A4A">
        <w:t>392,8</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 на </w:t>
      </w:r>
      <w:r w:rsidR="007D1A4A">
        <w:t>40,0</w:t>
      </w:r>
      <w:r w:rsidR="003134B5">
        <w:t xml:space="preserve"> тыс.руб. (</w:t>
      </w:r>
      <w:r w:rsidR="00AE2462">
        <w:t xml:space="preserve">или </w:t>
      </w:r>
      <w:r w:rsidR="00423675">
        <w:t>111,</w:t>
      </w:r>
      <w:r w:rsidR="007D1A4A">
        <w:t>3</w:t>
      </w:r>
      <w:r w:rsidR="003134B5">
        <w:t>%).</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7D1A4A">
        <w:t>101</w:t>
      </w:r>
      <w:r w:rsidR="00776870">
        <w:t>,0</w:t>
      </w:r>
      <w:r w:rsidRPr="00DB174C">
        <w:t xml:space="preserve"> тыс.руб., с </w:t>
      </w:r>
      <w:r w:rsidR="007D1A4A">
        <w:t>ростом</w:t>
      </w:r>
      <w:r w:rsidRPr="00DB174C">
        <w:t xml:space="preserve"> к уровню 201</w:t>
      </w:r>
      <w:r w:rsidR="00776870">
        <w:t>8</w:t>
      </w:r>
      <w:r w:rsidRPr="00DB174C">
        <w:t xml:space="preserve"> года на </w:t>
      </w:r>
      <w:r w:rsidR="007D1A4A">
        <w:t>1</w:t>
      </w:r>
      <w:r w:rsidR="00D3007E">
        <w:t>,</w:t>
      </w:r>
      <w:r w:rsidR="007D1A4A">
        <w:t>5</w:t>
      </w:r>
      <w:r w:rsidRPr="00DB174C">
        <w:t xml:space="preserve"> тыс.руб. </w:t>
      </w:r>
      <w:r w:rsidR="007D1A4A">
        <w:t>(или 101,5</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7D1A4A">
        <w:t>5</w:t>
      </w:r>
      <w:r w:rsidR="00DB174C" w:rsidRPr="00DB174C">
        <w:t xml:space="preserve">,0 </w:t>
      </w:r>
      <w:r w:rsidRPr="00DB174C">
        <w:t>тыс.руб.</w:t>
      </w:r>
      <w:r w:rsidR="00DB174C" w:rsidRPr="00DB174C">
        <w:t>,</w:t>
      </w:r>
      <w:r w:rsidRPr="00DB174C">
        <w:t xml:space="preserve"> </w:t>
      </w:r>
      <w:r w:rsidR="007D1A4A">
        <w:t>с ростом</w:t>
      </w:r>
      <w:r w:rsidRPr="00DB174C">
        <w:t xml:space="preserve"> на </w:t>
      </w:r>
      <w:r w:rsidR="003444E3">
        <w:t>1</w:t>
      </w:r>
      <w:r w:rsidR="00DB174C" w:rsidRPr="00DB174C">
        <w:t xml:space="preserve">,0 </w:t>
      </w:r>
      <w:r w:rsidRPr="00DB174C">
        <w:t>тыс.руб. (</w:t>
      </w:r>
      <w:r w:rsidR="007D1A4A">
        <w:t>или 125</w:t>
      </w:r>
      <w:r w:rsidRPr="00DB174C">
        <w:t xml:space="preserve">%) </w:t>
      </w:r>
      <w:r w:rsidR="007D1A4A">
        <w:t>к</w:t>
      </w:r>
      <w:r w:rsidRPr="00DB174C">
        <w:t xml:space="preserve"> ожидаемой оценк</w:t>
      </w:r>
      <w:r w:rsidR="007D1A4A">
        <w:t>е</w:t>
      </w:r>
      <w:r w:rsidRPr="00DB174C">
        <w:t xml:space="preserve"> 201</w:t>
      </w:r>
      <w:r w:rsidR="00776870">
        <w:t>8</w:t>
      </w:r>
      <w:r w:rsidR="00DB174C" w:rsidRPr="00DB174C">
        <w:t xml:space="preserve"> </w:t>
      </w:r>
      <w:r w:rsidRPr="00DB174C">
        <w:t>года</w:t>
      </w:r>
      <w:r w:rsidR="00776870">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7D1A4A">
        <w:t>58</w:t>
      </w:r>
      <w:r w:rsidR="00E42312">
        <w:t>,0</w:t>
      </w:r>
      <w:r w:rsidR="0061544D" w:rsidRPr="00593D39">
        <w:t xml:space="preserve"> </w:t>
      </w:r>
      <w:r w:rsidR="0070250C" w:rsidRPr="00593D39">
        <w:t xml:space="preserve">тыс.руб., </w:t>
      </w:r>
      <w:r w:rsidR="007D1A4A">
        <w:t>со снижением на 0,5 тыс. руб. (-0,9%)</w:t>
      </w:r>
      <w:r w:rsidR="00E42312">
        <w:t xml:space="preserve"> </w:t>
      </w:r>
      <w:r w:rsidR="007D1A4A">
        <w:t>к</w:t>
      </w:r>
      <w:r w:rsidR="0070250C" w:rsidRPr="00593D39">
        <w:t xml:space="preserve"> оценк</w:t>
      </w:r>
      <w:r w:rsidR="007D1A4A">
        <w:t>е</w:t>
      </w:r>
      <w:r w:rsidR="0070250C" w:rsidRPr="00593D39">
        <w:t xml:space="preserve"> 201</w:t>
      </w:r>
      <w:r w:rsidR="00E42312">
        <w:t>8</w:t>
      </w:r>
      <w:r w:rsidR="0061544D" w:rsidRPr="00593D39">
        <w:t xml:space="preserve"> </w:t>
      </w:r>
      <w:r w:rsidR="0070250C" w:rsidRPr="00593D39">
        <w:t xml:space="preserve">года.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7D1A4A">
        <w:t>38</w:t>
      </w:r>
      <w:r w:rsidR="00D3007E">
        <w:t>,0</w:t>
      </w:r>
      <w:r w:rsidRPr="00593D39">
        <w:t xml:space="preserve"> тыс.руб.</w:t>
      </w:r>
      <w:r w:rsidR="005115A6">
        <w:t>,</w:t>
      </w:r>
      <w:r w:rsidRPr="00593D39">
        <w:t xml:space="preserve"> </w:t>
      </w:r>
      <w:r w:rsidR="004F05D6">
        <w:t xml:space="preserve">с </w:t>
      </w:r>
      <w:r w:rsidR="007D1A4A">
        <w:t>ростом</w:t>
      </w:r>
      <w:r w:rsidR="004F05D6">
        <w:t xml:space="preserve"> на </w:t>
      </w:r>
      <w:r w:rsidR="007D1A4A">
        <w:t>1</w:t>
      </w:r>
      <w:r w:rsidR="004F05D6">
        <w:t>,0 тыс</w:t>
      </w:r>
      <w:r w:rsidR="007D1A4A">
        <w:t>. руб. (или 102,7</w:t>
      </w:r>
      <w:r w:rsidR="004F05D6">
        <w:t xml:space="preserve">%) к </w:t>
      </w:r>
      <w:r w:rsidR="003444E3" w:rsidRPr="00593D39">
        <w:t>оценк</w:t>
      </w:r>
      <w:r w:rsidR="004F05D6">
        <w:t>е</w:t>
      </w:r>
      <w:r w:rsidR="003444E3" w:rsidRPr="00593D39">
        <w:t xml:space="preserve"> 201</w:t>
      </w:r>
      <w:r w:rsidR="004F05D6">
        <w:t>8</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B90516" w:rsidRDefault="00CD2B1D" w:rsidP="00CD2B1D">
      <w:pPr>
        <w:ind w:firstLine="567"/>
        <w:jc w:val="both"/>
      </w:pPr>
      <w:r w:rsidRPr="007C17BF">
        <w:rPr>
          <w:u w:val="single"/>
        </w:rPr>
        <w:t xml:space="preserve">Доходы от оказания платных услуг (работ) и компенсации затрат государства </w:t>
      </w:r>
      <w:r w:rsidRPr="007C17BF">
        <w:t>представлены подгруппой доходов бюджетов</w:t>
      </w:r>
      <w:r w:rsidR="00B90516">
        <w:t>:</w:t>
      </w:r>
    </w:p>
    <w:p w:rsidR="00B90516" w:rsidRDefault="00B90516" w:rsidP="00CD2B1D">
      <w:pPr>
        <w:ind w:firstLine="567"/>
        <w:jc w:val="both"/>
      </w:pPr>
      <w:r>
        <w:t>-</w:t>
      </w:r>
      <w:r w:rsidR="00CD2B1D" w:rsidRPr="007C17BF">
        <w:t xml:space="preserve"> </w:t>
      </w:r>
      <w:r w:rsidR="00CD2B1D">
        <w:t>«</w:t>
      </w:r>
      <w:r w:rsidR="00CD2B1D" w:rsidRPr="00CD2B1D">
        <w:rPr>
          <w:i/>
          <w:u w:val="single"/>
        </w:rPr>
        <w:t>п</w:t>
      </w:r>
      <w:r w:rsidR="00CD2B1D" w:rsidRPr="007C17BF">
        <w:rPr>
          <w:i/>
          <w:u w:val="single"/>
        </w:rPr>
        <w:t>рочие доходы от оказания платных услуг (работ) получателями средств бюджетов сельских поселений</w:t>
      </w:r>
      <w:r w:rsidR="00CD2B1D">
        <w:rPr>
          <w:i/>
          <w:u w:val="single"/>
        </w:rPr>
        <w:t>»</w:t>
      </w:r>
      <w:r w:rsidR="00CD2B1D" w:rsidRPr="007C17BF">
        <w:t>, предусмотрены в проекте бюджета на 201</w:t>
      </w:r>
      <w:r w:rsidR="00CD2B1D">
        <w:t>9</w:t>
      </w:r>
      <w:r w:rsidR="00CD2B1D" w:rsidRPr="007C17BF">
        <w:t xml:space="preserve"> год в сумме </w:t>
      </w:r>
      <w:r>
        <w:t>2</w:t>
      </w:r>
      <w:r w:rsidR="00CD2B1D" w:rsidRPr="007C17BF">
        <w:t xml:space="preserve">,0 тыс.руб., </w:t>
      </w:r>
      <w:r>
        <w:t>со снижением на 0,3 тыс. руб. (-13%)</w:t>
      </w:r>
      <w:r w:rsidR="00B62CB8">
        <w:t xml:space="preserve"> </w:t>
      </w:r>
      <w:r>
        <w:t>к</w:t>
      </w:r>
      <w:r w:rsidR="00CD2B1D" w:rsidRPr="007C17BF">
        <w:t xml:space="preserve"> оценк</w:t>
      </w:r>
      <w:r>
        <w:t>е</w:t>
      </w:r>
      <w:r w:rsidR="00CD2B1D" w:rsidRPr="007C17BF">
        <w:t xml:space="preserve"> исполнения 201</w:t>
      </w:r>
      <w:r w:rsidR="00CD2B1D">
        <w:t>8</w:t>
      </w:r>
      <w:r w:rsidR="00CD2B1D" w:rsidRPr="007C17BF">
        <w:t xml:space="preserve"> года</w:t>
      </w:r>
      <w:r w:rsidR="007A6D3E">
        <w:t>.</w:t>
      </w:r>
      <w:r w:rsidR="007A6D3E" w:rsidRPr="007A6D3E">
        <w:t xml:space="preserve"> </w:t>
      </w:r>
      <w:r w:rsidR="007A6D3E" w:rsidRPr="00B90516">
        <w:t>П</w:t>
      </w:r>
      <w:r w:rsidR="007A6D3E" w:rsidRPr="007C17BF">
        <w:t xml:space="preserve">латные услуги предоставляются населению </w:t>
      </w:r>
      <w:r w:rsidR="007A6D3E">
        <w:t>МКУ</w:t>
      </w:r>
      <w:r w:rsidR="007A6D3E" w:rsidRPr="007C17BF">
        <w:t xml:space="preserve"> </w:t>
      </w:r>
      <w:r w:rsidR="007A6D3E">
        <w:t>Тимошинским</w:t>
      </w:r>
      <w:r w:rsidR="007A6D3E" w:rsidRPr="007C17BF">
        <w:t xml:space="preserve"> </w:t>
      </w:r>
      <w:r w:rsidR="007A6D3E" w:rsidRPr="00DC7CA4">
        <w:t>КИЦ «</w:t>
      </w:r>
      <w:r w:rsidR="007A6D3E">
        <w:rPr>
          <w:bCs/>
        </w:rPr>
        <w:t>Сибирячка</w:t>
      </w:r>
      <w:r w:rsidR="007A6D3E" w:rsidRPr="00DC7CA4">
        <w:t xml:space="preserve">», подведомственным администрации </w:t>
      </w:r>
      <w:r w:rsidR="007A6D3E">
        <w:t>Тимошинского</w:t>
      </w:r>
      <w:r w:rsidR="007A6D3E" w:rsidRPr="00DC7CA4">
        <w:t xml:space="preserve"> сельского поселения</w:t>
      </w:r>
      <w:r>
        <w:t>;</w:t>
      </w:r>
    </w:p>
    <w:p w:rsidR="00B90516" w:rsidRPr="007C17BF" w:rsidRDefault="00B90516" w:rsidP="00B90516">
      <w:pPr>
        <w:ind w:firstLine="567"/>
        <w:jc w:val="both"/>
        <w:rPr>
          <w:highlight w:val="yellow"/>
        </w:rPr>
      </w:pPr>
      <w:r>
        <w:rPr>
          <w:i/>
          <w:u w:val="single"/>
        </w:rPr>
        <w:t>- «д</w:t>
      </w:r>
      <w:r w:rsidRPr="00E4054A">
        <w:rPr>
          <w:i/>
          <w:u w:val="single"/>
        </w:rPr>
        <w:t>оходы, поступающие в порядке возмещения расходов, понесенных в связи с эксплуатацией имущества сельских поселений</w:t>
      </w:r>
      <w:r>
        <w:rPr>
          <w:i/>
          <w:u w:val="single"/>
        </w:rPr>
        <w:t xml:space="preserve">», </w:t>
      </w:r>
      <w:r w:rsidRPr="00E4054A">
        <w:t xml:space="preserve">предусмотрены </w:t>
      </w:r>
      <w:r w:rsidRPr="007C17BF">
        <w:t>в проекте бюджета на 201</w:t>
      </w:r>
      <w:r>
        <w:t>9</w:t>
      </w:r>
      <w:r w:rsidRPr="007C17BF">
        <w:t xml:space="preserve"> год в сумме </w:t>
      </w:r>
      <w:r>
        <w:t>9,6</w:t>
      </w:r>
      <w:r w:rsidRPr="007C17BF">
        <w:t xml:space="preserve"> тыс.руб., </w:t>
      </w:r>
      <w:r>
        <w:t>на уровне</w:t>
      </w:r>
      <w:r w:rsidRPr="007C17BF">
        <w:t xml:space="preserve"> оценк</w:t>
      </w:r>
      <w:r>
        <w:t>и</w:t>
      </w:r>
      <w:r w:rsidRPr="007C17BF">
        <w:t xml:space="preserve"> исполнения 201</w:t>
      </w:r>
      <w:r>
        <w:t>8</w:t>
      </w:r>
      <w:r w:rsidRPr="007C17BF">
        <w:t xml:space="preserve"> года</w:t>
      </w:r>
      <w:r>
        <w:t>.</w:t>
      </w:r>
      <w:r w:rsidRPr="007C17BF">
        <w:rPr>
          <w:highlight w:val="yellow"/>
        </w:rPr>
        <w:t xml:space="preserve">  </w:t>
      </w:r>
    </w:p>
    <w:p w:rsidR="00CD2B1D" w:rsidRPr="007C17BF" w:rsidRDefault="00CD2B1D" w:rsidP="00CD2B1D">
      <w:pPr>
        <w:ind w:firstLine="567"/>
        <w:jc w:val="both"/>
      </w:pPr>
      <w:r w:rsidRPr="00B90516">
        <w:t xml:space="preserve"> </w:t>
      </w: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F14C47">
        <w:t>3400,4</w:t>
      </w:r>
      <w:r w:rsidRPr="004A4E5D">
        <w:t xml:space="preserve"> тыс. рублей, </w:t>
      </w:r>
      <w:r w:rsidR="00095573" w:rsidRPr="004A4E5D">
        <w:t xml:space="preserve">что на </w:t>
      </w:r>
      <w:r w:rsidR="00F14C47">
        <w:t>2021,1</w:t>
      </w:r>
      <w:r w:rsidR="00067FE7" w:rsidRPr="004A4E5D">
        <w:t xml:space="preserve"> тыс. рублей (</w:t>
      </w:r>
      <w:r w:rsidR="00F14C47">
        <w:t>-37,3</w:t>
      </w:r>
      <w:r w:rsidR="00D20CE7">
        <w:t>%</w:t>
      </w:r>
      <w:r w:rsidR="00F544DC">
        <w:t xml:space="preserve">) </w:t>
      </w:r>
      <w:r w:rsidR="00D20CE7">
        <w:t>ниже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F14C47">
        <w:t>2528,4</w:t>
      </w:r>
      <w:r w:rsidRPr="004A4E5D">
        <w:t xml:space="preserve"> тыс. рублей</w:t>
      </w:r>
      <w:r w:rsidR="00D20CE7">
        <w:t xml:space="preserve"> (-</w:t>
      </w:r>
      <w:r w:rsidR="00F14C47">
        <w:t>25,6</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F14C47">
        <w:t>2567,9</w:t>
      </w:r>
      <w:r w:rsidR="00D20CE7">
        <w:t xml:space="preserve"> </w:t>
      </w:r>
      <w:r w:rsidRPr="004A4E5D">
        <w:t>тыс. рублей</w:t>
      </w:r>
      <w:r w:rsidR="00095573" w:rsidRPr="004A4E5D">
        <w:t xml:space="preserve"> </w:t>
      </w:r>
      <w:r w:rsidR="00067FE7" w:rsidRPr="004A4E5D">
        <w:t>(</w:t>
      </w:r>
      <w:r w:rsidR="00BA4C95">
        <w:t xml:space="preserve">или </w:t>
      </w:r>
      <w:r w:rsidR="00F14C47">
        <w:t>101,6</w:t>
      </w:r>
      <w:r w:rsidR="00067FE7" w:rsidRPr="004A4E5D">
        <w:t>% к 20</w:t>
      </w:r>
      <w:r w:rsidR="00D46ECC">
        <w:t>20</w:t>
      </w:r>
      <w:r w:rsidR="00067FE7" w:rsidRPr="004A4E5D">
        <w:t xml:space="preserve"> году)</w:t>
      </w:r>
      <w:r w:rsidRPr="004A4E5D">
        <w:t>.</w:t>
      </w:r>
      <w:r>
        <w:t xml:space="preserve"> </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наименование</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Оценка 2018г.</w:t>
            </w:r>
          </w:p>
        </w:tc>
        <w:tc>
          <w:tcPr>
            <w:tcW w:w="993"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 xml:space="preserve">проект 2019г. </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2019/к оценке 2018</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2019/к оценке 2018 (%)</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Уд.вес, %</w:t>
            </w:r>
          </w:p>
        </w:tc>
      </w:tr>
      <w:tr w:rsidR="0025005C" w:rsidRPr="008D4392" w:rsidTr="00024043">
        <w:tc>
          <w:tcPr>
            <w:tcW w:w="4786" w:type="dxa"/>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х</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1</w:t>
            </w:r>
          </w:p>
        </w:tc>
        <w:tc>
          <w:tcPr>
            <w:tcW w:w="993"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2</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3</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4</w:t>
            </w:r>
          </w:p>
        </w:tc>
        <w:tc>
          <w:tcPr>
            <w:tcW w:w="992" w:type="dxa"/>
            <w:vAlign w:val="center"/>
          </w:tcPr>
          <w:p w:rsidR="0025005C" w:rsidRPr="00F30371" w:rsidRDefault="0025005C" w:rsidP="00024043">
            <w:pPr>
              <w:pStyle w:val="a9"/>
              <w:spacing w:after="0"/>
              <w:ind w:left="0"/>
              <w:jc w:val="center"/>
              <w:rPr>
                <w:sz w:val="16"/>
                <w:szCs w:val="16"/>
                <w:lang w:val="ru-RU" w:eastAsia="ru-RU"/>
              </w:rPr>
            </w:pPr>
            <w:r w:rsidRPr="00D5330C">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0D56C3" w:rsidP="00024043">
            <w:pPr>
              <w:widowControl w:val="0"/>
              <w:numPr>
                <w:ilvl w:val="12"/>
                <w:numId w:val="0"/>
              </w:numPr>
              <w:jc w:val="center"/>
              <w:rPr>
                <w:b/>
                <w:sz w:val="20"/>
                <w:szCs w:val="20"/>
              </w:rPr>
            </w:pPr>
            <w:r>
              <w:rPr>
                <w:b/>
                <w:sz w:val="20"/>
                <w:szCs w:val="20"/>
              </w:rPr>
              <w:t>5421,5</w:t>
            </w:r>
          </w:p>
        </w:tc>
        <w:tc>
          <w:tcPr>
            <w:tcW w:w="993" w:type="dxa"/>
            <w:vAlign w:val="center"/>
          </w:tcPr>
          <w:p w:rsidR="00386290" w:rsidRPr="00481A26" w:rsidRDefault="000D56C3" w:rsidP="00024043">
            <w:pPr>
              <w:widowControl w:val="0"/>
              <w:numPr>
                <w:ilvl w:val="12"/>
                <w:numId w:val="0"/>
              </w:numPr>
              <w:jc w:val="center"/>
              <w:rPr>
                <w:b/>
                <w:sz w:val="20"/>
                <w:szCs w:val="20"/>
              </w:rPr>
            </w:pPr>
            <w:r>
              <w:rPr>
                <w:b/>
                <w:sz w:val="20"/>
                <w:szCs w:val="20"/>
              </w:rPr>
              <w:t>3400,4</w:t>
            </w:r>
          </w:p>
        </w:tc>
        <w:tc>
          <w:tcPr>
            <w:tcW w:w="992" w:type="dxa"/>
            <w:vAlign w:val="center"/>
          </w:tcPr>
          <w:p w:rsidR="00386290" w:rsidRPr="00F30371" w:rsidRDefault="000D56C3" w:rsidP="00024043">
            <w:pPr>
              <w:pStyle w:val="a9"/>
              <w:spacing w:after="0"/>
              <w:ind w:left="0"/>
              <w:jc w:val="center"/>
              <w:rPr>
                <w:b/>
                <w:sz w:val="20"/>
                <w:szCs w:val="20"/>
                <w:lang w:val="ru-RU" w:eastAsia="ru-RU"/>
              </w:rPr>
            </w:pPr>
            <w:r w:rsidRPr="00D5330C">
              <w:rPr>
                <w:b/>
                <w:sz w:val="20"/>
                <w:szCs w:val="20"/>
                <w:lang w:val="ru-RU" w:eastAsia="ru-RU"/>
              </w:rPr>
              <w:t>-2021,1</w:t>
            </w:r>
          </w:p>
        </w:tc>
        <w:tc>
          <w:tcPr>
            <w:tcW w:w="992" w:type="dxa"/>
            <w:vAlign w:val="center"/>
          </w:tcPr>
          <w:p w:rsidR="00386290" w:rsidRPr="00F30371" w:rsidRDefault="000D56C3" w:rsidP="00386290">
            <w:pPr>
              <w:pStyle w:val="a9"/>
              <w:spacing w:after="0"/>
              <w:ind w:left="0"/>
              <w:jc w:val="center"/>
              <w:rPr>
                <w:b/>
                <w:sz w:val="20"/>
                <w:szCs w:val="20"/>
                <w:lang w:val="ru-RU" w:eastAsia="ru-RU"/>
              </w:rPr>
            </w:pPr>
            <w:r w:rsidRPr="00D5330C">
              <w:rPr>
                <w:b/>
                <w:sz w:val="20"/>
                <w:szCs w:val="20"/>
                <w:lang w:val="ru-RU" w:eastAsia="ru-RU"/>
              </w:rPr>
              <w:t>62,7</w:t>
            </w:r>
          </w:p>
        </w:tc>
        <w:tc>
          <w:tcPr>
            <w:tcW w:w="992" w:type="dxa"/>
            <w:vAlign w:val="center"/>
          </w:tcPr>
          <w:p w:rsidR="00386290" w:rsidRPr="00F30371" w:rsidRDefault="000D56C3" w:rsidP="00024043">
            <w:pPr>
              <w:pStyle w:val="a9"/>
              <w:spacing w:after="0"/>
              <w:ind w:left="0"/>
              <w:jc w:val="center"/>
              <w:rPr>
                <w:b/>
                <w:sz w:val="20"/>
                <w:szCs w:val="20"/>
                <w:lang w:val="ru-RU" w:eastAsia="ru-RU"/>
              </w:rPr>
            </w:pPr>
            <w:r w:rsidRPr="00D5330C">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0D56C3" w:rsidP="00024043">
            <w:pPr>
              <w:widowControl w:val="0"/>
              <w:numPr>
                <w:ilvl w:val="12"/>
                <w:numId w:val="0"/>
              </w:numPr>
              <w:jc w:val="center"/>
              <w:rPr>
                <w:sz w:val="20"/>
                <w:szCs w:val="20"/>
              </w:rPr>
            </w:pPr>
            <w:r>
              <w:rPr>
                <w:sz w:val="20"/>
                <w:szCs w:val="20"/>
              </w:rPr>
              <w:t>4925,6</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2626,5</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-2299,1</w:t>
            </w:r>
          </w:p>
        </w:tc>
        <w:tc>
          <w:tcPr>
            <w:tcW w:w="992" w:type="dxa"/>
            <w:vAlign w:val="center"/>
          </w:tcPr>
          <w:p w:rsidR="00386290" w:rsidRPr="00F30371" w:rsidRDefault="000D56C3" w:rsidP="00386290">
            <w:pPr>
              <w:pStyle w:val="a9"/>
              <w:spacing w:after="0"/>
              <w:ind w:left="0"/>
              <w:jc w:val="center"/>
              <w:rPr>
                <w:sz w:val="20"/>
                <w:szCs w:val="20"/>
                <w:lang w:val="ru-RU" w:eastAsia="ru-RU"/>
              </w:rPr>
            </w:pPr>
            <w:r w:rsidRPr="00D5330C">
              <w:rPr>
                <w:sz w:val="20"/>
                <w:szCs w:val="20"/>
                <w:lang w:val="ru-RU" w:eastAsia="ru-RU"/>
              </w:rPr>
              <w:t>53,3</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77,2</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0D56C3" w:rsidP="00024043">
            <w:pPr>
              <w:widowControl w:val="0"/>
              <w:numPr>
                <w:ilvl w:val="12"/>
                <w:numId w:val="0"/>
              </w:numPr>
              <w:jc w:val="center"/>
              <w:rPr>
                <w:sz w:val="20"/>
                <w:szCs w:val="20"/>
              </w:rPr>
            </w:pPr>
            <w:r>
              <w:rPr>
                <w:sz w:val="20"/>
                <w:szCs w:val="20"/>
              </w:rPr>
              <w:t>100,0</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0,0</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-100,0</w:t>
            </w:r>
          </w:p>
        </w:tc>
        <w:tc>
          <w:tcPr>
            <w:tcW w:w="992" w:type="dxa"/>
            <w:vAlign w:val="center"/>
          </w:tcPr>
          <w:p w:rsidR="00386290" w:rsidRPr="00F30371" w:rsidRDefault="000D56C3" w:rsidP="00386290">
            <w:pPr>
              <w:pStyle w:val="a9"/>
              <w:spacing w:after="0"/>
              <w:ind w:left="0"/>
              <w:jc w:val="center"/>
              <w:rPr>
                <w:sz w:val="20"/>
                <w:szCs w:val="20"/>
                <w:lang w:val="ru-RU" w:eastAsia="ru-RU"/>
              </w:rPr>
            </w:pPr>
            <w:r w:rsidRPr="00D5330C">
              <w:rPr>
                <w:sz w:val="20"/>
                <w:szCs w:val="20"/>
                <w:lang w:val="ru-RU" w:eastAsia="ru-RU"/>
              </w:rPr>
              <w:t>-</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0D56C3" w:rsidP="00190EAC">
            <w:pPr>
              <w:widowControl w:val="0"/>
              <w:numPr>
                <w:ilvl w:val="12"/>
                <w:numId w:val="0"/>
              </w:numPr>
              <w:jc w:val="center"/>
              <w:rPr>
                <w:sz w:val="20"/>
                <w:szCs w:val="20"/>
              </w:rPr>
            </w:pPr>
            <w:r>
              <w:rPr>
                <w:sz w:val="20"/>
                <w:szCs w:val="20"/>
              </w:rPr>
              <w:t>62,9</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57,9</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-5,0</w:t>
            </w:r>
          </w:p>
        </w:tc>
        <w:tc>
          <w:tcPr>
            <w:tcW w:w="992" w:type="dxa"/>
            <w:vAlign w:val="center"/>
          </w:tcPr>
          <w:p w:rsidR="00386290" w:rsidRPr="00F30371" w:rsidRDefault="000D56C3" w:rsidP="00386290">
            <w:pPr>
              <w:pStyle w:val="a9"/>
              <w:spacing w:after="0"/>
              <w:ind w:left="0"/>
              <w:jc w:val="center"/>
              <w:rPr>
                <w:sz w:val="20"/>
                <w:szCs w:val="20"/>
                <w:lang w:val="ru-RU" w:eastAsia="ru-RU"/>
              </w:rPr>
            </w:pPr>
            <w:r w:rsidRPr="00D5330C">
              <w:rPr>
                <w:sz w:val="20"/>
                <w:szCs w:val="20"/>
                <w:lang w:val="ru-RU" w:eastAsia="ru-RU"/>
              </w:rPr>
              <w:t>92,1</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1,7</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0D56C3" w:rsidP="00024043">
            <w:pPr>
              <w:widowControl w:val="0"/>
              <w:numPr>
                <w:ilvl w:val="12"/>
                <w:numId w:val="0"/>
              </w:numPr>
              <w:jc w:val="center"/>
              <w:rPr>
                <w:sz w:val="20"/>
                <w:szCs w:val="20"/>
              </w:rPr>
            </w:pPr>
            <w:r>
              <w:rPr>
                <w:sz w:val="20"/>
                <w:szCs w:val="20"/>
              </w:rPr>
              <w:t>333,0</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716,0</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383,0</w:t>
            </w:r>
          </w:p>
        </w:tc>
        <w:tc>
          <w:tcPr>
            <w:tcW w:w="992" w:type="dxa"/>
            <w:vAlign w:val="center"/>
          </w:tcPr>
          <w:p w:rsidR="00386290" w:rsidRPr="00F30371" w:rsidRDefault="000D56C3" w:rsidP="00386290">
            <w:pPr>
              <w:pStyle w:val="a9"/>
              <w:spacing w:after="0"/>
              <w:ind w:left="0"/>
              <w:jc w:val="center"/>
              <w:rPr>
                <w:sz w:val="20"/>
                <w:szCs w:val="20"/>
                <w:lang w:val="ru-RU" w:eastAsia="ru-RU"/>
              </w:rPr>
            </w:pPr>
            <w:r w:rsidRPr="00D5330C">
              <w:rPr>
                <w:sz w:val="20"/>
                <w:szCs w:val="20"/>
                <w:lang w:val="ru-RU" w:eastAsia="ru-RU"/>
              </w:rPr>
              <w:t>215</w:t>
            </w:r>
          </w:p>
        </w:tc>
        <w:tc>
          <w:tcPr>
            <w:tcW w:w="992" w:type="dxa"/>
            <w:vAlign w:val="center"/>
          </w:tcPr>
          <w:p w:rsidR="00386290" w:rsidRPr="00F30371" w:rsidRDefault="000D56C3" w:rsidP="00024043">
            <w:pPr>
              <w:pStyle w:val="a9"/>
              <w:spacing w:after="0"/>
              <w:ind w:left="0"/>
              <w:jc w:val="center"/>
              <w:rPr>
                <w:sz w:val="20"/>
                <w:szCs w:val="20"/>
                <w:lang w:val="ru-RU" w:eastAsia="ru-RU"/>
              </w:rPr>
            </w:pPr>
            <w:r w:rsidRPr="00D5330C">
              <w:rPr>
                <w:sz w:val="20"/>
                <w:szCs w:val="20"/>
                <w:lang w:val="ru-RU" w:eastAsia="ru-RU"/>
              </w:rPr>
              <w:t>21,1</w:t>
            </w:r>
          </w:p>
        </w:tc>
      </w:tr>
    </w:tbl>
    <w:p w:rsidR="0073787B" w:rsidRDefault="0073787B" w:rsidP="00463B01">
      <w:pPr>
        <w:pStyle w:val="a9"/>
        <w:spacing w:after="0"/>
        <w:ind w:left="0" w:firstLine="567"/>
        <w:jc w:val="both"/>
      </w:pPr>
    </w:p>
    <w:p w:rsidR="0060686E" w:rsidRDefault="0060686E" w:rsidP="00463B01">
      <w:pPr>
        <w:pStyle w:val="a9"/>
        <w:spacing w:after="0"/>
        <w:ind w:left="0" w:firstLine="567"/>
        <w:jc w:val="both"/>
      </w:pPr>
      <w:r>
        <w:t>Объем дотаци</w:t>
      </w:r>
      <w:r w:rsidR="00111F72">
        <w:t>й</w:t>
      </w:r>
      <w:r>
        <w:t xml:space="preserve"> из областного </w:t>
      </w:r>
      <w:r w:rsidR="00443B89">
        <w:t>(</w:t>
      </w:r>
      <w:r w:rsidR="00D73030">
        <w:t>97,5</w:t>
      </w:r>
      <w:r w:rsidR="00443B89">
        <w:t xml:space="preserve"> тыс. руб.) </w:t>
      </w:r>
      <w:r>
        <w:t xml:space="preserve">и районного </w:t>
      </w:r>
      <w:r w:rsidR="00443B89">
        <w:t>(</w:t>
      </w:r>
      <w:r w:rsidR="00D73030">
        <w:t>2529,0</w:t>
      </w:r>
      <w:r w:rsidR="00443B89">
        <w:t xml:space="preserve"> тыс. руб.) </w:t>
      </w:r>
      <w:r>
        <w:t>бюджетов на 201</w:t>
      </w:r>
      <w:r w:rsidR="00FD4A4F">
        <w:t>9</w:t>
      </w:r>
      <w:r>
        <w:t xml:space="preserve"> год </w:t>
      </w:r>
      <w:r w:rsidR="00443B89">
        <w:t xml:space="preserve">в общей сумме </w:t>
      </w:r>
      <w:r w:rsidR="00D73030">
        <w:t>2626,5</w:t>
      </w:r>
      <w:r>
        <w:t xml:space="preserve"> тыс. рублей, по сравнению с оценкой 201</w:t>
      </w:r>
      <w:r w:rsidR="00FD4A4F">
        <w:t>8</w:t>
      </w:r>
      <w:r>
        <w:t xml:space="preserve"> года (</w:t>
      </w:r>
      <w:r w:rsidR="00D73030">
        <w:t>4925,6</w:t>
      </w:r>
      <w:r>
        <w:t xml:space="preserve"> тыс. рублей), име</w:t>
      </w:r>
      <w:r w:rsidR="00111F72">
        <w:t>е</w:t>
      </w:r>
      <w:r>
        <w:t xml:space="preserve">т тенденцию к </w:t>
      </w:r>
      <w:r w:rsidR="0010338F">
        <w:t>снижению</w:t>
      </w:r>
      <w:r>
        <w:t xml:space="preserve"> на </w:t>
      </w:r>
      <w:r w:rsidR="00D73030">
        <w:t>2299,1</w:t>
      </w:r>
      <w:r>
        <w:t xml:space="preserve"> тыс. рублей, или на </w:t>
      </w:r>
      <w:r w:rsidR="00D73030">
        <w:t>46,7</w:t>
      </w:r>
      <w:r>
        <w:t>%.</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73787B">
        <w:t>57,9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5237B4">
        <w:t>57,2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w:t>
      </w:r>
      <w:r w:rsidR="005237B4">
        <w:t>о</w:t>
      </w:r>
      <w:r w:rsidR="0010338F">
        <w:t xml:space="preserve"> </w:t>
      </w:r>
      <w:r w:rsidR="005237B4">
        <w:t>снижением</w:t>
      </w:r>
      <w:r w:rsidR="0010338F">
        <w:t xml:space="preserve"> к</w:t>
      </w:r>
      <w:r>
        <w:t xml:space="preserve"> уровню оценки 201</w:t>
      </w:r>
      <w:r w:rsidR="00220DD4">
        <w:t>8</w:t>
      </w:r>
      <w:r>
        <w:t xml:space="preserve"> года</w:t>
      </w:r>
      <w:r w:rsidR="0010338F">
        <w:t xml:space="preserve"> на </w:t>
      </w:r>
      <w:r w:rsidR="00587D33">
        <w:t>5,0</w:t>
      </w:r>
      <w:r w:rsidR="0010338F">
        <w:t xml:space="preserve"> тыс. руб. (</w:t>
      </w:r>
      <w:r w:rsidR="005237B4">
        <w:t>-</w:t>
      </w:r>
      <w:r w:rsidR="00587D33">
        <w:t>7,9</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CE0E0C">
        <w:t>Тимошинского</w:t>
      </w:r>
      <w:r w:rsidR="00BF30B7">
        <w:t xml:space="preserve"> сельского поселения предусмотрен на 2019 год в сумме </w:t>
      </w:r>
      <w:r w:rsidR="00587D33">
        <w:t>716</w:t>
      </w:r>
      <w:r w:rsidR="00BF30B7">
        <w:t xml:space="preserve">,0 тыс. руб., с </w:t>
      </w:r>
      <w:r w:rsidR="005237B4">
        <w:t>ростом</w:t>
      </w:r>
      <w:r w:rsidR="00BF30B7">
        <w:t xml:space="preserve"> к уровню 2018 года на </w:t>
      </w:r>
      <w:r w:rsidR="00587D33">
        <w:t>383,0</w:t>
      </w:r>
      <w:r w:rsidR="005237B4">
        <w:t xml:space="preserve"> тыс. руб. (или </w:t>
      </w:r>
      <w:r w:rsidR="00587D33">
        <w:t>в 2,15 раза</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E0E0C">
        <w:t>Тимошинского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587D33">
        <w:t>77,2</w:t>
      </w:r>
      <w:r w:rsidR="00657F6C" w:rsidRPr="00715968">
        <w:t>%,</w:t>
      </w:r>
      <w:r w:rsidR="00386290" w:rsidRPr="00386290">
        <w:t xml:space="preserve"> </w:t>
      </w:r>
      <w:r w:rsidR="00292AAA">
        <w:t xml:space="preserve">прочие МБТ – </w:t>
      </w:r>
      <w:r w:rsidR="00587D33">
        <w:t>21,1</w:t>
      </w:r>
      <w:r w:rsidR="00292AAA">
        <w:t xml:space="preserve">%, </w:t>
      </w:r>
      <w:r w:rsidR="00386290" w:rsidRPr="00715968">
        <w:t>субвенции</w:t>
      </w:r>
      <w:r w:rsidR="00386290">
        <w:t xml:space="preserve"> – </w:t>
      </w:r>
      <w:r w:rsidR="00587D33">
        <w:t>1,7</w:t>
      </w:r>
      <w:r w:rsidR="00386290">
        <w:t>%.</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CE0E0C">
        <w:rPr>
          <w:b/>
        </w:rPr>
        <w:t>Тимошинского</w:t>
      </w:r>
      <w:r w:rsidR="0000549E">
        <w:rPr>
          <w:b/>
        </w:rPr>
        <w:t xml:space="preserve">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CE0E0C">
        <w:t>Тимошинского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1) заработная плата местной администрации предусмотрена в соответствии с нормативом формирования расходов на оплату труда с учетом нормативной штатной численности работников. В целях сбалансированности бюджета объем заработной платы предусмотрен</w:t>
      </w:r>
      <w:r w:rsidR="00345AF9">
        <w:t>а</w:t>
      </w:r>
      <w:r w:rsidRPr="00C82B69">
        <w:t xml:space="preserve"> на </w:t>
      </w:r>
      <w:r w:rsidR="00514DF2">
        <w:t>60,7</w:t>
      </w:r>
      <w:r w:rsidR="008C6A6B">
        <w:t>%</w:t>
      </w:r>
      <w:r w:rsidRPr="00C82B69">
        <w:t xml:space="preserve"> </w:t>
      </w:r>
      <w:r w:rsidR="00345AF9">
        <w:t xml:space="preserve">(подраздел 0104) и на </w:t>
      </w:r>
      <w:r w:rsidR="00514DF2">
        <w:t>75</w:t>
      </w:r>
      <w:r w:rsidR="00345AF9">
        <w:t xml:space="preserve">% (подраздел 0102) </w:t>
      </w:r>
      <w:r w:rsidRPr="00C82B69">
        <w:t>от годовой потребности в 2019 году;</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3) по коммунальным услугам в соответствии с прогнозом службы по тарифам Иркутской области</w:t>
      </w:r>
      <w:r w:rsidR="00345AF9">
        <w:t>.</w:t>
      </w:r>
      <w:r w:rsidRPr="00C82B69">
        <w:t xml:space="preserve"> </w:t>
      </w:r>
    </w:p>
    <w:p w:rsidR="00035E7C"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г. составит </w:t>
      </w:r>
      <w:r w:rsidR="00514DF2">
        <w:rPr>
          <w:color w:val="auto"/>
        </w:rPr>
        <w:t>4088,8</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7A454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514DF2">
        <w:t>6288,9</w:t>
      </w:r>
      <w:r w:rsidRPr="00283264">
        <w:t xml:space="preserve"> тыс.</w:t>
      </w:r>
      <w:r w:rsidR="00586E4E">
        <w:t xml:space="preserve"> р</w:t>
      </w:r>
      <w:r w:rsidRPr="00283264">
        <w:t xml:space="preserve">уб.) на </w:t>
      </w:r>
      <w:r w:rsidR="00514DF2">
        <w:t>2200,1</w:t>
      </w:r>
      <w:r w:rsidRPr="00283264">
        <w:t xml:space="preserve"> тыс.</w:t>
      </w:r>
      <w:r w:rsidR="00586E4E">
        <w:t xml:space="preserve"> </w:t>
      </w:r>
      <w:r w:rsidRPr="00283264">
        <w:t xml:space="preserve">руб. </w:t>
      </w:r>
      <w:r w:rsidR="001710E1">
        <w:t>(</w:t>
      </w:r>
      <w:r w:rsidR="007A4543">
        <w:t>-</w:t>
      </w:r>
      <w:r w:rsidR="00514DF2">
        <w:t>35</w:t>
      </w:r>
      <w:r w:rsidRPr="00283264">
        <w:t>%</w:t>
      </w:r>
      <w:r w:rsidR="001710E1">
        <w:t>)</w:t>
      </w:r>
      <w:r w:rsidRPr="00283264">
        <w:t xml:space="preserve">. </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1E32F4">
        <w:t>3341,3</w:t>
      </w:r>
      <w:r w:rsidR="00DA6ACF" w:rsidRPr="001710E1">
        <w:t xml:space="preserve"> тыс. руб., в том числе условно утвержденные расходы в сумме </w:t>
      </w:r>
      <w:r w:rsidR="001E32F4">
        <w:t>82</w:t>
      </w:r>
      <w:r w:rsidR="00FC0BB1">
        <w:t>,0</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1E32F4">
        <w:t>3422,2</w:t>
      </w:r>
      <w:r w:rsidR="00DA6ACF" w:rsidRPr="001710E1">
        <w:t xml:space="preserve"> тыс. руб., в том числе условно утвержденные расходы в сумме </w:t>
      </w:r>
      <w:r w:rsidR="001E32F4">
        <w:t>168</w:t>
      </w:r>
      <w:r w:rsidR="00FC0BB1">
        <w:t>,0</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1944,8</w:t>
            </w:r>
          </w:p>
        </w:tc>
        <w:tc>
          <w:tcPr>
            <w:tcW w:w="1134" w:type="dxa"/>
            <w:vAlign w:val="center"/>
          </w:tcPr>
          <w:p w:rsidR="00776CC4" w:rsidRDefault="006631A3" w:rsidP="000F7B07">
            <w:pPr>
              <w:jc w:val="center"/>
              <w:rPr>
                <w:b/>
                <w:bCs/>
                <w:i/>
                <w:iCs/>
                <w:sz w:val="20"/>
                <w:szCs w:val="20"/>
              </w:rPr>
            </w:pPr>
            <w:r>
              <w:rPr>
                <w:b/>
                <w:bCs/>
                <w:i/>
                <w:iCs/>
                <w:sz w:val="20"/>
                <w:szCs w:val="20"/>
              </w:rPr>
              <w:t>47,5</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1101,8</w:t>
            </w:r>
          </w:p>
        </w:tc>
        <w:tc>
          <w:tcPr>
            <w:tcW w:w="1134" w:type="dxa"/>
            <w:vAlign w:val="center"/>
          </w:tcPr>
          <w:p w:rsidR="00776CC4" w:rsidRDefault="006631A3" w:rsidP="000F7B07">
            <w:pPr>
              <w:jc w:val="center"/>
              <w:rPr>
                <w:b/>
                <w:bCs/>
                <w:i/>
                <w:iCs/>
                <w:sz w:val="20"/>
                <w:szCs w:val="20"/>
              </w:rPr>
            </w:pPr>
            <w:r>
              <w:rPr>
                <w:b/>
                <w:bCs/>
                <w:i/>
                <w:iCs/>
                <w:sz w:val="20"/>
                <w:szCs w:val="20"/>
              </w:rPr>
              <w:t>33,8</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1098,3</w:t>
            </w:r>
          </w:p>
        </w:tc>
        <w:tc>
          <w:tcPr>
            <w:tcW w:w="992" w:type="dxa"/>
            <w:vAlign w:val="center"/>
          </w:tcPr>
          <w:p w:rsidR="00776CC4" w:rsidRDefault="006631A3" w:rsidP="000F7B07">
            <w:pPr>
              <w:jc w:val="center"/>
              <w:rPr>
                <w:b/>
                <w:bCs/>
                <w:i/>
                <w:iCs/>
                <w:sz w:val="20"/>
                <w:szCs w:val="20"/>
              </w:rPr>
            </w:pPr>
            <w:r>
              <w:rPr>
                <w:b/>
                <w:bCs/>
                <w:i/>
                <w:iCs/>
                <w:sz w:val="20"/>
                <w:szCs w:val="20"/>
              </w:rPr>
              <w:t>33,7</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1E32F4"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6631A3" w:rsidP="000F7B07">
            <w:pPr>
              <w:jc w:val="center"/>
              <w:rPr>
                <w:b/>
                <w:bCs/>
                <w:i/>
                <w:iCs/>
                <w:sz w:val="20"/>
                <w:szCs w:val="20"/>
              </w:rPr>
            </w:pPr>
            <w:r>
              <w:rPr>
                <w:b/>
                <w:bCs/>
                <w:i/>
                <w:iCs/>
                <w:sz w:val="20"/>
                <w:szCs w:val="20"/>
              </w:rPr>
              <w:t>1,4</w:t>
            </w:r>
          </w:p>
        </w:tc>
        <w:tc>
          <w:tcPr>
            <w:tcW w:w="1134" w:type="dxa"/>
            <w:vAlign w:val="center"/>
          </w:tcPr>
          <w:p w:rsidR="00776CC4" w:rsidRDefault="001E32F4"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6631A3" w:rsidP="000F7B07">
            <w:pPr>
              <w:jc w:val="center"/>
              <w:rPr>
                <w:b/>
                <w:bCs/>
                <w:i/>
                <w:iCs/>
                <w:sz w:val="20"/>
                <w:szCs w:val="20"/>
              </w:rPr>
            </w:pPr>
            <w:r>
              <w:rPr>
                <w:b/>
                <w:bCs/>
                <w:i/>
                <w:iCs/>
                <w:sz w:val="20"/>
                <w:szCs w:val="20"/>
              </w:rPr>
              <w:t>1,8</w:t>
            </w:r>
          </w:p>
        </w:tc>
        <w:tc>
          <w:tcPr>
            <w:tcW w:w="1134" w:type="dxa"/>
            <w:vAlign w:val="center"/>
          </w:tcPr>
          <w:p w:rsidR="00776CC4" w:rsidRDefault="001E32F4" w:rsidP="000F7B07">
            <w:pPr>
              <w:overflowPunct w:val="0"/>
              <w:autoSpaceDE w:val="0"/>
              <w:autoSpaceDN w:val="0"/>
              <w:adjustRightInd w:val="0"/>
              <w:jc w:val="center"/>
              <w:textAlignment w:val="baseline"/>
              <w:rPr>
                <w:sz w:val="20"/>
                <w:szCs w:val="20"/>
              </w:rPr>
            </w:pPr>
            <w:r>
              <w:rPr>
                <w:sz w:val="20"/>
                <w:szCs w:val="20"/>
              </w:rPr>
              <w:t>57,2</w:t>
            </w:r>
          </w:p>
        </w:tc>
        <w:tc>
          <w:tcPr>
            <w:tcW w:w="992" w:type="dxa"/>
            <w:vAlign w:val="center"/>
          </w:tcPr>
          <w:p w:rsidR="00776CC4" w:rsidRDefault="006631A3" w:rsidP="000F7B07">
            <w:pPr>
              <w:jc w:val="center"/>
              <w:rPr>
                <w:b/>
                <w:bCs/>
                <w:i/>
                <w:iCs/>
                <w:sz w:val="20"/>
                <w:szCs w:val="20"/>
              </w:rPr>
            </w:pPr>
            <w:r>
              <w:rPr>
                <w:b/>
                <w:bCs/>
                <w:i/>
                <w:iCs/>
                <w:sz w:val="20"/>
                <w:szCs w:val="20"/>
              </w:rPr>
              <w:t>1,8</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33,0</w:t>
            </w:r>
          </w:p>
        </w:tc>
        <w:tc>
          <w:tcPr>
            <w:tcW w:w="1134" w:type="dxa"/>
            <w:vAlign w:val="center"/>
          </w:tcPr>
          <w:p w:rsidR="00776CC4" w:rsidRDefault="006631A3" w:rsidP="000F7B07">
            <w:pPr>
              <w:jc w:val="center"/>
              <w:rPr>
                <w:b/>
                <w:bCs/>
                <w:i/>
                <w:iCs/>
                <w:sz w:val="20"/>
                <w:szCs w:val="20"/>
              </w:rPr>
            </w:pPr>
            <w:r>
              <w:rPr>
                <w:b/>
                <w:bCs/>
                <w:i/>
                <w:iCs/>
                <w:sz w:val="20"/>
                <w:szCs w:val="20"/>
              </w:rPr>
              <w:t>0,8</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w:t>
            </w:r>
          </w:p>
        </w:tc>
        <w:tc>
          <w:tcPr>
            <w:tcW w:w="1134" w:type="dxa"/>
            <w:vAlign w:val="center"/>
          </w:tcPr>
          <w:p w:rsidR="00776CC4" w:rsidRDefault="006631A3" w:rsidP="000F7B07">
            <w:pPr>
              <w:jc w:val="center"/>
              <w:rPr>
                <w:b/>
                <w:bCs/>
                <w:i/>
                <w:iCs/>
                <w:sz w:val="20"/>
                <w:szCs w:val="20"/>
              </w:rPr>
            </w:pPr>
            <w:r>
              <w:rPr>
                <w:b/>
                <w:bCs/>
                <w:i/>
                <w:iCs/>
                <w:sz w:val="20"/>
                <w:szCs w:val="20"/>
              </w:rPr>
              <w:t>0,3</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w:t>
            </w:r>
          </w:p>
        </w:tc>
        <w:tc>
          <w:tcPr>
            <w:tcW w:w="992" w:type="dxa"/>
            <w:vAlign w:val="center"/>
          </w:tcPr>
          <w:p w:rsidR="00776CC4" w:rsidRDefault="006631A3" w:rsidP="000F7B07">
            <w:pPr>
              <w:jc w:val="center"/>
              <w:rPr>
                <w:b/>
                <w:bCs/>
                <w:i/>
                <w:iCs/>
                <w:sz w:val="20"/>
                <w:szCs w:val="20"/>
              </w:rPr>
            </w:pPr>
            <w:r>
              <w:rPr>
                <w:b/>
                <w:bCs/>
                <w:i/>
                <w:iCs/>
                <w:sz w:val="20"/>
                <w:szCs w:val="20"/>
              </w:rPr>
              <w:t>0,3</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418,8</w:t>
            </w:r>
          </w:p>
        </w:tc>
        <w:tc>
          <w:tcPr>
            <w:tcW w:w="1134" w:type="dxa"/>
            <w:vAlign w:val="center"/>
          </w:tcPr>
          <w:p w:rsidR="00776CC4" w:rsidRDefault="006631A3" w:rsidP="000F7B07">
            <w:pPr>
              <w:jc w:val="center"/>
              <w:rPr>
                <w:b/>
                <w:bCs/>
                <w:i/>
                <w:iCs/>
                <w:sz w:val="20"/>
                <w:szCs w:val="20"/>
              </w:rPr>
            </w:pPr>
            <w:r>
              <w:rPr>
                <w:b/>
                <w:bCs/>
                <w:i/>
                <w:iCs/>
                <w:sz w:val="20"/>
                <w:szCs w:val="20"/>
              </w:rPr>
              <w:t>10,2</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555,3</w:t>
            </w:r>
          </w:p>
        </w:tc>
        <w:tc>
          <w:tcPr>
            <w:tcW w:w="1134" w:type="dxa"/>
            <w:vAlign w:val="center"/>
          </w:tcPr>
          <w:p w:rsidR="00776CC4" w:rsidRDefault="006631A3" w:rsidP="000F7B07">
            <w:pPr>
              <w:jc w:val="center"/>
              <w:rPr>
                <w:b/>
                <w:bCs/>
                <w:i/>
                <w:iCs/>
                <w:sz w:val="20"/>
                <w:szCs w:val="20"/>
              </w:rPr>
            </w:pPr>
            <w:r>
              <w:rPr>
                <w:b/>
                <w:bCs/>
                <w:i/>
                <w:iCs/>
                <w:sz w:val="20"/>
                <w:szCs w:val="20"/>
              </w:rPr>
              <w:t>17</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553,7</w:t>
            </w:r>
          </w:p>
        </w:tc>
        <w:tc>
          <w:tcPr>
            <w:tcW w:w="992" w:type="dxa"/>
            <w:vAlign w:val="center"/>
          </w:tcPr>
          <w:p w:rsidR="00776CC4" w:rsidRDefault="006631A3" w:rsidP="000F7B07">
            <w:pPr>
              <w:jc w:val="center"/>
              <w:rPr>
                <w:b/>
                <w:bCs/>
                <w:i/>
                <w:iCs/>
                <w:sz w:val="20"/>
                <w:szCs w:val="20"/>
              </w:rPr>
            </w:pPr>
            <w:r>
              <w:rPr>
                <w:b/>
                <w:bCs/>
                <w:i/>
                <w:iCs/>
                <w:sz w:val="20"/>
                <w:szCs w:val="20"/>
              </w:rPr>
              <w:t>17</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w:t>
            </w:r>
          </w:p>
        </w:tc>
        <w:tc>
          <w:tcPr>
            <w:tcW w:w="1134" w:type="dxa"/>
            <w:vAlign w:val="center"/>
          </w:tcPr>
          <w:p w:rsidR="00776CC4" w:rsidRDefault="006631A3" w:rsidP="000F7B07">
            <w:pPr>
              <w:jc w:val="center"/>
              <w:rPr>
                <w:b/>
                <w:bCs/>
                <w:i/>
                <w:iCs/>
                <w:sz w:val="20"/>
                <w:szCs w:val="20"/>
              </w:rPr>
            </w:pPr>
            <w:r>
              <w:rPr>
                <w:b/>
                <w:bCs/>
                <w:i/>
                <w:iCs/>
                <w:sz w:val="20"/>
                <w:szCs w:val="20"/>
              </w:rPr>
              <w:t>0,3</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13,0</w:t>
            </w:r>
          </w:p>
        </w:tc>
        <w:tc>
          <w:tcPr>
            <w:tcW w:w="1134" w:type="dxa"/>
            <w:vAlign w:val="center"/>
          </w:tcPr>
          <w:p w:rsidR="00776CC4" w:rsidRDefault="006631A3" w:rsidP="000F7B07">
            <w:pPr>
              <w:jc w:val="center"/>
              <w:rPr>
                <w:b/>
                <w:bCs/>
                <w:i/>
                <w:iCs/>
                <w:sz w:val="20"/>
                <w:szCs w:val="20"/>
              </w:rPr>
            </w:pPr>
            <w:r>
              <w:rPr>
                <w:b/>
                <w:bCs/>
                <w:i/>
                <w:iCs/>
                <w:sz w:val="20"/>
                <w:szCs w:val="20"/>
              </w:rPr>
              <w:t>0,4</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13,0</w:t>
            </w:r>
          </w:p>
        </w:tc>
        <w:tc>
          <w:tcPr>
            <w:tcW w:w="992" w:type="dxa"/>
            <w:vAlign w:val="center"/>
          </w:tcPr>
          <w:p w:rsidR="00776CC4" w:rsidRDefault="006631A3" w:rsidP="000F7B07">
            <w:pPr>
              <w:jc w:val="center"/>
              <w:rPr>
                <w:b/>
                <w:bCs/>
                <w:i/>
                <w:iCs/>
                <w:sz w:val="20"/>
                <w:szCs w:val="20"/>
              </w:rPr>
            </w:pPr>
            <w:r>
              <w:rPr>
                <w:b/>
                <w:bCs/>
                <w:i/>
                <w:iCs/>
                <w:sz w:val="20"/>
                <w:szCs w:val="20"/>
              </w:rPr>
              <w:t>0,4</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1024,4</w:t>
            </w:r>
          </w:p>
        </w:tc>
        <w:tc>
          <w:tcPr>
            <w:tcW w:w="1134" w:type="dxa"/>
            <w:vAlign w:val="center"/>
          </w:tcPr>
          <w:p w:rsidR="00776CC4" w:rsidRDefault="006631A3" w:rsidP="000F7B07">
            <w:pPr>
              <w:jc w:val="center"/>
              <w:rPr>
                <w:b/>
                <w:bCs/>
                <w:i/>
                <w:iCs/>
                <w:sz w:val="20"/>
                <w:szCs w:val="20"/>
              </w:rPr>
            </w:pPr>
            <w:r>
              <w:rPr>
                <w:b/>
                <w:bCs/>
                <w:i/>
                <w:iCs/>
                <w:sz w:val="20"/>
                <w:szCs w:val="20"/>
              </w:rPr>
              <w:t>25,1</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916,7</w:t>
            </w:r>
          </w:p>
        </w:tc>
        <w:tc>
          <w:tcPr>
            <w:tcW w:w="1134" w:type="dxa"/>
            <w:vAlign w:val="center"/>
          </w:tcPr>
          <w:p w:rsidR="00776CC4" w:rsidRDefault="006631A3" w:rsidP="000F7B07">
            <w:pPr>
              <w:jc w:val="center"/>
              <w:rPr>
                <w:b/>
                <w:bCs/>
                <w:i/>
                <w:iCs/>
                <w:sz w:val="20"/>
                <w:szCs w:val="20"/>
              </w:rPr>
            </w:pPr>
            <w:r>
              <w:rPr>
                <w:b/>
                <w:bCs/>
                <w:i/>
                <w:iCs/>
                <w:sz w:val="20"/>
                <w:szCs w:val="20"/>
              </w:rPr>
              <w:t>28,1</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916,7</w:t>
            </w:r>
          </w:p>
        </w:tc>
        <w:tc>
          <w:tcPr>
            <w:tcW w:w="992" w:type="dxa"/>
            <w:vAlign w:val="center"/>
          </w:tcPr>
          <w:p w:rsidR="00776CC4" w:rsidRDefault="006631A3" w:rsidP="000F7B07">
            <w:pPr>
              <w:jc w:val="center"/>
              <w:rPr>
                <w:b/>
                <w:bCs/>
                <w:i/>
                <w:iCs/>
                <w:sz w:val="20"/>
                <w:szCs w:val="20"/>
              </w:rPr>
            </w:pPr>
            <w:r>
              <w:rPr>
                <w:b/>
                <w:bCs/>
                <w:i/>
                <w:iCs/>
                <w:sz w:val="20"/>
                <w:szCs w:val="20"/>
              </w:rPr>
              <w:t>28,2</w:t>
            </w:r>
          </w:p>
        </w:tc>
      </w:tr>
      <w:tr w:rsidR="001E32F4" w:rsidRPr="0070115A" w:rsidTr="000F7B07">
        <w:tc>
          <w:tcPr>
            <w:tcW w:w="3227" w:type="dxa"/>
          </w:tcPr>
          <w:p w:rsidR="001E32F4" w:rsidRPr="0070115A" w:rsidRDefault="001E32F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992" w:type="dxa"/>
            <w:vAlign w:val="center"/>
          </w:tcPr>
          <w:p w:rsidR="001E32F4" w:rsidRDefault="001E32F4" w:rsidP="000F7B0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1E32F4" w:rsidRDefault="006631A3" w:rsidP="000F7B07">
            <w:pPr>
              <w:jc w:val="center"/>
              <w:rPr>
                <w:b/>
                <w:bCs/>
                <w:i/>
                <w:iCs/>
                <w:sz w:val="20"/>
                <w:szCs w:val="20"/>
              </w:rPr>
            </w:pPr>
            <w:r>
              <w:rPr>
                <w:b/>
                <w:bCs/>
                <w:i/>
                <w:iCs/>
                <w:sz w:val="20"/>
                <w:szCs w:val="20"/>
              </w:rPr>
              <w:t>3,1</w:t>
            </w:r>
          </w:p>
        </w:tc>
        <w:tc>
          <w:tcPr>
            <w:tcW w:w="1134" w:type="dxa"/>
            <w:vAlign w:val="center"/>
          </w:tcPr>
          <w:p w:rsidR="001E32F4" w:rsidRDefault="001E32F4" w:rsidP="000F7B0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1E32F4" w:rsidRDefault="006631A3" w:rsidP="000F7B07">
            <w:pPr>
              <w:jc w:val="center"/>
              <w:rPr>
                <w:b/>
                <w:bCs/>
                <w:i/>
                <w:iCs/>
                <w:sz w:val="20"/>
                <w:szCs w:val="20"/>
              </w:rPr>
            </w:pPr>
            <w:r>
              <w:rPr>
                <w:b/>
                <w:bCs/>
                <w:i/>
                <w:iCs/>
                <w:sz w:val="20"/>
                <w:szCs w:val="20"/>
              </w:rPr>
              <w:t>3,9</w:t>
            </w:r>
          </w:p>
        </w:tc>
        <w:tc>
          <w:tcPr>
            <w:tcW w:w="1134" w:type="dxa"/>
            <w:vAlign w:val="center"/>
          </w:tcPr>
          <w:p w:rsidR="001E32F4" w:rsidRDefault="001E32F4" w:rsidP="000F7B07">
            <w:pPr>
              <w:overflowPunct w:val="0"/>
              <w:autoSpaceDE w:val="0"/>
              <w:autoSpaceDN w:val="0"/>
              <w:adjustRightInd w:val="0"/>
              <w:jc w:val="center"/>
              <w:textAlignment w:val="baseline"/>
              <w:rPr>
                <w:sz w:val="20"/>
                <w:szCs w:val="20"/>
              </w:rPr>
            </w:pPr>
            <w:r>
              <w:rPr>
                <w:sz w:val="20"/>
                <w:szCs w:val="20"/>
              </w:rPr>
              <w:t>126,0</w:t>
            </w:r>
          </w:p>
        </w:tc>
        <w:tc>
          <w:tcPr>
            <w:tcW w:w="992" w:type="dxa"/>
            <w:vAlign w:val="center"/>
          </w:tcPr>
          <w:p w:rsidR="001E32F4" w:rsidRDefault="006631A3" w:rsidP="000F7B07">
            <w:pPr>
              <w:jc w:val="center"/>
              <w:rPr>
                <w:b/>
                <w:bCs/>
                <w:i/>
                <w:iCs/>
                <w:sz w:val="20"/>
                <w:szCs w:val="20"/>
              </w:rPr>
            </w:pPr>
            <w:r>
              <w:rPr>
                <w:b/>
                <w:bCs/>
                <w:i/>
                <w:iCs/>
                <w:sz w:val="20"/>
                <w:szCs w:val="20"/>
              </w:rPr>
              <w:t>3,9</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473,6</w:t>
            </w:r>
          </w:p>
        </w:tc>
        <w:tc>
          <w:tcPr>
            <w:tcW w:w="1134" w:type="dxa"/>
            <w:vAlign w:val="center"/>
          </w:tcPr>
          <w:p w:rsidR="00776CC4" w:rsidRDefault="006631A3" w:rsidP="000F7B07">
            <w:pPr>
              <w:jc w:val="center"/>
              <w:rPr>
                <w:b/>
                <w:bCs/>
                <w:i/>
                <w:iCs/>
                <w:sz w:val="20"/>
                <w:szCs w:val="20"/>
              </w:rPr>
            </w:pPr>
            <w:r>
              <w:rPr>
                <w:b/>
                <w:bCs/>
                <w:i/>
                <w:iCs/>
                <w:sz w:val="20"/>
                <w:szCs w:val="20"/>
              </w:rPr>
              <w:t>11,6</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478,3</w:t>
            </w:r>
          </w:p>
        </w:tc>
        <w:tc>
          <w:tcPr>
            <w:tcW w:w="1134" w:type="dxa"/>
            <w:vAlign w:val="center"/>
          </w:tcPr>
          <w:p w:rsidR="00776CC4" w:rsidRDefault="006631A3" w:rsidP="000F7B07">
            <w:pPr>
              <w:jc w:val="center"/>
              <w:rPr>
                <w:b/>
                <w:bCs/>
                <w:i/>
                <w:iCs/>
                <w:sz w:val="20"/>
                <w:szCs w:val="20"/>
              </w:rPr>
            </w:pPr>
            <w:r>
              <w:rPr>
                <w:b/>
                <w:bCs/>
                <w:i/>
                <w:iCs/>
                <w:sz w:val="20"/>
                <w:szCs w:val="20"/>
              </w:rPr>
              <w:t>14,7</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478,3</w:t>
            </w:r>
          </w:p>
        </w:tc>
        <w:tc>
          <w:tcPr>
            <w:tcW w:w="992" w:type="dxa"/>
            <w:vAlign w:val="center"/>
          </w:tcPr>
          <w:p w:rsidR="00776CC4" w:rsidRDefault="006631A3" w:rsidP="000F7B07">
            <w:pPr>
              <w:jc w:val="center"/>
              <w:rPr>
                <w:b/>
                <w:bCs/>
                <w:i/>
                <w:iCs/>
                <w:sz w:val="20"/>
                <w:szCs w:val="20"/>
              </w:rPr>
            </w:pPr>
            <w:r>
              <w:rPr>
                <w:b/>
                <w:bCs/>
                <w:i/>
                <w:iCs/>
                <w:sz w:val="20"/>
                <w:szCs w:val="20"/>
              </w:rPr>
              <w:t>14,7</w:t>
            </w:r>
          </w:p>
        </w:tc>
      </w:tr>
      <w:tr w:rsidR="00776CC4" w:rsidRPr="0070115A" w:rsidTr="000F7B07">
        <w:tc>
          <w:tcPr>
            <w:tcW w:w="3227" w:type="dxa"/>
          </w:tcPr>
          <w:p w:rsidR="00776CC4" w:rsidRPr="00941C09" w:rsidRDefault="00776CC4"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776CC4" w:rsidRPr="00941C09" w:rsidRDefault="001E32F4" w:rsidP="000F7B07">
            <w:pPr>
              <w:overflowPunct w:val="0"/>
              <w:autoSpaceDE w:val="0"/>
              <w:autoSpaceDN w:val="0"/>
              <w:adjustRightInd w:val="0"/>
              <w:jc w:val="center"/>
              <w:textAlignment w:val="baseline"/>
              <w:rPr>
                <w:sz w:val="20"/>
                <w:szCs w:val="20"/>
              </w:rPr>
            </w:pPr>
            <w:r>
              <w:rPr>
                <w:sz w:val="20"/>
                <w:szCs w:val="20"/>
              </w:rPr>
              <w:t>4088,3</w:t>
            </w:r>
          </w:p>
        </w:tc>
        <w:tc>
          <w:tcPr>
            <w:tcW w:w="1134" w:type="dxa"/>
            <w:vAlign w:val="center"/>
          </w:tcPr>
          <w:p w:rsidR="00776CC4" w:rsidRDefault="006631A3" w:rsidP="000F7B07">
            <w:pPr>
              <w:jc w:val="center"/>
              <w:rPr>
                <w:b/>
                <w:bCs/>
                <w:i/>
                <w:iCs/>
                <w:sz w:val="20"/>
                <w:szCs w:val="20"/>
              </w:rPr>
            </w:pPr>
            <w:r>
              <w:rPr>
                <w:b/>
                <w:bCs/>
                <w:i/>
                <w:iCs/>
                <w:sz w:val="20"/>
                <w:szCs w:val="20"/>
              </w:rPr>
              <w:t>100</w:t>
            </w:r>
          </w:p>
        </w:tc>
        <w:tc>
          <w:tcPr>
            <w:tcW w:w="1134" w:type="dxa"/>
            <w:vAlign w:val="center"/>
          </w:tcPr>
          <w:p w:rsidR="00776CC4" w:rsidRPr="00941C09" w:rsidRDefault="001E32F4" w:rsidP="000F7B07">
            <w:pPr>
              <w:overflowPunct w:val="0"/>
              <w:autoSpaceDE w:val="0"/>
              <w:autoSpaceDN w:val="0"/>
              <w:adjustRightInd w:val="0"/>
              <w:jc w:val="center"/>
              <w:textAlignment w:val="baseline"/>
              <w:rPr>
                <w:sz w:val="20"/>
                <w:szCs w:val="20"/>
              </w:rPr>
            </w:pPr>
            <w:r>
              <w:rPr>
                <w:sz w:val="20"/>
                <w:szCs w:val="20"/>
              </w:rPr>
              <w:t>3259,3</w:t>
            </w:r>
          </w:p>
        </w:tc>
        <w:tc>
          <w:tcPr>
            <w:tcW w:w="1134" w:type="dxa"/>
            <w:vAlign w:val="center"/>
          </w:tcPr>
          <w:p w:rsidR="00776CC4" w:rsidRPr="00941C09" w:rsidRDefault="006631A3" w:rsidP="000F7B07">
            <w:pPr>
              <w:jc w:val="center"/>
              <w:rPr>
                <w:b/>
                <w:i/>
                <w:sz w:val="20"/>
                <w:szCs w:val="20"/>
              </w:rPr>
            </w:pPr>
            <w:r>
              <w:rPr>
                <w:b/>
                <w:i/>
                <w:sz w:val="20"/>
                <w:szCs w:val="20"/>
              </w:rPr>
              <w:t>100</w:t>
            </w:r>
          </w:p>
        </w:tc>
        <w:tc>
          <w:tcPr>
            <w:tcW w:w="1134" w:type="dxa"/>
            <w:vAlign w:val="center"/>
          </w:tcPr>
          <w:p w:rsidR="00776CC4" w:rsidRPr="00941C09" w:rsidRDefault="001E32F4" w:rsidP="000F7B07">
            <w:pPr>
              <w:overflowPunct w:val="0"/>
              <w:autoSpaceDE w:val="0"/>
              <w:autoSpaceDN w:val="0"/>
              <w:adjustRightInd w:val="0"/>
              <w:jc w:val="center"/>
              <w:textAlignment w:val="baseline"/>
              <w:rPr>
                <w:sz w:val="20"/>
                <w:szCs w:val="20"/>
              </w:rPr>
            </w:pPr>
            <w:r>
              <w:rPr>
                <w:sz w:val="20"/>
                <w:szCs w:val="20"/>
              </w:rPr>
              <w:t>3254,2</w:t>
            </w:r>
          </w:p>
        </w:tc>
        <w:tc>
          <w:tcPr>
            <w:tcW w:w="992" w:type="dxa"/>
            <w:vAlign w:val="center"/>
          </w:tcPr>
          <w:p w:rsidR="00776CC4" w:rsidRPr="004B6DCF" w:rsidRDefault="006631A3" w:rsidP="000F7B07">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rsidR="00454A60">
        <w:t>47,5</w:t>
      </w:r>
      <w:r w:rsidR="004F6FB5" w:rsidRPr="006B68FA">
        <w:t xml:space="preserve">%, </w:t>
      </w:r>
      <w:r w:rsidR="00984EA4">
        <w:t xml:space="preserve">в 2020г. </w:t>
      </w:r>
      <w:r>
        <w:t>–</w:t>
      </w:r>
      <w:r w:rsidR="00984EA4">
        <w:t xml:space="preserve"> </w:t>
      </w:r>
      <w:r w:rsidR="00454A60">
        <w:t>33,8</w:t>
      </w:r>
      <w:r w:rsidR="004F6FB5" w:rsidRPr="006B68FA">
        <w:t>%</w:t>
      </w:r>
      <w:r w:rsidR="009B3DEB">
        <w:t>,</w:t>
      </w:r>
      <w:r w:rsidR="004F6FB5" w:rsidRPr="006B68FA">
        <w:t xml:space="preserve"> </w:t>
      </w:r>
      <w:r w:rsidR="00984EA4">
        <w:t xml:space="preserve">в 2021г. </w:t>
      </w:r>
      <w:r>
        <w:t>–</w:t>
      </w:r>
      <w:r w:rsidR="00984EA4">
        <w:t xml:space="preserve"> </w:t>
      </w:r>
      <w:r w:rsidR="00454A60">
        <w:t>33,7</w:t>
      </w:r>
      <w:r w:rsidR="00984EA4">
        <w:t xml:space="preserve">%, </w:t>
      </w:r>
    </w:p>
    <w:p w:rsidR="00454A60" w:rsidRDefault="00454A60" w:rsidP="002D4ED3">
      <w:pPr>
        <w:widowControl w:val="0"/>
        <w:numPr>
          <w:ilvl w:val="12"/>
          <w:numId w:val="0"/>
        </w:numPr>
        <w:overflowPunct w:val="0"/>
        <w:autoSpaceDE w:val="0"/>
        <w:autoSpaceDN w:val="0"/>
        <w:adjustRightInd w:val="0"/>
        <w:ind w:firstLine="567"/>
        <w:jc w:val="both"/>
        <w:textAlignment w:val="baseline"/>
      </w:pPr>
      <w:r>
        <w:t>- «Культура, кинематография</w:t>
      </w:r>
      <w:r w:rsidRPr="004F6FB5">
        <w:t>»</w:t>
      </w:r>
      <w:r w:rsidRPr="006B68FA">
        <w:t xml:space="preserve"> </w:t>
      </w:r>
      <w:r>
        <w:t>в 2019г. – 25,1</w:t>
      </w:r>
      <w:r w:rsidRPr="006B68FA">
        <w:t xml:space="preserve">%, </w:t>
      </w:r>
      <w:r>
        <w:t>в 2020г. – 28,1</w:t>
      </w:r>
      <w:r w:rsidRPr="006B68FA">
        <w:t xml:space="preserve">%, </w:t>
      </w:r>
      <w:r>
        <w:t>в 2021г. – 28,2</w:t>
      </w:r>
      <w:r w:rsidRPr="006B68FA">
        <w:t>%</w:t>
      </w:r>
      <w:r>
        <w:t xml:space="preserve"> </w:t>
      </w:r>
      <w:r w:rsidRPr="006B68FA">
        <w:t>от общего объема расходов местного бюджета</w:t>
      </w:r>
      <w:r>
        <w:t>;</w:t>
      </w:r>
    </w:p>
    <w:p w:rsidR="00454A60" w:rsidRDefault="00454A60" w:rsidP="00454A60">
      <w:pPr>
        <w:widowControl w:val="0"/>
        <w:numPr>
          <w:ilvl w:val="12"/>
          <w:numId w:val="0"/>
        </w:numPr>
        <w:overflowPunct w:val="0"/>
        <w:autoSpaceDE w:val="0"/>
        <w:autoSpaceDN w:val="0"/>
        <w:adjustRightInd w:val="0"/>
        <w:ind w:firstLine="567"/>
        <w:jc w:val="both"/>
        <w:textAlignment w:val="baseline"/>
      </w:pPr>
      <w:r>
        <w:t>- «Национальная экономика</w:t>
      </w:r>
      <w:r w:rsidRPr="004F6FB5">
        <w:t>»</w:t>
      </w:r>
      <w:r w:rsidRPr="006B68FA">
        <w:t xml:space="preserve"> </w:t>
      </w:r>
      <w:r>
        <w:t>в 2019г. – 10,2</w:t>
      </w:r>
      <w:r w:rsidRPr="006B68FA">
        <w:t xml:space="preserve">%, </w:t>
      </w:r>
      <w:r>
        <w:t xml:space="preserve">в 2020-2021 гг. – 17% </w:t>
      </w:r>
      <w:r w:rsidRPr="006B68FA">
        <w:t>от общего объема расходов местного бюджета</w:t>
      </w:r>
      <w:r>
        <w:t>;</w:t>
      </w:r>
    </w:p>
    <w:p w:rsidR="00550D4A" w:rsidRDefault="00CF1BB4" w:rsidP="002D4ED3">
      <w:pPr>
        <w:widowControl w:val="0"/>
        <w:numPr>
          <w:ilvl w:val="12"/>
          <w:numId w:val="0"/>
        </w:numPr>
        <w:overflowPunct w:val="0"/>
        <w:autoSpaceDE w:val="0"/>
        <w:autoSpaceDN w:val="0"/>
        <w:adjustRightInd w:val="0"/>
        <w:ind w:firstLine="567"/>
        <w:jc w:val="both"/>
        <w:textAlignment w:val="baseline"/>
      </w:pPr>
      <w:r>
        <w:t xml:space="preserve">- </w:t>
      </w:r>
      <w:r w:rsidRPr="00CF1BB4">
        <w:t>«МБТ общего характера бюджетам бюджетной системы РФ» в</w:t>
      </w:r>
      <w:r>
        <w:rPr>
          <w:sz w:val="20"/>
          <w:szCs w:val="20"/>
        </w:rPr>
        <w:t xml:space="preserve"> </w:t>
      </w:r>
      <w:r>
        <w:t xml:space="preserve"> 2019г. – </w:t>
      </w:r>
      <w:r w:rsidR="00CF7CFA">
        <w:t>11,6</w:t>
      </w:r>
      <w:r w:rsidRPr="006B68FA">
        <w:t xml:space="preserve">%, </w:t>
      </w:r>
      <w:r>
        <w:t>в 2020</w:t>
      </w:r>
      <w:r w:rsidR="00CF7CFA">
        <w:t>-2021 г</w:t>
      </w:r>
      <w:r>
        <w:t xml:space="preserve">г. – </w:t>
      </w:r>
      <w:r w:rsidR="00CF7CFA">
        <w:t xml:space="preserve">14,7% </w:t>
      </w:r>
      <w:r w:rsidR="00CF7CFA" w:rsidRPr="006B68FA">
        <w:t>от общего объема расходов местного бюджета</w:t>
      </w:r>
      <w:r w:rsidR="00563BBC" w:rsidRPr="006B68FA">
        <w:t xml:space="preserve">. </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011277" w:rsidRPr="006B68FA" w:rsidRDefault="00011277" w:rsidP="00011277">
      <w:pPr>
        <w:widowControl w:val="0"/>
        <w:numPr>
          <w:ilvl w:val="12"/>
          <w:numId w:val="0"/>
        </w:numPr>
        <w:overflowPunct w:val="0"/>
        <w:autoSpaceDE w:val="0"/>
        <w:autoSpaceDN w:val="0"/>
        <w:adjustRightInd w:val="0"/>
        <w:ind w:firstLine="567"/>
        <w:jc w:val="both"/>
        <w:textAlignment w:val="baseline"/>
      </w:pPr>
      <w:r>
        <w:t>Распределение бюджетных ассигнований по разделам классификации расходов на 2019-2021 гг. с учетом ожидаемого исполнения местного бюджета в 2018 году приведено в следующей таблице (в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134"/>
        <w:gridCol w:w="1275"/>
        <w:gridCol w:w="1134"/>
        <w:gridCol w:w="1134"/>
      </w:tblGrid>
      <w:tr w:rsidR="004D42E9" w:rsidRPr="0070115A" w:rsidTr="00B47D0C">
        <w:tc>
          <w:tcPr>
            <w:tcW w:w="3936" w:type="dxa"/>
            <w:vMerge w:val="restart"/>
            <w:vAlign w:val="center"/>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Наименование показателя</w:t>
            </w:r>
          </w:p>
        </w:tc>
        <w:tc>
          <w:tcPr>
            <w:tcW w:w="1134" w:type="dxa"/>
          </w:tcPr>
          <w:p w:rsidR="004D42E9" w:rsidRPr="00011277" w:rsidRDefault="004D42E9" w:rsidP="004D42E9">
            <w:pPr>
              <w:overflowPunct w:val="0"/>
              <w:autoSpaceDE w:val="0"/>
              <w:autoSpaceDN w:val="0"/>
              <w:adjustRightInd w:val="0"/>
              <w:jc w:val="center"/>
              <w:textAlignment w:val="baseline"/>
              <w:rPr>
                <w:sz w:val="20"/>
                <w:szCs w:val="20"/>
              </w:rPr>
            </w:pPr>
            <w:r w:rsidRPr="00011277">
              <w:rPr>
                <w:sz w:val="20"/>
                <w:szCs w:val="20"/>
              </w:rPr>
              <w:t>оценка</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275" w:type="dxa"/>
            <w:vMerge w:val="restart"/>
          </w:tcPr>
          <w:p w:rsidR="00B47D0C" w:rsidRDefault="004D42E9" w:rsidP="006D30B0">
            <w:pPr>
              <w:overflowPunct w:val="0"/>
              <w:autoSpaceDE w:val="0"/>
              <w:autoSpaceDN w:val="0"/>
              <w:adjustRightInd w:val="0"/>
              <w:jc w:val="center"/>
              <w:textAlignment w:val="baseline"/>
              <w:rPr>
                <w:sz w:val="20"/>
                <w:szCs w:val="20"/>
              </w:rPr>
            </w:pPr>
            <w:r>
              <w:rPr>
                <w:sz w:val="20"/>
                <w:szCs w:val="20"/>
              </w:rPr>
              <w:t>2019/</w:t>
            </w:r>
          </w:p>
          <w:p w:rsidR="004D42E9" w:rsidRPr="0070115A" w:rsidRDefault="00B47D0C" w:rsidP="006D30B0">
            <w:pPr>
              <w:overflowPunct w:val="0"/>
              <w:autoSpaceDE w:val="0"/>
              <w:autoSpaceDN w:val="0"/>
              <w:adjustRightInd w:val="0"/>
              <w:jc w:val="center"/>
              <w:textAlignment w:val="baseline"/>
              <w:rPr>
                <w:i/>
                <w:sz w:val="20"/>
                <w:szCs w:val="20"/>
              </w:rPr>
            </w:pPr>
            <w:r>
              <w:rPr>
                <w:sz w:val="20"/>
                <w:szCs w:val="20"/>
              </w:rPr>
              <w:t xml:space="preserve">к </w:t>
            </w:r>
            <w:r w:rsidR="004D42E9">
              <w:rPr>
                <w:sz w:val="20"/>
                <w:szCs w:val="20"/>
              </w:rPr>
              <w:t>2018, в %</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134" w:type="dxa"/>
          </w:tcPr>
          <w:p w:rsidR="004D42E9" w:rsidRPr="0070115A" w:rsidRDefault="004D42E9" w:rsidP="004D42E9">
            <w:pPr>
              <w:overflowPunct w:val="0"/>
              <w:autoSpaceDE w:val="0"/>
              <w:autoSpaceDN w:val="0"/>
              <w:adjustRightInd w:val="0"/>
              <w:jc w:val="center"/>
              <w:textAlignment w:val="baseline"/>
              <w:rPr>
                <w:i/>
                <w:sz w:val="20"/>
                <w:szCs w:val="20"/>
              </w:rPr>
            </w:pPr>
            <w:r>
              <w:rPr>
                <w:sz w:val="20"/>
                <w:szCs w:val="20"/>
              </w:rPr>
              <w:t>проект</w:t>
            </w:r>
          </w:p>
        </w:tc>
      </w:tr>
      <w:tr w:rsidR="004D42E9" w:rsidRPr="0070115A" w:rsidTr="00B47D0C">
        <w:tc>
          <w:tcPr>
            <w:tcW w:w="3936"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2018</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2019</w:t>
            </w:r>
          </w:p>
        </w:tc>
        <w:tc>
          <w:tcPr>
            <w:tcW w:w="1275"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2020</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2021</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3064,2</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1944,8</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63,5</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1101,8</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1098,3</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1134" w:type="dxa"/>
            <w:vAlign w:val="center"/>
          </w:tcPr>
          <w:p w:rsidR="000F7B07" w:rsidRDefault="00FB38CE" w:rsidP="000A5567">
            <w:pPr>
              <w:overflowPunct w:val="0"/>
              <w:autoSpaceDE w:val="0"/>
              <w:autoSpaceDN w:val="0"/>
              <w:adjustRightInd w:val="0"/>
              <w:jc w:val="center"/>
              <w:textAlignment w:val="baseline"/>
              <w:rPr>
                <w:sz w:val="20"/>
                <w:szCs w:val="20"/>
              </w:rPr>
            </w:pPr>
            <w:r>
              <w:rPr>
                <w:sz w:val="20"/>
                <w:szCs w:val="20"/>
              </w:rPr>
              <w:t>62,2</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57,2</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92</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57,2</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31,5</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33,0</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104,8</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582,8</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418,8</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71,9</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555,3</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553,7</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78,2</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14,1</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13,0</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13,0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1864,4</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1024,4</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54,9</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916,7</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916,7</w:t>
            </w:r>
          </w:p>
        </w:tc>
      </w:tr>
      <w:tr w:rsidR="00FB38CE" w:rsidRPr="0070115A" w:rsidTr="000A5567">
        <w:tc>
          <w:tcPr>
            <w:tcW w:w="3936" w:type="dxa"/>
          </w:tcPr>
          <w:p w:rsidR="00FB38CE" w:rsidRPr="0070115A" w:rsidRDefault="00FB38CE"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Образование</w:t>
            </w:r>
          </w:p>
        </w:tc>
        <w:tc>
          <w:tcPr>
            <w:tcW w:w="1134" w:type="dxa"/>
            <w:vAlign w:val="center"/>
          </w:tcPr>
          <w:p w:rsidR="00FB38CE" w:rsidRPr="004B6DCF" w:rsidRDefault="00FB38CE" w:rsidP="000A5567">
            <w:pPr>
              <w:overflowPunct w:val="0"/>
              <w:autoSpaceDE w:val="0"/>
              <w:autoSpaceDN w:val="0"/>
              <w:adjustRightInd w:val="0"/>
              <w:jc w:val="center"/>
              <w:textAlignment w:val="baseline"/>
              <w:rPr>
                <w:sz w:val="20"/>
                <w:szCs w:val="20"/>
              </w:rPr>
            </w:pPr>
            <w:r>
              <w:rPr>
                <w:sz w:val="20"/>
                <w:szCs w:val="20"/>
              </w:rPr>
              <w:t>7,2</w:t>
            </w:r>
          </w:p>
        </w:tc>
        <w:tc>
          <w:tcPr>
            <w:tcW w:w="1134" w:type="dxa"/>
            <w:vAlign w:val="center"/>
          </w:tcPr>
          <w:p w:rsidR="00FB38CE" w:rsidRDefault="00FB38CE" w:rsidP="000A5567">
            <w:pPr>
              <w:overflowPunct w:val="0"/>
              <w:autoSpaceDE w:val="0"/>
              <w:autoSpaceDN w:val="0"/>
              <w:adjustRightInd w:val="0"/>
              <w:jc w:val="center"/>
              <w:textAlignment w:val="baseline"/>
              <w:rPr>
                <w:sz w:val="20"/>
                <w:szCs w:val="20"/>
              </w:rPr>
            </w:pPr>
            <w:r>
              <w:rPr>
                <w:sz w:val="20"/>
                <w:szCs w:val="20"/>
              </w:rPr>
              <w:t>0,0</w:t>
            </w:r>
          </w:p>
        </w:tc>
        <w:tc>
          <w:tcPr>
            <w:tcW w:w="1275" w:type="dxa"/>
            <w:vAlign w:val="center"/>
          </w:tcPr>
          <w:p w:rsidR="00FB38CE" w:rsidRPr="00942D1E" w:rsidRDefault="00FB38CE" w:rsidP="000A5567">
            <w:pPr>
              <w:jc w:val="center"/>
              <w:rPr>
                <w:b/>
                <w:color w:val="000000"/>
                <w:sz w:val="20"/>
                <w:szCs w:val="20"/>
              </w:rPr>
            </w:pPr>
            <w:r>
              <w:rPr>
                <w:b/>
                <w:color w:val="000000"/>
                <w:sz w:val="20"/>
                <w:szCs w:val="20"/>
              </w:rPr>
              <w:t>-</w:t>
            </w:r>
          </w:p>
        </w:tc>
        <w:tc>
          <w:tcPr>
            <w:tcW w:w="1134" w:type="dxa"/>
            <w:vAlign w:val="center"/>
          </w:tcPr>
          <w:p w:rsidR="00FB38CE" w:rsidRDefault="00FB38CE" w:rsidP="000A5567">
            <w:pPr>
              <w:overflowPunct w:val="0"/>
              <w:autoSpaceDE w:val="0"/>
              <w:autoSpaceDN w:val="0"/>
              <w:adjustRightInd w:val="0"/>
              <w:jc w:val="center"/>
              <w:textAlignment w:val="baseline"/>
              <w:rPr>
                <w:sz w:val="20"/>
                <w:szCs w:val="20"/>
              </w:rPr>
            </w:pPr>
            <w:r>
              <w:rPr>
                <w:sz w:val="20"/>
                <w:szCs w:val="20"/>
              </w:rPr>
              <w:t>0,0</w:t>
            </w:r>
          </w:p>
        </w:tc>
        <w:tc>
          <w:tcPr>
            <w:tcW w:w="1134" w:type="dxa"/>
            <w:vAlign w:val="center"/>
          </w:tcPr>
          <w:p w:rsidR="00FB38CE" w:rsidRDefault="00FB38CE" w:rsidP="000A5567">
            <w:pPr>
              <w:overflowPunct w:val="0"/>
              <w:autoSpaceDE w:val="0"/>
              <w:autoSpaceDN w:val="0"/>
              <w:adjustRightInd w:val="0"/>
              <w:jc w:val="center"/>
              <w:textAlignment w:val="baseline"/>
              <w:rPr>
                <w:sz w:val="20"/>
                <w:szCs w:val="20"/>
              </w:rPr>
            </w:pPr>
            <w:r>
              <w:rPr>
                <w:sz w:val="20"/>
                <w:szCs w:val="20"/>
              </w:rPr>
              <w:t>0,0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1134" w:type="dxa"/>
            <w:vAlign w:val="center"/>
          </w:tcPr>
          <w:p w:rsidR="000F7B07" w:rsidRDefault="00FB38CE" w:rsidP="000A556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126,0</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100</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126,0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472,4</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473,6</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100,3</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478,3</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478,3</w:t>
            </w:r>
          </w:p>
        </w:tc>
      </w:tr>
      <w:tr w:rsidR="000F7B07" w:rsidRPr="0070115A" w:rsidTr="000A5567">
        <w:tc>
          <w:tcPr>
            <w:tcW w:w="3936" w:type="dxa"/>
          </w:tcPr>
          <w:p w:rsidR="000F7B07" w:rsidRPr="004D42E9" w:rsidRDefault="000F7B07" w:rsidP="006D30B0">
            <w:pPr>
              <w:widowControl w:val="0"/>
              <w:numPr>
                <w:ilvl w:val="12"/>
                <w:numId w:val="0"/>
              </w:numPr>
              <w:overflowPunct w:val="0"/>
              <w:autoSpaceDE w:val="0"/>
              <w:autoSpaceDN w:val="0"/>
              <w:adjustRightInd w:val="0"/>
              <w:jc w:val="both"/>
              <w:textAlignment w:val="baseline"/>
              <w:rPr>
                <w:b/>
                <w:sz w:val="20"/>
                <w:szCs w:val="20"/>
              </w:rPr>
            </w:pPr>
            <w:r w:rsidRPr="004D42E9">
              <w:rPr>
                <w:b/>
                <w:sz w:val="20"/>
                <w:szCs w:val="20"/>
              </w:rPr>
              <w:t>Расходы, всего</w:t>
            </w:r>
          </w:p>
        </w:tc>
        <w:tc>
          <w:tcPr>
            <w:tcW w:w="1134" w:type="dxa"/>
            <w:vAlign w:val="center"/>
          </w:tcPr>
          <w:p w:rsidR="000F7B07" w:rsidRPr="00941C09" w:rsidRDefault="00FB38CE" w:rsidP="000A5567">
            <w:pPr>
              <w:overflowPunct w:val="0"/>
              <w:autoSpaceDE w:val="0"/>
              <w:autoSpaceDN w:val="0"/>
              <w:adjustRightInd w:val="0"/>
              <w:jc w:val="center"/>
              <w:textAlignment w:val="baseline"/>
              <w:rPr>
                <w:sz w:val="20"/>
                <w:szCs w:val="20"/>
              </w:rPr>
            </w:pPr>
            <w:r>
              <w:rPr>
                <w:sz w:val="20"/>
                <w:szCs w:val="20"/>
              </w:rPr>
              <w:t>6288,9</w:t>
            </w:r>
          </w:p>
        </w:tc>
        <w:tc>
          <w:tcPr>
            <w:tcW w:w="1134" w:type="dxa"/>
            <w:vAlign w:val="center"/>
          </w:tcPr>
          <w:p w:rsidR="000F7B07" w:rsidRPr="00941C09" w:rsidRDefault="000F7B07" w:rsidP="000A5567">
            <w:pPr>
              <w:overflowPunct w:val="0"/>
              <w:autoSpaceDE w:val="0"/>
              <w:autoSpaceDN w:val="0"/>
              <w:adjustRightInd w:val="0"/>
              <w:jc w:val="center"/>
              <w:textAlignment w:val="baseline"/>
              <w:rPr>
                <w:sz w:val="20"/>
                <w:szCs w:val="20"/>
              </w:rPr>
            </w:pPr>
            <w:r>
              <w:rPr>
                <w:sz w:val="20"/>
                <w:szCs w:val="20"/>
              </w:rPr>
              <w:t>4088,3</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65</w:t>
            </w:r>
          </w:p>
        </w:tc>
        <w:tc>
          <w:tcPr>
            <w:tcW w:w="1134" w:type="dxa"/>
            <w:vAlign w:val="center"/>
          </w:tcPr>
          <w:p w:rsidR="000F7B07" w:rsidRPr="00941C09" w:rsidRDefault="000F7B07" w:rsidP="000A5567">
            <w:pPr>
              <w:overflowPunct w:val="0"/>
              <w:autoSpaceDE w:val="0"/>
              <w:autoSpaceDN w:val="0"/>
              <w:adjustRightInd w:val="0"/>
              <w:jc w:val="center"/>
              <w:textAlignment w:val="baseline"/>
              <w:rPr>
                <w:sz w:val="20"/>
                <w:szCs w:val="20"/>
              </w:rPr>
            </w:pPr>
            <w:r>
              <w:rPr>
                <w:sz w:val="20"/>
                <w:szCs w:val="20"/>
              </w:rPr>
              <w:t>3259,3</w:t>
            </w:r>
          </w:p>
        </w:tc>
        <w:tc>
          <w:tcPr>
            <w:tcW w:w="1134" w:type="dxa"/>
            <w:vAlign w:val="center"/>
          </w:tcPr>
          <w:p w:rsidR="000F7B07" w:rsidRPr="00941C09" w:rsidRDefault="000F7B07" w:rsidP="000A5567">
            <w:pPr>
              <w:overflowPunct w:val="0"/>
              <w:autoSpaceDE w:val="0"/>
              <w:autoSpaceDN w:val="0"/>
              <w:adjustRightInd w:val="0"/>
              <w:jc w:val="center"/>
              <w:textAlignment w:val="baseline"/>
              <w:rPr>
                <w:sz w:val="20"/>
                <w:szCs w:val="20"/>
              </w:rPr>
            </w:pPr>
            <w:r>
              <w:rPr>
                <w:sz w:val="20"/>
                <w:szCs w:val="20"/>
              </w:rPr>
              <w:t>3254,2</w:t>
            </w:r>
          </w:p>
        </w:tc>
      </w:tr>
    </w:tbl>
    <w:p w:rsidR="002D4ED3" w:rsidRDefault="002D4ED3" w:rsidP="00C91429">
      <w:pPr>
        <w:pStyle w:val="af2"/>
        <w:ind w:firstLine="567"/>
        <w:jc w:val="both"/>
        <w:rPr>
          <w:rFonts w:ascii="Times New Roman" w:hAnsi="Times New Roman"/>
        </w:rPr>
      </w:pP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011277">
        <w:rPr>
          <w:rFonts w:ascii="Times New Roman" w:hAnsi="Times New Roman"/>
        </w:rPr>
        <w:t>9</w:t>
      </w:r>
      <w:r w:rsidRPr="00283264">
        <w:rPr>
          <w:rFonts w:ascii="Times New Roman" w:hAnsi="Times New Roman"/>
        </w:rPr>
        <w:t> г</w:t>
      </w:r>
      <w:r w:rsidR="00011277">
        <w:rPr>
          <w:rFonts w:ascii="Times New Roman" w:hAnsi="Times New Roman"/>
        </w:rPr>
        <w:t>оду</w:t>
      </w:r>
      <w:r w:rsidRPr="00283264">
        <w:rPr>
          <w:rFonts w:ascii="Times New Roman" w:hAnsi="Times New Roman"/>
        </w:rPr>
        <w:t>, по сравнению с ожидаемой оценкой исполнения 201</w:t>
      </w:r>
      <w:r w:rsidR="00011277">
        <w:rPr>
          <w:rFonts w:ascii="Times New Roman" w:hAnsi="Times New Roman"/>
        </w:rPr>
        <w:t>8</w:t>
      </w:r>
      <w:r w:rsidRPr="00283264">
        <w:rPr>
          <w:rFonts w:ascii="Times New Roman" w:hAnsi="Times New Roman"/>
        </w:rPr>
        <w:t xml:space="preserve"> г</w:t>
      </w:r>
      <w:r w:rsidR="00011277">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942D1E">
        <w:rPr>
          <w:rFonts w:ascii="Times New Roman" w:hAnsi="Times New Roman"/>
        </w:rPr>
        <w:t>двум</w:t>
      </w:r>
      <w:r w:rsidRPr="00283264">
        <w:rPr>
          <w:rFonts w:ascii="Times New Roman" w:hAnsi="Times New Roman"/>
        </w:rPr>
        <w:t xml:space="preserve"> из </w:t>
      </w:r>
      <w:r w:rsidR="00483EFB">
        <w:rPr>
          <w:rFonts w:ascii="Times New Roman" w:hAnsi="Times New Roman"/>
        </w:rPr>
        <w:t>вось</w:t>
      </w:r>
      <w:r w:rsidR="00F15223">
        <w:rPr>
          <w:rFonts w:ascii="Times New Roman" w:hAnsi="Times New Roman"/>
        </w:rPr>
        <w:t>ми</w:t>
      </w:r>
      <w:r w:rsidRPr="00283264">
        <w:rPr>
          <w:rFonts w:ascii="Times New Roman" w:hAnsi="Times New Roman"/>
        </w:rPr>
        <w:t xml:space="preserve"> разделов классификации расходов бюджета: </w:t>
      </w:r>
      <w:r w:rsidR="001B4C5F">
        <w:rPr>
          <w:rFonts w:ascii="Times New Roman" w:hAnsi="Times New Roman"/>
          <w:snapToGrid w:val="0"/>
        </w:rPr>
        <w:t xml:space="preserve">«Национальная безопасность и правоохранительная деятельность» </w:t>
      </w:r>
      <w:r w:rsidR="00E154FE">
        <w:rPr>
          <w:rFonts w:ascii="Times New Roman" w:hAnsi="Times New Roman"/>
        </w:rPr>
        <w:t xml:space="preserve">- на </w:t>
      </w:r>
      <w:r w:rsidR="00483EFB">
        <w:rPr>
          <w:rFonts w:ascii="Times New Roman" w:hAnsi="Times New Roman"/>
        </w:rPr>
        <w:t>1,5</w:t>
      </w:r>
      <w:r w:rsidR="00E154FE">
        <w:rPr>
          <w:rFonts w:ascii="Times New Roman" w:hAnsi="Times New Roman"/>
        </w:rPr>
        <w:t xml:space="preserve"> тыс. руб. (рост </w:t>
      </w:r>
      <w:r w:rsidR="00483EFB">
        <w:rPr>
          <w:rFonts w:ascii="Times New Roman" w:hAnsi="Times New Roman"/>
        </w:rPr>
        <w:t>104,8</w:t>
      </w:r>
      <w:r w:rsidR="00E154FE">
        <w:rPr>
          <w:rFonts w:ascii="Times New Roman" w:hAnsi="Times New Roman"/>
        </w:rPr>
        <w:t xml:space="preserve">%), </w:t>
      </w:r>
      <w:r w:rsidR="00011277" w:rsidRPr="00283264">
        <w:rPr>
          <w:rFonts w:ascii="Times New Roman" w:hAnsi="Times New Roman"/>
          <w:snapToGrid w:val="0"/>
        </w:rPr>
        <w:t>«МБ</w:t>
      </w:r>
      <w:r w:rsidR="00011277" w:rsidRPr="00283264">
        <w:rPr>
          <w:rFonts w:ascii="Times New Roman" w:hAnsi="Times New Roman"/>
        </w:rPr>
        <w:t>Т общего характера бюджетам бюджетной системы РФ»</w:t>
      </w:r>
      <w:r w:rsidR="00011277">
        <w:rPr>
          <w:rFonts w:ascii="Times New Roman" w:hAnsi="Times New Roman"/>
          <w:snapToGrid w:val="0"/>
        </w:rPr>
        <w:t xml:space="preserve"> </w:t>
      </w:r>
      <w:r w:rsidR="006609B0">
        <w:rPr>
          <w:rFonts w:ascii="Times New Roman" w:hAnsi="Times New Roman"/>
          <w:snapToGrid w:val="0"/>
        </w:rPr>
        <w:t xml:space="preserve">- на </w:t>
      </w:r>
      <w:r w:rsidR="001B4C5F">
        <w:rPr>
          <w:rFonts w:ascii="Times New Roman" w:hAnsi="Times New Roman"/>
          <w:snapToGrid w:val="0"/>
        </w:rPr>
        <w:t>1,2</w:t>
      </w:r>
      <w:r w:rsidR="006609B0">
        <w:rPr>
          <w:rFonts w:ascii="Times New Roman" w:hAnsi="Times New Roman"/>
          <w:snapToGrid w:val="0"/>
        </w:rPr>
        <w:t xml:space="preserve"> тыс.руб. (рост </w:t>
      </w:r>
      <w:r w:rsidR="00E154FE">
        <w:rPr>
          <w:rFonts w:ascii="Times New Roman" w:hAnsi="Times New Roman"/>
          <w:snapToGrid w:val="0"/>
        </w:rPr>
        <w:t>100,</w:t>
      </w:r>
      <w:r w:rsidR="001B4C5F">
        <w:rPr>
          <w:rFonts w:ascii="Times New Roman" w:hAnsi="Times New Roman"/>
          <w:snapToGrid w:val="0"/>
        </w:rPr>
        <w:t>3</w:t>
      </w:r>
      <w:r w:rsidR="00E154FE">
        <w:rPr>
          <w:rFonts w:ascii="Times New Roman" w:hAnsi="Times New Roman"/>
          <w:snapToGrid w:val="0"/>
        </w:rPr>
        <w:t>%</w:t>
      </w:r>
      <w:r w:rsidR="006609B0">
        <w:rPr>
          <w:rFonts w:ascii="Times New Roman" w:hAnsi="Times New Roman"/>
          <w:snapToGrid w:val="0"/>
        </w:rPr>
        <w:t>)</w:t>
      </w:r>
      <w:r w:rsidR="006609B0" w:rsidRPr="00283264">
        <w:rPr>
          <w:rFonts w:ascii="Times New Roman" w:hAnsi="Times New Roman"/>
          <w:snapToGrid w:val="0"/>
        </w:rPr>
        <w:t>.</w:t>
      </w:r>
      <w:r w:rsidR="005F2F27" w:rsidRPr="00283264">
        <w:rPr>
          <w:rFonts w:ascii="Times New Roman" w:hAnsi="Times New Roman"/>
          <w:snapToGrid w:val="0"/>
        </w:rPr>
        <w:t xml:space="preserve">   </w:t>
      </w:r>
    </w:p>
    <w:p w:rsidR="003E3D47" w:rsidRDefault="00F15223" w:rsidP="0094571A">
      <w:pPr>
        <w:widowControl w:val="0"/>
        <w:numPr>
          <w:ilvl w:val="12"/>
          <w:numId w:val="0"/>
        </w:numPr>
        <w:ind w:firstLine="567"/>
        <w:jc w:val="both"/>
      </w:pPr>
      <w:r>
        <w:rPr>
          <w:snapToGrid w:val="0"/>
        </w:rPr>
        <w:t>Снижение</w:t>
      </w:r>
      <w:r w:rsidR="00C91429" w:rsidRPr="00283264">
        <w:rPr>
          <w:snapToGrid w:val="0"/>
        </w:rPr>
        <w:t xml:space="preserve"> расход</w:t>
      </w:r>
      <w:r>
        <w:rPr>
          <w:snapToGrid w:val="0"/>
        </w:rPr>
        <w:t>ов</w:t>
      </w:r>
      <w:r w:rsidR="00C91429" w:rsidRPr="00283264">
        <w:rPr>
          <w:snapToGrid w:val="0"/>
        </w:rPr>
        <w:t xml:space="preserve"> </w:t>
      </w:r>
      <w:r>
        <w:rPr>
          <w:snapToGrid w:val="0"/>
        </w:rPr>
        <w:t>в 201</w:t>
      </w:r>
      <w:r w:rsidR="00300B89">
        <w:rPr>
          <w:snapToGrid w:val="0"/>
        </w:rPr>
        <w:t>9</w:t>
      </w:r>
      <w:r>
        <w:rPr>
          <w:snapToGrid w:val="0"/>
        </w:rPr>
        <w:t xml:space="preserve"> году, по сравнению с оценкой 201</w:t>
      </w:r>
      <w:r w:rsidR="00300B89">
        <w:rPr>
          <w:snapToGrid w:val="0"/>
        </w:rPr>
        <w:t>8</w:t>
      </w:r>
      <w:r>
        <w:rPr>
          <w:snapToGrid w:val="0"/>
        </w:rPr>
        <w:t xml:space="preserve"> года, </w:t>
      </w:r>
      <w:r w:rsidR="007E1B73">
        <w:t xml:space="preserve">на </w:t>
      </w:r>
      <w:r w:rsidR="0094571A">
        <w:t>«</w:t>
      </w:r>
      <w:r w:rsidR="007E1B73" w:rsidRPr="00283264">
        <w:rPr>
          <w:color w:val="000000"/>
          <w:shd w:val="clear" w:color="auto" w:fill="FFFFFF"/>
        </w:rPr>
        <w:t>Общегосударственные расходы</w:t>
      </w:r>
      <w:r w:rsidR="007E1B73" w:rsidRPr="00283264">
        <w:rPr>
          <w:snapToGrid w:val="0"/>
        </w:rPr>
        <w:t>»</w:t>
      </w:r>
      <w:r w:rsidR="007E1B73">
        <w:rPr>
          <w:snapToGrid w:val="0"/>
        </w:rPr>
        <w:t xml:space="preserve"> </w:t>
      </w:r>
      <w:r w:rsidR="007E1B73">
        <w:t xml:space="preserve">составит </w:t>
      </w:r>
      <w:r w:rsidR="00F226B7">
        <w:rPr>
          <w:snapToGrid w:val="0"/>
        </w:rPr>
        <w:t>1119,4</w:t>
      </w:r>
      <w:r w:rsidR="007E1B73" w:rsidRPr="00283264">
        <w:rPr>
          <w:snapToGrid w:val="0"/>
        </w:rPr>
        <w:t xml:space="preserve"> тыс.руб. (</w:t>
      </w:r>
      <w:r w:rsidR="007E1B73">
        <w:rPr>
          <w:snapToGrid w:val="0"/>
        </w:rPr>
        <w:t>-</w:t>
      </w:r>
      <w:r w:rsidR="00F226B7">
        <w:rPr>
          <w:snapToGrid w:val="0"/>
        </w:rPr>
        <w:t>36,5</w:t>
      </w:r>
      <w:r w:rsidR="007E1B73" w:rsidRPr="00283264">
        <w:rPr>
          <w:snapToGrid w:val="0"/>
        </w:rPr>
        <w:t xml:space="preserve">%), </w:t>
      </w:r>
      <w:r w:rsidR="00C91429" w:rsidRPr="00283264">
        <w:rPr>
          <w:snapToGrid w:val="0"/>
        </w:rPr>
        <w:t xml:space="preserve">на </w:t>
      </w:r>
      <w:r w:rsidR="007E1B73">
        <w:t>«Национальную оборону» - 5</w:t>
      </w:r>
      <w:r w:rsidR="00F226B7">
        <w:t>,0</w:t>
      </w:r>
      <w:r w:rsidR="007E1B73">
        <w:t xml:space="preserve"> тыс. руб. (-</w:t>
      </w:r>
      <w:r w:rsidR="00F226B7">
        <w:t>8</w:t>
      </w:r>
      <w:r w:rsidR="007E1B73">
        <w:t>%), на «Национальную экономику»</w:t>
      </w:r>
      <w:r w:rsidR="007E1B73" w:rsidRPr="001B4C5F">
        <w:t xml:space="preserve"> </w:t>
      </w:r>
      <w:r w:rsidR="007E1B73">
        <w:t xml:space="preserve"> - </w:t>
      </w:r>
      <w:r w:rsidR="00F226B7">
        <w:t>164,0</w:t>
      </w:r>
      <w:r w:rsidR="007E1B73">
        <w:t xml:space="preserve"> тыс. руб. (</w:t>
      </w:r>
      <w:r w:rsidR="00F226B7">
        <w:t>-28,1</w:t>
      </w:r>
      <w:r w:rsidR="007E1B73">
        <w:t xml:space="preserve">%), на «Жилищно-коммунальное хозяйство» - </w:t>
      </w:r>
      <w:r w:rsidR="00F226B7">
        <w:t>67,2</w:t>
      </w:r>
      <w:r w:rsidR="007E1B73">
        <w:t xml:space="preserve"> тыс. руб. (-</w:t>
      </w:r>
      <w:r w:rsidR="00F226B7">
        <w:t>85,9</w:t>
      </w:r>
      <w:r w:rsidR="007E1B73">
        <w:t xml:space="preserve">%), на </w:t>
      </w:r>
      <w:r w:rsidR="0025572E">
        <w:t xml:space="preserve">«Культуру, кинематографию» </w:t>
      </w:r>
      <w:r w:rsidR="007E1B73">
        <w:t xml:space="preserve">- </w:t>
      </w:r>
      <w:r w:rsidR="00F226B7">
        <w:t>840,0</w:t>
      </w:r>
      <w:r w:rsidR="006609B0" w:rsidRPr="00283264">
        <w:t xml:space="preserve"> </w:t>
      </w:r>
      <w:r w:rsidR="006609B0">
        <w:t>тыс. руб.</w:t>
      </w:r>
      <w:r w:rsidR="006609B0" w:rsidRPr="00283264">
        <w:t xml:space="preserve"> </w:t>
      </w:r>
      <w:r w:rsidR="006609B0">
        <w:t>(-</w:t>
      </w:r>
      <w:r w:rsidR="00F226B7">
        <w:t>45,1</w:t>
      </w:r>
      <w:r w:rsidR="006609B0">
        <w:t>%)</w:t>
      </w:r>
      <w:r w:rsidR="00300B89">
        <w:t>.</w:t>
      </w:r>
      <w:r w:rsidR="007E1B73">
        <w:t xml:space="preserve"> </w:t>
      </w:r>
    </w:p>
    <w:p w:rsidR="00AF333C" w:rsidRDefault="00AF333C" w:rsidP="0094571A">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с учетом оценки ожидаемого исполнения местного бюджета по расходам в 2018 году приведено в нижеследующей таблице (в тыс. руб.):</w:t>
      </w:r>
    </w:p>
    <w:p w:rsidR="00D33E4E" w:rsidRDefault="00D33E4E" w:rsidP="0003346E">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2018г.</w:t>
            </w:r>
          </w:p>
        </w:tc>
        <w:tc>
          <w:tcPr>
            <w:tcW w:w="1153" w:type="dxa"/>
            <w:vAlign w:val="center"/>
          </w:tcPr>
          <w:p w:rsidR="00832FBF" w:rsidRPr="00832FBF" w:rsidRDefault="00832FBF" w:rsidP="00832FBF">
            <w:pPr>
              <w:widowControl w:val="0"/>
              <w:numPr>
                <w:ilvl w:val="12"/>
                <w:numId w:val="0"/>
              </w:numPr>
              <w:jc w:val="center"/>
              <w:rPr>
                <w:b/>
                <w:sz w:val="16"/>
                <w:szCs w:val="16"/>
              </w:rPr>
            </w:pPr>
            <w:r>
              <w:rPr>
                <w:b/>
                <w:sz w:val="16"/>
                <w:szCs w:val="16"/>
              </w:rPr>
              <w:t>2019г.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2020г.</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2021г.</w:t>
            </w:r>
          </w:p>
        </w:tc>
      </w:tr>
      <w:tr w:rsidR="00D33E4E" w:rsidRPr="002A072A" w:rsidTr="00BB38F3">
        <w:tc>
          <w:tcPr>
            <w:tcW w:w="3391" w:type="dxa"/>
          </w:tcPr>
          <w:p w:rsidR="00D33E4E" w:rsidRPr="00883B52" w:rsidRDefault="00D33E4E"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D33E4E" w:rsidRPr="00883B52" w:rsidRDefault="00D33E4E" w:rsidP="006D30B0">
            <w:pPr>
              <w:widowControl w:val="0"/>
              <w:numPr>
                <w:ilvl w:val="12"/>
                <w:numId w:val="0"/>
              </w:numPr>
              <w:jc w:val="center"/>
              <w:rPr>
                <w:b/>
                <w:sz w:val="16"/>
                <w:szCs w:val="16"/>
              </w:rPr>
            </w:pPr>
            <w:r>
              <w:rPr>
                <w:b/>
                <w:sz w:val="16"/>
                <w:szCs w:val="16"/>
              </w:rPr>
              <w:t>6288,9</w:t>
            </w:r>
          </w:p>
        </w:tc>
        <w:tc>
          <w:tcPr>
            <w:tcW w:w="1153" w:type="dxa"/>
            <w:vAlign w:val="center"/>
          </w:tcPr>
          <w:p w:rsidR="00D33E4E" w:rsidRPr="00883B52" w:rsidRDefault="00D33E4E" w:rsidP="006D30B0">
            <w:pPr>
              <w:widowControl w:val="0"/>
              <w:numPr>
                <w:ilvl w:val="12"/>
                <w:numId w:val="0"/>
              </w:numPr>
              <w:jc w:val="center"/>
              <w:rPr>
                <w:b/>
                <w:sz w:val="16"/>
                <w:szCs w:val="16"/>
              </w:rPr>
            </w:pPr>
            <w:r>
              <w:rPr>
                <w:b/>
                <w:sz w:val="16"/>
                <w:szCs w:val="16"/>
              </w:rPr>
              <w:t>4088,8</w:t>
            </w:r>
          </w:p>
        </w:tc>
        <w:tc>
          <w:tcPr>
            <w:tcW w:w="1153" w:type="dxa"/>
            <w:vAlign w:val="center"/>
          </w:tcPr>
          <w:p w:rsidR="00D33E4E" w:rsidRPr="00BB38F3" w:rsidRDefault="00D33E4E" w:rsidP="00BB38F3">
            <w:pPr>
              <w:jc w:val="center"/>
              <w:rPr>
                <w:b/>
                <w:sz w:val="16"/>
                <w:szCs w:val="16"/>
              </w:rPr>
            </w:pPr>
            <w:r w:rsidRPr="00BB38F3">
              <w:rPr>
                <w:b/>
                <w:sz w:val="16"/>
                <w:szCs w:val="16"/>
              </w:rPr>
              <w:t>-2200,1</w:t>
            </w:r>
          </w:p>
        </w:tc>
        <w:tc>
          <w:tcPr>
            <w:tcW w:w="956" w:type="dxa"/>
            <w:vAlign w:val="center"/>
          </w:tcPr>
          <w:p w:rsidR="00D33E4E" w:rsidRPr="00BB38F3" w:rsidRDefault="00D33E4E" w:rsidP="00BB38F3">
            <w:pPr>
              <w:jc w:val="center"/>
              <w:rPr>
                <w:b/>
                <w:sz w:val="16"/>
                <w:szCs w:val="16"/>
              </w:rPr>
            </w:pPr>
            <w:r w:rsidRPr="00BB38F3">
              <w:rPr>
                <w:b/>
                <w:sz w:val="16"/>
                <w:szCs w:val="16"/>
              </w:rPr>
              <w:t>65</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3259,3</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3254,2</w:t>
            </w:r>
          </w:p>
        </w:tc>
      </w:tr>
      <w:tr w:rsidR="00D33E4E" w:rsidRPr="002A072A" w:rsidTr="00BB38F3">
        <w:tc>
          <w:tcPr>
            <w:tcW w:w="3391" w:type="dxa"/>
          </w:tcPr>
          <w:p w:rsidR="00D33E4E" w:rsidRPr="00832FBF" w:rsidRDefault="00D33E4E"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D33E4E" w:rsidRPr="00832FBF" w:rsidRDefault="00D33E4E" w:rsidP="006D30B0">
            <w:pPr>
              <w:widowControl w:val="0"/>
              <w:numPr>
                <w:ilvl w:val="12"/>
                <w:numId w:val="0"/>
              </w:numPr>
              <w:jc w:val="center"/>
              <w:rPr>
                <w:b/>
                <w:sz w:val="16"/>
                <w:szCs w:val="16"/>
              </w:rPr>
            </w:pPr>
            <w:r>
              <w:rPr>
                <w:b/>
                <w:sz w:val="16"/>
                <w:szCs w:val="16"/>
              </w:rPr>
              <w:t>3064,2</w:t>
            </w:r>
          </w:p>
        </w:tc>
        <w:tc>
          <w:tcPr>
            <w:tcW w:w="1153" w:type="dxa"/>
            <w:vAlign w:val="center"/>
          </w:tcPr>
          <w:p w:rsidR="00D33E4E" w:rsidRPr="00832FBF" w:rsidRDefault="00D33E4E" w:rsidP="00DB5C6B">
            <w:pPr>
              <w:widowControl w:val="0"/>
              <w:numPr>
                <w:ilvl w:val="12"/>
                <w:numId w:val="0"/>
              </w:numPr>
              <w:jc w:val="center"/>
              <w:rPr>
                <w:b/>
                <w:sz w:val="16"/>
                <w:szCs w:val="16"/>
              </w:rPr>
            </w:pPr>
            <w:r>
              <w:rPr>
                <w:b/>
                <w:sz w:val="16"/>
                <w:szCs w:val="16"/>
              </w:rPr>
              <w:t>1944,8</w:t>
            </w:r>
          </w:p>
        </w:tc>
        <w:tc>
          <w:tcPr>
            <w:tcW w:w="1153" w:type="dxa"/>
            <w:vAlign w:val="center"/>
          </w:tcPr>
          <w:p w:rsidR="00D33E4E" w:rsidRPr="00BB38F3" w:rsidRDefault="00D33E4E" w:rsidP="00BB38F3">
            <w:pPr>
              <w:jc w:val="center"/>
              <w:rPr>
                <w:b/>
                <w:sz w:val="16"/>
                <w:szCs w:val="16"/>
              </w:rPr>
            </w:pPr>
            <w:r w:rsidRPr="00BB38F3">
              <w:rPr>
                <w:b/>
                <w:sz w:val="16"/>
                <w:szCs w:val="16"/>
              </w:rPr>
              <w:t>-1119,4</w:t>
            </w:r>
          </w:p>
        </w:tc>
        <w:tc>
          <w:tcPr>
            <w:tcW w:w="956" w:type="dxa"/>
            <w:vAlign w:val="center"/>
          </w:tcPr>
          <w:p w:rsidR="00D33E4E" w:rsidRPr="00BB38F3" w:rsidRDefault="00D33E4E" w:rsidP="00BB38F3">
            <w:pPr>
              <w:jc w:val="center"/>
              <w:rPr>
                <w:b/>
                <w:sz w:val="16"/>
                <w:szCs w:val="16"/>
              </w:rPr>
            </w:pPr>
            <w:r w:rsidRPr="00BB38F3">
              <w:rPr>
                <w:b/>
                <w:sz w:val="16"/>
                <w:szCs w:val="16"/>
              </w:rPr>
              <w:t>63,5</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1101,8</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1098,3</w:t>
            </w:r>
          </w:p>
        </w:tc>
      </w:tr>
      <w:tr w:rsidR="00D33E4E" w:rsidRPr="002A072A" w:rsidTr="00BB38F3">
        <w:tc>
          <w:tcPr>
            <w:tcW w:w="3391" w:type="dxa"/>
          </w:tcPr>
          <w:p w:rsidR="00D33E4E" w:rsidRPr="001E0253" w:rsidRDefault="00D33E4E"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590,2</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441,6</w:t>
            </w:r>
          </w:p>
        </w:tc>
        <w:tc>
          <w:tcPr>
            <w:tcW w:w="1153" w:type="dxa"/>
            <w:vAlign w:val="center"/>
          </w:tcPr>
          <w:p w:rsidR="00D33E4E" w:rsidRPr="00BB38F3" w:rsidRDefault="00D33E4E" w:rsidP="00BB38F3">
            <w:pPr>
              <w:jc w:val="center"/>
              <w:rPr>
                <w:sz w:val="16"/>
                <w:szCs w:val="16"/>
              </w:rPr>
            </w:pPr>
            <w:r w:rsidRPr="00BB38F3">
              <w:rPr>
                <w:sz w:val="16"/>
                <w:szCs w:val="16"/>
              </w:rPr>
              <w:t>-148,6</w:t>
            </w:r>
          </w:p>
        </w:tc>
        <w:tc>
          <w:tcPr>
            <w:tcW w:w="956" w:type="dxa"/>
            <w:vAlign w:val="center"/>
          </w:tcPr>
          <w:p w:rsidR="00D33E4E" w:rsidRPr="00BB38F3" w:rsidRDefault="00D33E4E" w:rsidP="00BB38F3">
            <w:pPr>
              <w:jc w:val="center"/>
              <w:rPr>
                <w:sz w:val="16"/>
                <w:szCs w:val="16"/>
              </w:rPr>
            </w:pPr>
            <w:r w:rsidRPr="00BB38F3">
              <w:rPr>
                <w:sz w:val="16"/>
                <w:szCs w:val="16"/>
              </w:rPr>
              <w:t>74,8</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120,0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120,0</w:t>
            </w:r>
          </w:p>
        </w:tc>
      </w:tr>
      <w:tr w:rsidR="00D33E4E" w:rsidRPr="002A072A" w:rsidTr="00BB38F3">
        <w:tc>
          <w:tcPr>
            <w:tcW w:w="3391" w:type="dxa"/>
          </w:tcPr>
          <w:p w:rsidR="00D33E4E" w:rsidRPr="001E0253" w:rsidRDefault="00D33E4E"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1,0</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1,0</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1,0</w:t>
            </w:r>
          </w:p>
        </w:tc>
      </w:tr>
      <w:tr w:rsidR="00D33E4E" w:rsidRPr="002A072A" w:rsidTr="00BB38F3">
        <w:tc>
          <w:tcPr>
            <w:tcW w:w="3391" w:type="dxa"/>
          </w:tcPr>
          <w:p w:rsidR="00D33E4E" w:rsidRPr="001E0253" w:rsidRDefault="00D33E4E"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2467,3</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1496,5</w:t>
            </w:r>
          </w:p>
        </w:tc>
        <w:tc>
          <w:tcPr>
            <w:tcW w:w="1153" w:type="dxa"/>
            <w:vAlign w:val="center"/>
          </w:tcPr>
          <w:p w:rsidR="00D33E4E" w:rsidRPr="00BB38F3" w:rsidRDefault="00D33E4E" w:rsidP="00BB38F3">
            <w:pPr>
              <w:jc w:val="center"/>
              <w:rPr>
                <w:sz w:val="16"/>
                <w:szCs w:val="16"/>
              </w:rPr>
            </w:pPr>
            <w:r w:rsidRPr="00BB38F3">
              <w:rPr>
                <w:sz w:val="16"/>
                <w:szCs w:val="16"/>
              </w:rPr>
              <w:t>-970,8</w:t>
            </w:r>
          </w:p>
        </w:tc>
        <w:tc>
          <w:tcPr>
            <w:tcW w:w="956" w:type="dxa"/>
            <w:vAlign w:val="center"/>
          </w:tcPr>
          <w:p w:rsidR="00D33E4E" w:rsidRPr="00BB38F3" w:rsidRDefault="00D33E4E" w:rsidP="00BB38F3">
            <w:pPr>
              <w:jc w:val="center"/>
              <w:rPr>
                <w:sz w:val="16"/>
                <w:szCs w:val="16"/>
              </w:rPr>
            </w:pPr>
            <w:r w:rsidRPr="00BB38F3">
              <w:rPr>
                <w:sz w:val="16"/>
                <w:szCs w:val="16"/>
              </w:rPr>
              <w:t>60,7</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975,1</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971,6</w:t>
            </w:r>
          </w:p>
        </w:tc>
      </w:tr>
      <w:tr w:rsidR="00D33E4E" w:rsidRPr="002A072A" w:rsidTr="00BB38F3">
        <w:tc>
          <w:tcPr>
            <w:tcW w:w="3391" w:type="dxa"/>
          </w:tcPr>
          <w:p w:rsidR="00D33E4E" w:rsidRPr="00883B52" w:rsidRDefault="00D33E4E" w:rsidP="006D30B0">
            <w:pPr>
              <w:widowControl w:val="0"/>
              <w:rPr>
                <w:sz w:val="16"/>
                <w:szCs w:val="16"/>
              </w:rPr>
            </w:pPr>
            <w:r w:rsidRPr="00883B52">
              <w:rPr>
                <w:sz w:val="16"/>
                <w:szCs w:val="16"/>
              </w:rPr>
              <w:t>Резервный фонд (0111)</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5,0</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5,0</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5,0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5,0</w:t>
            </w:r>
          </w:p>
        </w:tc>
      </w:tr>
      <w:tr w:rsidR="00D33E4E" w:rsidRPr="002A072A" w:rsidTr="00BB38F3">
        <w:tc>
          <w:tcPr>
            <w:tcW w:w="3391" w:type="dxa"/>
          </w:tcPr>
          <w:p w:rsidR="00D33E4E" w:rsidRPr="00883B52" w:rsidRDefault="00D33E4E"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0,7</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0,7</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0,7</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0,7</w:t>
            </w:r>
          </w:p>
        </w:tc>
      </w:tr>
      <w:tr w:rsidR="00D33E4E" w:rsidRPr="002A072A" w:rsidTr="00BB38F3">
        <w:tc>
          <w:tcPr>
            <w:tcW w:w="3391" w:type="dxa"/>
          </w:tcPr>
          <w:p w:rsidR="00D33E4E" w:rsidRPr="00883B52" w:rsidRDefault="00D33E4E"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D33E4E" w:rsidRPr="0073485F" w:rsidRDefault="00D33E4E" w:rsidP="00DB5C6B">
            <w:pPr>
              <w:widowControl w:val="0"/>
              <w:numPr>
                <w:ilvl w:val="12"/>
                <w:numId w:val="0"/>
              </w:numPr>
              <w:jc w:val="center"/>
              <w:rPr>
                <w:b/>
                <w:sz w:val="16"/>
                <w:szCs w:val="16"/>
              </w:rPr>
            </w:pPr>
            <w:r>
              <w:rPr>
                <w:b/>
                <w:sz w:val="16"/>
                <w:szCs w:val="16"/>
              </w:rPr>
              <w:t>62,2</w:t>
            </w:r>
          </w:p>
        </w:tc>
        <w:tc>
          <w:tcPr>
            <w:tcW w:w="1153" w:type="dxa"/>
            <w:vAlign w:val="center"/>
          </w:tcPr>
          <w:p w:rsidR="00D33E4E" w:rsidRPr="0073485F" w:rsidRDefault="00D33E4E" w:rsidP="00DB5C6B">
            <w:pPr>
              <w:widowControl w:val="0"/>
              <w:numPr>
                <w:ilvl w:val="12"/>
                <w:numId w:val="0"/>
              </w:numPr>
              <w:jc w:val="center"/>
              <w:rPr>
                <w:b/>
                <w:sz w:val="16"/>
                <w:szCs w:val="16"/>
              </w:rPr>
            </w:pPr>
            <w:r>
              <w:rPr>
                <w:b/>
                <w:sz w:val="16"/>
                <w:szCs w:val="16"/>
              </w:rPr>
              <w:t>57,2</w:t>
            </w:r>
          </w:p>
        </w:tc>
        <w:tc>
          <w:tcPr>
            <w:tcW w:w="1153" w:type="dxa"/>
            <w:vAlign w:val="center"/>
          </w:tcPr>
          <w:p w:rsidR="00D33E4E" w:rsidRPr="00BB38F3" w:rsidRDefault="00D33E4E" w:rsidP="00BB38F3">
            <w:pPr>
              <w:jc w:val="center"/>
              <w:rPr>
                <w:b/>
                <w:sz w:val="16"/>
                <w:szCs w:val="16"/>
              </w:rPr>
            </w:pPr>
            <w:r w:rsidRPr="00BB38F3">
              <w:rPr>
                <w:b/>
                <w:sz w:val="16"/>
                <w:szCs w:val="16"/>
              </w:rPr>
              <w:t>-5,0</w:t>
            </w:r>
          </w:p>
        </w:tc>
        <w:tc>
          <w:tcPr>
            <w:tcW w:w="956" w:type="dxa"/>
            <w:vAlign w:val="center"/>
          </w:tcPr>
          <w:p w:rsidR="00D33E4E" w:rsidRPr="00BB38F3" w:rsidRDefault="00D33E4E" w:rsidP="00BB38F3">
            <w:pPr>
              <w:jc w:val="center"/>
              <w:rPr>
                <w:b/>
                <w:sz w:val="16"/>
                <w:szCs w:val="16"/>
              </w:rPr>
            </w:pPr>
            <w:r w:rsidRPr="00BB38F3">
              <w:rPr>
                <w:b/>
                <w:sz w:val="16"/>
                <w:szCs w:val="16"/>
              </w:rPr>
              <w:t>92</w:t>
            </w:r>
          </w:p>
        </w:tc>
        <w:tc>
          <w:tcPr>
            <w:tcW w:w="1039" w:type="dxa"/>
            <w:vAlign w:val="center"/>
          </w:tcPr>
          <w:p w:rsidR="00D33E4E" w:rsidRPr="0073485F" w:rsidRDefault="00D33E4E" w:rsidP="00F10857">
            <w:pPr>
              <w:widowControl w:val="0"/>
              <w:numPr>
                <w:ilvl w:val="12"/>
                <w:numId w:val="0"/>
              </w:numPr>
              <w:jc w:val="center"/>
              <w:rPr>
                <w:b/>
                <w:sz w:val="16"/>
                <w:szCs w:val="16"/>
              </w:rPr>
            </w:pPr>
            <w:r>
              <w:rPr>
                <w:b/>
                <w:sz w:val="16"/>
                <w:szCs w:val="16"/>
              </w:rPr>
              <w:t>57,2</w:t>
            </w:r>
          </w:p>
        </w:tc>
        <w:tc>
          <w:tcPr>
            <w:tcW w:w="1039" w:type="dxa"/>
            <w:vAlign w:val="center"/>
          </w:tcPr>
          <w:p w:rsidR="00D33E4E" w:rsidRPr="0073485F" w:rsidRDefault="00D33E4E" w:rsidP="00F10857">
            <w:pPr>
              <w:widowControl w:val="0"/>
              <w:numPr>
                <w:ilvl w:val="12"/>
                <w:numId w:val="0"/>
              </w:numPr>
              <w:jc w:val="center"/>
              <w:rPr>
                <w:b/>
                <w:sz w:val="16"/>
                <w:szCs w:val="16"/>
              </w:rPr>
            </w:pPr>
            <w:r>
              <w:rPr>
                <w:b/>
                <w:sz w:val="16"/>
                <w:szCs w:val="16"/>
              </w:rPr>
              <w:t>57,2</w:t>
            </w:r>
          </w:p>
        </w:tc>
      </w:tr>
      <w:tr w:rsidR="00D33E4E" w:rsidRPr="002A072A" w:rsidTr="00BB38F3">
        <w:tc>
          <w:tcPr>
            <w:tcW w:w="3391" w:type="dxa"/>
          </w:tcPr>
          <w:p w:rsidR="00D33E4E" w:rsidRPr="0073485F" w:rsidRDefault="00D33E4E"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62,2</w:t>
            </w:r>
          </w:p>
        </w:tc>
        <w:tc>
          <w:tcPr>
            <w:tcW w:w="1153" w:type="dxa"/>
            <w:vAlign w:val="center"/>
          </w:tcPr>
          <w:p w:rsidR="00D33E4E" w:rsidRDefault="00D33E4E" w:rsidP="00DB5C6B">
            <w:pPr>
              <w:widowControl w:val="0"/>
              <w:numPr>
                <w:ilvl w:val="12"/>
                <w:numId w:val="0"/>
              </w:numPr>
              <w:jc w:val="center"/>
              <w:rPr>
                <w:sz w:val="16"/>
                <w:szCs w:val="16"/>
              </w:rPr>
            </w:pPr>
            <w:r>
              <w:rPr>
                <w:sz w:val="16"/>
                <w:szCs w:val="16"/>
              </w:rPr>
              <w:t>57,2</w:t>
            </w:r>
          </w:p>
        </w:tc>
        <w:tc>
          <w:tcPr>
            <w:tcW w:w="1153" w:type="dxa"/>
            <w:vAlign w:val="center"/>
          </w:tcPr>
          <w:p w:rsidR="00D33E4E" w:rsidRPr="00BB38F3" w:rsidRDefault="00D33E4E" w:rsidP="00BB38F3">
            <w:pPr>
              <w:jc w:val="center"/>
              <w:rPr>
                <w:sz w:val="16"/>
                <w:szCs w:val="16"/>
              </w:rPr>
            </w:pPr>
            <w:r w:rsidRPr="00BB38F3">
              <w:rPr>
                <w:sz w:val="16"/>
                <w:szCs w:val="16"/>
              </w:rPr>
              <w:t>-5,0</w:t>
            </w:r>
          </w:p>
        </w:tc>
        <w:tc>
          <w:tcPr>
            <w:tcW w:w="956" w:type="dxa"/>
            <w:vAlign w:val="center"/>
          </w:tcPr>
          <w:p w:rsidR="00D33E4E" w:rsidRPr="00BB38F3" w:rsidRDefault="00D33E4E" w:rsidP="00BB38F3">
            <w:pPr>
              <w:jc w:val="center"/>
              <w:rPr>
                <w:sz w:val="16"/>
                <w:szCs w:val="16"/>
              </w:rPr>
            </w:pPr>
            <w:r w:rsidRPr="00BB38F3">
              <w:rPr>
                <w:sz w:val="16"/>
                <w:szCs w:val="16"/>
              </w:rPr>
              <w:t>92</w:t>
            </w:r>
          </w:p>
        </w:tc>
        <w:tc>
          <w:tcPr>
            <w:tcW w:w="1039" w:type="dxa"/>
            <w:vAlign w:val="center"/>
          </w:tcPr>
          <w:p w:rsidR="00D33E4E" w:rsidRDefault="00D33E4E" w:rsidP="00F10857">
            <w:pPr>
              <w:widowControl w:val="0"/>
              <w:numPr>
                <w:ilvl w:val="12"/>
                <w:numId w:val="0"/>
              </w:numPr>
              <w:jc w:val="center"/>
              <w:rPr>
                <w:sz w:val="16"/>
                <w:szCs w:val="16"/>
              </w:rPr>
            </w:pPr>
            <w:r>
              <w:rPr>
                <w:sz w:val="16"/>
                <w:szCs w:val="16"/>
              </w:rPr>
              <w:t>57,2</w:t>
            </w:r>
          </w:p>
        </w:tc>
        <w:tc>
          <w:tcPr>
            <w:tcW w:w="1039" w:type="dxa"/>
            <w:vAlign w:val="center"/>
          </w:tcPr>
          <w:p w:rsidR="00D33E4E" w:rsidRDefault="00D33E4E" w:rsidP="00F10857">
            <w:pPr>
              <w:widowControl w:val="0"/>
              <w:numPr>
                <w:ilvl w:val="12"/>
                <w:numId w:val="0"/>
              </w:numPr>
              <w:jc w:val="center"/>
              <w:rPr>
                <w:sz w:val="16"/>
                <w:szCs w:val="16"/>
              </w:rPr>
            </w:pPr>
            <w:r>
              <w:rPr>
                <w:sz w:val="16"/>
                <w:szCs w:val="16"/>
              </w:rPr>
              <w:t>57,2</w:t>
            </w:r>
          </w:p>
        </w:tc>
      </w:tr>
      <w:tr w:rsidR="00D33E4E" w:rsidRPr="002A072A" w:rsidTr="00BB38F3">
        <w:tc>
          <w:tcPr>
            <w:tcW w:w="3391" w:type="dxa"/>
          </w:tcPr>
          <w:p w:rsidR="00D33E4E" w:rsidRPr="00832FBF" w:rsidRDefault="00D33E4E"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31,5</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33,0</w:t>
            </w:r>
          </w:p>
        </w:tc>
        <w:tc>
          <w:tcPr>
            <w:tcW w:w="1153" w:type="dxa"/>
            <w:vAlign w:val="center"/>
          </w:tcPr>
          <w:p w:rsidR="00D33E4E" w:rsidRPr="00BB38F3" w:rsidRDefault="00D33E4E" w:rsidP="00BB38F3">
            <w:pPr>
              <w:jc w:val="center"/>
              <w:rPr>
                <w:b/>
                <w:sz w:val="16"/>
                <w:szCs w:val="16"/>
              </w:rPr>
            </w:pPr>
            <w:r w:rsidRPr="00BB38F3">
              <w:rPr>
                <w:b/>
                <w:sz w:val="16"/>
                <w:szCs w:val="16"/>
              </w:rPr>
              <w:t>1,5</w:t>
            </w:r>
          </w:p>
        </w:tc>
        <w:tc>
          <w:tcPr>
            <w:tcW w:w="956" w:type="dxa"/>
            <w:vAlign w:val="center"/>
          </w:tcPr>
          <w:p w:rsidR="00D33E4E" w:rsidRPr="00BB38F3" w:rsidRDefault="00D33E4E" w:rsidP="00BB38F3">
            <w:pPr>
              <w:jc w:val="center"/>
              <w:rPr>
                <w:b/>
                <w:sz w:val="16"/>
                <w:szCs w:val="16"/>
              </w:rPr>
            </w:pPr>
            <w:r w:rsidRPr="00BB38F3">
              <w:rPr>
                <w:b/>
                <w:sz w:val="16"/>
                <w:szCs w:val="16"/>
              </w:rPr>
              <w:t>104,8</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11,0</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11,0</w:t>
            </w:r>
          </w:p>
        </w:tc>
      </w:tr>
      <w:tr w:rsidR="00D33E4E" w:rsidRPr="002A072A" w:rsidTr="00BB38F3">
        <w:tc>
          <w:tcPr>
            <w:tcW w:w="3391" w:type="dxa"/>
          </w:tcPr>
          <w:p w:rsidR="00D33E4E" w:rsidRPr="00EB3632" w:rsidRDefault="00D33E4E" w:rsidP="00317035">
            <w:pPr>
              <w:autoSpaceDE w:val="0"/>
              <w:autoSpaceDN w:val="0"/>
              <w:adjustRightInd w:val="0"/>
              <w:rPr>
                <w:sz w:val="16"/>
                <w:szCs w:val="16"/>
              </w:rPr>
            </w:pPr>
            <w:r w:rsidRPr="00EB3632">
              <w:rPr>
                <w:sz w:val="16"/>
                <w:szCs w:val="16"/>
              </w:rPr>
              <w:t>Обеспечение пожарной безопасности</w:t>
            </w:r>
          </w:p>
          <w:p w:rsidR="00D33E4E" w:rsidRPr="00EB3632" w:rsidRDefault="00D33E4E" w:rsidP="00317035">
            <w:pPr>
              <w:autoSpaceDE w:val="0"/>
              <w:autoSpaceDN w:val="0"/>
              <w:adjustRightInd w:val="0"/>
              <w:rPr>
                <w:sz w:val="16"/>
                <w:szCs w:val="16"/>
              </w:rPr>
            </w:pPr>
            <w:r w:rsidRPr="00EB3632">
              <w:rPr>
                <w:sz w:val="16"/>
                <w:szCs w:val="16"/>
              </w:rPr>
              <w:t>(0310)</w:t>
            </w:r>
          </w:p>
        </w:tc>
        <w:tc>
          <w:tcPr>
            <w:tcW w:w="1123" w:type="dxa"/>
            <w:vAlign w:val="center"/>
          </w:tcPr>
          <w:p w:rsidR="00D33E4E" w:rsidRPr="00883B52" w:rsidRDefault="00D33E4E" w:rsidP="00317035">
            <w:pPr>
              <w:widowControl w:val="0"/>
              <w:numPr>
                <w:ilvl w:val="12"/>
                <w:numId w:val="0"/>
              </w:numPr>
              <w:jc w:val="center"/>
              <w:rPr>
                <w:sz w:val="16"/>
                <w:szCs w:val="16"/>
              </w:rPr>
            </w:pPr>
            <w:r>
              <w:rPr>
                <w:sz w:val="16"/>
                <w:szCs w:val="16"/>
              </w:rPr>
              <w:t>31,5</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33,0</w:t>
            </w:r>
          </w:p>
        </w:tc>
        <w:tc>
          <w:tcPr>
            <w:tcW w:w="1153" w:type="dxa"/>
            <w:vAlign w:val="center"/>
          </w:tcPr>
          <w:p w:rsidR="00D33E4E" w:rsidRPr="00BB38F3" w:rsidRDefault="00D33E4E" w:rsidP="00BB38F3">
            <w:pPr>
              <w:jc w:val="center"/>
              <w:rPr>
                <w:sz w:val="16"/>
                <w:szCs w:val="16"/>
              </w:rPr>
            </w:pPr>
            <w:r w:rsidRPr="00BB38F3">
              <w:rPr>
                <w:sz w:val="16"/>
                <w:szCs w:val="16"/>
              </w:rPr>
              <w:t>1,5</w:t>
            </w:r>
          </w:p>
        </w:tc>
        <w:tc>
          <w:tcPr>
            <w:tcW w:w="956" w:type="dxa"/>
            <w:vAlign w:val="center"/>
          </w:tcPr>
          <w:p w:rsidR="00D33E4E" w:rsidRPr="00BB38F3" w:rsidRDefault="00D33E4E" w:rsidP="00BB38F3">
            <w:pPr>
              <w:jc w:val="center"/>
              <w:rPr>
                <w:sz w:val="16"/>
                <w:szCs w:val="16"/>
              </w:rPr>
            </w:pPr>
            <w:r w:rsidRPr="00BB38F3">
              <w:rPr>
                <w:sz w:val="16"/>
                <w:szCs w:val="16"/>
              </w:rPr>
              <w:t>104,8</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11,0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11,0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582,8</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418,8</w:t>
            </w:r>
          </w:p>
        </w:tc>
        <w:tc>
          <w:tcPr>
            <w:tcW w:w="1153" w:type="dxa"/>
            <w:vAlign w:val="center"/>
          </w:tcPr>
          <w:p w:rsidR="00D33E4E" w:rsidRPr="00BB38F3" w:rsidRDefault="00D33E4E" w:rsidP="00BB38F3">
            <w:pPr>
              <w:jc w:val="center"/>
              <w:rPr>
                <w:b/>
                <w:sz w:val="16"/>
                <w:szCs w:val="16"/>
              </w:rPr>
            </w:pPr>
            <w:r w:rsidRPr="00BB38F3">
              <w:rPr>
                <w:b/>
                <w:sz w:val="16"/>
                <w:szCs w:val="16"/>
              </w:rPr>
              <w:t>-164,0</w:t>
            </w:r>
          </w:p>
        </w:tc>
        <w:tc>
          <w:tcPr>
            <w:tcW w:w="956" w:type="dxa"/>
            <w:vAlign w:val="center"/>
          </w:tcPr>
          <w:p w:rsidR="00D33E4E" w:rsidRPr="00BB38F3" w:rsidRDefault="00D33E4E" w:rsidP="00BB38F3">
            <w:pPr>
              <w:jc w:val="center"/>
              <w:rPr>
                <w:b/>
                <w:sz w:val="16"/>
                <w:szCs w:val="16"/>
              </w:rPr>
            </w:pPr>
            <w:r w:rsidRPr="00BB38F3">
              <w:rPr>
                <w:b/>
                <w:sz w:val="16"/>
                <w:szCs w:val="16"/>
              </w:rPr>
              <w:t>71,9</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555,3</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553,7</w:t>
            </w:r>
          </w:p>
        </w:tc>
      </w:tr>
      <w:tr w:rsidR="00D33E4E" w:rsidRPr="002A072A" w:rsidTr="00BB38F3">
        <w:tc>
          <w:tcPr>
            <w:tcW w:w="3391" w:type="dxa"/>
          </w:tcPr>
          <w:p w:rsidR="00D33E4E" w:rsidRPr="00883B52" w:rsidRDefault="00D33E4E"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581,8</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392,8</w:t>
            </w:r>
          </w:p>
        </w:tc>
        <w:tc>
          <w:tcPr>
            <w:tcW w:w="1153" w:type="dxa"/>
            <w:vAlign w:val="center"/>
          </w:tcPr>
          <w:p w:rsidR="00D33E4E" w:rsidRPr="00BB38F3" w:rsidRDefault="00D33E4E" w:rsidP="00BB38F3">
            <w:pPr>
              <w:jc w:val="center"/>
              <w:rPr>
                <w:sz w:val="16"/>
                <w:szCs w:val="16"/>
              </w:rPr>
            </w:pPr>
            <w:r w:rsidRPr="00BB38F3">
              <w:rPr>
                <w:sz w:val="16"/>
                <w:szCs w:val="16"/>
              </w:rPr>
              <w:t>-189,0</w:t>
            </w:r>
          </w:p>
        </w:tc>
        <w:tc>
          <w:tcPr>
            <w:tcW w:w="956" w:type="dxa"/>
            <w:vAlign w:val="center"/>
          </w:tcPr>
          <w:p w:rsidR="00D33E4E" w:rsidRPr="00BB38F3" w:rsidRDefault="00D33E4E" w:rsidP="00BB38F3">
            <w:pPr>
              <w:jc w:val="center"/>
              <w:rPr>
                <w:sz w:val="16"/>
                <w:szCs w:val="16"/>
              </w:rPr>
            </w:pPr>
            <w:r w:rsidRPr="00BB38F3">
              <w:rPr>
                <w:sz w:val="16"/>
                <w:szCs w:val="16"/>
              </w:rPr>
              <w:t>67,5</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504,3</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543,7</w:t>
            </w:r>
          </w:p>
        </w:tc>
      </w:tr>
      <w:tr w:rsidR="00D33E4E" w:rsidRPr="002A072A" w:rsidTr="00BB38F3">
        <w:tc>
          <w:tcPr>
            <w:tcW w:w="3391" w:type="dxa"/>
          </w:tcPr>
          <w:p w:rsidR="00D33E4E" w:rsidRPr="00883B52" w:rsidRDefault="00D33E4E" w:rsidP="006D30B0">
            <w:pPr>
              <w:widowControl w:val="0"/>
              <w:rPr>
                <w:sz w:val="16"/>
                <w:szCs w:val="16"/>
              </w:rPr>
            </w:pPr>
            <w:r>
              <w:rPr>
                <w:sz w:val="16"/>
                <w:szCs w:val="16"/>
              </w:rPr>
              <w:t>Другие вопросы в области национальной экономики (0412)</w:t>
            </w:r>
          </w:p>
        </w:tc>
        <w:tc>
          <w:tcPr>
            <w:tcW w:w="1123" w:type="dxa"/>
            <w:vAlign w:val="center"/>
          </w:tcPr>
          <w:p w:rsidR="00D33E4E" w:rsidRDefault="00D33E4E" w:rsidP="00DB5C6B">
            <w:pPr>
              <w:widowControl w:val="0"/>
              <w:numPr>
                <w:ilvl w:val="12"/>
                <w:numId w:val="0"/>
              </w:numPr>
              <w:jc w:val="center"/>
              <w:rPr>
                <w:sz w:val="16"/>
                <w:szCs w:val="16"/>
              </w:rPr>
            </w:pPr>
            <w:r>
              <w:rPr>
                <w:sz w:val="16"/>
                <w:szCs w:val="16"/>
              </w:rPr>
              <w:t>1,0</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26,0</w:t>
            </w:r>
          </w:p>
        </w:tc>
        <w:tc>
          <w:tcPr>
            <w:tcW w:w="1153" w:type="dxa"/>
            <w:vAlign w:val="center"/>
          </w:tcPr>
          <w:p w:rsidR="00D33E4E" w:rsidRPr="00BB38F3" w:rsidRDefault="00D33E4E" w:rsidP="00BB38F3">
            <w:pPr>
              <w:jc w:val="center"/>
              <w:rPr>
                <w:sz w:val="16"/>
                <w:szCs w:val="16"/>
              </w:rPr>
            </w:pPr>
            <w:r w:rsidRPr="00BB38F3">
              <w:rPr>
                <w:sz w:val="16"/>
                <w:szCs w:val="16"/>
              </w:rPr>
              <w:t>25,0</w:t>
            </w:r>
          </w:p>
        </w:tc>
        <w:tc>
          <w:tcPr>
            <w:tcW w:w="956" w:type="dxa"/>
            <w:vAlign w:val="center"/>
          </w:tcPr>
          <w:p w:rsidR="00D33E4E" w:rsidRPr="00BB38F3" w:rsidRDefault="00D33E4E" w:rsidP="00BB38F3">
            <w:pPr>
              <w:jc w:val="center"/>
              <w:rPr>
                <w:sz w:val="16"/>
                <w:szCs w:val="16"/>
              </w:rPr>
            </w:pPr>
            <w:r w:rsidRPr="00BB38F3">
              <w:rPr>
                <w:sz w:val="16"/>
                <w:szCs w:val="16"/>
              </w:rPr>
              <w:t>в 26 раз</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51,0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10,0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78,2</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11,0</w:t>
            </w:r>
          </w:p>
        </w:tc>
        <w:tc>
          <w:tcPr>
            <w:tcW w:w="1153" w:type="dxa"/>
            <w:vAlign w:val="center"/>
          </w:tcPr>
          <w:p w:rsidR="00D33E4E" w:rsidRPr="00BB38F3" w:rsidRDefault="00D33E4E" w:rsidP="00BB38F3">
            <w:pPr>
              <w:jc w:val="center"/>
              <w:rPr>
                <w:b/>
                <w:sz w:val="16"/>
                <w:szCs w:val="16"/>
              </w:rPr>
            </w:pPr>
            <w:r w:rsidRPr="00BB38F3">
              <w:rPr>
                <w:b/>
                <w:sz w:val="16"/>
                <w:szCs w:val="16"/>
              </w:rPr>
              <w:t>-67,2</w:t>
            </w:r>
          </w:p>
        </w:tc>
        <w:tc>
          <w:tcPr>
            <w:tcW w:w="956" w:type="dxa"/>
            <w:vAlign w:val="center"/>
          </w:tcPr>
          <w:p w:rsidR="00D33E4E" w:rsidRPr="00BB38F3" w:rsidRDefault="00D33E4E" w:rsidP="00BB38F3">
            <w:pPr>
              <w:jc w:val="center"/>
              <w:rPr>
                <w:b/>
                <w:sz w:val="16"/>
                <w:szCs w:val="16"/>
              </w:rPr>
            </w:pPr>
            <w:r w:rsidRPr="00BB38F3">
              <w:rPr>
                <w:b/>
                <w:sz w:val="16"/>
                <w:szCs w:val="16"/>
              </w:rPr>
              <w:t>14,1</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13,0</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13,0</w:t>
            </w:r>
          </w:p>
        </w:tc>
      </w:tr>
      <w:tr w:rsidR="00D33E4E" w:rsidRPr="002A072A" w:rsidTr="00BB38F3">
        <w:tc>
          <w:tcPr>
            <w:tcW w:w="3391" w:type="dxa"/>
          </w:tcPr>
          <w:p w:rsidR="00D33E4E" w:rsidRPr="00883B52" w:rsidRDefault="00D33E4E"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78,2</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11,0</w:t>
            </w:r>
          </w:p>
        </w:tc>
        <w:tc>
          <w:tcPr>
            <w:tcW w:w="1153" w:type="dxa"/>
            <w:vAlign w:val="center"/>
          </w:tcPr>
          <w:p w:rsidR="00D33E4E" w:rsidRPr="00BB38F3" w:rsidRDefault="00D33E4E" w:rsidP="00BB38F3">
            <w:pPr>
              <w:jc w:val="center"/>
              <w:rPr>
                <w:sz w:val="16"/>
                <w:szCs w:val="16"/>
              </w:rPr>
            </w:pPr>
            <w:r w:rsidRPr="00BB38F3">
              <w:rPr>
                <w:sz w:val="16"/>
                <w:szCs w:val="16"/>
              </w:rPr>
              <w:t>-67,2</w:t>
            </w:r>
          </w:p>
        </w:tc>
        <w:tc>
          <w:tcPr>
            <w:tcW w:w="956" w:type="dxa"/>
            <w:vAlign w:val="center"/>
          </w:tcPr>
          <w:p w:rsidR="00D33E4E" w:rsidRPr="00BB38F3" w:rsidRDefault="00D33E4E" w:rsidP="00BB38F3">
            <w:pPr>
              <w:jc w:val="center"/>
              <w:rPr>
                <w:sz w:val="16"/>
                <w:szCs w:val="16"/>
              </w:rPr>
            </w:pPr>
            <w:r w:rsidRPr="00BB38F3">
              <w:rPr>
                <w:sz w:val="16"/>
                <w:szCs w:val="16"/>
              </w:rPr>
              <w:t>14,1</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13,0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13,0</w:t>
            </w:r>
          </w:p>
        </w:tc>
      </w:tr>
      <w:tr w:rsidR="00D33E4E" w:rsidRPr="002A072A" w:rsidTr="00BB38F3">
        <w:tc>
          <w:tcPr>
            <w:tcW w:w="3391" w:type="dxa"/>
          </w:tcPr>
          <w:p w:rsidR="00D33E4E" w:rsidRPr="00DB5C6B" w:rsidRDefault="00D33E4E" w:rsidP="00F10857">
            <w:pPr>
              <w:autoSpaceDE w:val="0"/>
              <w:autoSpaceDN w:val="0"/>
              <w:adjustRightInd w:val="0"/>
              <w:rPr>
                <w:b/>
                <w:sz w:val="16"/>
                <w:szCs w:val="16"/>
              </w:rPr>
            </w:pPr>
            <w:r>
              <w:rPr>
                <w:b/>
                <w:sz w:val="16"/>
                <w:szCs w:val="16"/>
              </w:rPr>
              <w:t>Образование</w:t>
            </w:r>
          </w:p>
        </w:tc>
        <w:tc>
          <w:tcPr>
            <w:tcW w:w="1123" w:type="dxa"/>
            <w:vAlign w:val="center"/>
          </w:tcPr>
          <w:p w:rsidR="00D33E4E" w:rsidRPr="00DB5C6B" w:rsidRDefault="00D33E4E" w:rsidP="00F10857">
            <w:pPr>
              <w:widowControl w:val="0"/>
              <w:numPr>
                <w:ilvl w:val="12"/>
                <w:numId w:val="0"/>
              </w:numPr>
              <w:jc w:val="center"/>
              <w:rPr>
                <w:b/>
                <w:sz w:val="16"/>
                <w:szCs w:val="16"/>
              </w:rPr>
            </w:pPr>
            <w:r>
              <w:rPr>
                <w:b/>
                <w:sz w:val="16"/>
                <w:szCs w:val="16"/>
              </w:rPr>
              <w:t>7,2</w:t>
            </w:r>
          </w:p>
        </w:tc>
        <w:tc>
          <w:tcPr>
            <w:tcW w:w="1153" w:type="dxa"/>
            <w:vAlign w:val="center"/>
          </w:tcPr>
          <w:p w:rsidR="00D33E4E" w:rsidRPr="00DB5C6B" w:rsidRDefault="00D33E4E" w:rsidP="00F10857">
            <w:pPr>
              <w:widowControl w:val="0"/>
              <w:numPr>
                <w:ilvl w:val="12"/>
                <w:numId w:val="0"/>
              </w:numPr>
              <w:jc w:val="center"/>
              <w:rPr>
                <w:b/>
                <w:sz w:val="16"/>
                <w:szCs w:val="16"/>
              </w:rPr>
            </w:pPr>
            <w:r>
              <w:rPr>
                <w:b/>
                <w:sz w:val="16"/>
                <w:szCs w:val="16"/>
              </w:rPr>
              <w:t>0,0</w:t>
            </w:r>
          </w:p>
        </w:tc>
        <w:tc>
          <w:tcPr>
            <w:tcW w:w="1153" w:type="dxa"/>
            <w:vAlign w:val="center"/>
          </w:tcPr>
          <w:p w:rsidR="00D33E4E" w:rsidRPr="00C2255F" w:rsidRDefault="00D33E4E" w:rsidP="00BB38F3">
            <w:pPr>
              <w:jc w:val="center"/>
              <w:rPr>
                <w:b/>
                <w:sz w:val="16"/>
                <w:szCs w:val="16"/>
              </w:rPr>
            </w:pPr>
            <w:r w:rsidRPr="00C2255F">
              <w:rPr>
                <w:b/>
                <w:sz w:val="16"/>
                <w:szCs w:val="16"/>
              </w:rPr>
              <w:t>-7,2</w:t>
            </w:r>
          </w:p>
        </w:tc>
        <w:tc>
          <w:tcPr>
            <w:tcW w:w="956" w:type="dxa"/>
            <w:vAlign w:val="center"/>
          </w:tcPr>
          <w:p w:rsidR="00D33E4E" w:rsidRPr="00C2255F" w:rsidRDefault="00D33E4E" w:rsidP="00BB38F3">
            <w:pPr>
              <w:jc w:val="center"/>
              <w:rPr>
                <w:b/>
                <w:sz w:val="16"/>
                <w:szCs w:val="16"/>
              </w:rPr>
            </w:pPr>
            <w:r w:rsidRPr="00C2255F">
              <w:rPr>
                <w:b/>
                <w:sz w:val="16"/>
                <w:szCs w:val="16"/>
              </w:rPr>
              <w:t>0</w:t>
            </w:r>
          </w:p>
        </w:tc>
        <w:tc>
          <w:tcPr>
            <w:tcW w:w="1039" w:type="dxa"/>
            <w:vAlign w:val="center"/>
          </w:tcPr>
          <w:p w:rsidR="00D33E4E" w:rsidRPr="00DB5C6B" w:rsidRDefault="00D33E4E" w:rsidP="00F10857">
            <w:pPr>
              <w:widowControl w:val="0"/>
              <w:numPr>
                <w:ilvl w:val="12"/>
                <w:numId w:val="0"/>
              </w:numPr>
              <w:jc w:val="center"/>
              <w:rPr>
                <w:b/>
                <w:sz w:val="16"/>
                <w:szCs w:val="16"/>
              </w:rPr>
            </w:pPr>
            <w:r>
              <w:rPr>
                <w:b/>
                <w:sz w:val="16"/>
                <w:szCs w:val="16"/>
              </w:rPr>
              <w:t>0,0</w:t>
            </w:r>
          </w:p>
        </w:tc>
        <w:tc>
          <w:tcPr>
            <w:tcW w:w="1039" w:type="dxa"/>
            <w:vAlign w:val="center"/>
          </w:tcPr>
          <w:p w:rsidR="00D33E4E" w:rsidRPr="00DB5C6B" w:rsidRDefault="00D33E4E" w:rsidP="00F10857">
            <w:pPr>
              <w:widowControl w:val="0"/>
              <w:numPr>
                <w:ilvl w:val="12"/>
                <w:numId w:val="0"/>
              </w:numPr>
              <w:jc w:val="center"/>
              <w:rPr>
                <w:b/>
                <w:sz w:val="16"/>
                <w:szCs w:val="16"/>
              </w:rPr>
            </w:pPr>
            <w:r>
              <w:rPr>
                <w:b/>
                <w:sz w:val="16"/>
                <w:szCs w:val="16"/>
              </w:rPr>
              <w:t>0,0</w:t>
            </w:r>
          </w:p>
        </w:tc>
      </w:tr>
      <w:tr w:rsidR="00D33E4E" w:rsidRPr="002A072A" w:rsidTr="00BB38F3">
        <w:tc>
          <w:tcPr>
            <w:tcW w:w="3391" w:type="dxa"/>
          </w:tcPr>
          <w:p w:rsidR="00D33E4E" w:rsidRPr="00EA67DE" w:rsidRDefault="00D33E4E" w:rsidP="00EA67DE">
            <w:pPr>
              <w:rPr>
                <w:sz w:val="16"/>
                <w:szCs w:val="16"/>
              </w:rPr>
            </w:pPr>
            <w:r w:rsidRPr="00EA67DE">
              <w:rPr>
                <w:sz w:val="16"/>
                <w:szCs w:val="16"/>
              </w:rPr>
              <w:t>Профессиональная подготовка, переподготовка и повышение квалификации</w:t>
            </w:r>
          </w:p>
          <w:p w:rsidR="00D33E4E" w:rsidRPr="00DB5C6B" w:rsidRDefault="00D33E4E" w:rsidP="00447C20">
            <w:pPr>
              <w:autoSpaceDE w:val="0"/>
              <w:autoSpaceDN w:val="0"/>
              <w:adjustRightInd w:val="0"/>
              <w:rPr>
                <w:sz w:val="16"/>
                <w:szCs w:val="16"/>
              </w:rPr>
            </w:pPr>
            <w:r>
              <w:rPr>
                <w:sz w:val="16"/>
                <w:szCs w:val="16"/>
              </w:rPr>
              <w:t xml:space="preserve"> (</w:t>
            </w:r>
            <w:r w:rsidR="00447C20">
              <w:rPr>
                <w:sz w:val="16"/>
                <w:szCs w:val="16"/>
              </w:rPr>
              <w:t>0705</w:t>
            </w:r>
            <w:r>
              <w:rPr>
                <w:sz w:val="16"/>
                <w:szCs w:val="16"/>
              </w:rPr>
              <w:t>)</w:t>
            </w:r>
          </w:p>
        </w:tc>
        <w:tc>
          <w:tcPr>
            <w:tcW w:w="1123" w:type="dxa"/>
            <w:vAlign w:val="center"/>
          </w:tcPr>
          <w:p w:rsidR="00D33E4E" w:rsidRPr="00883B52" w:rsidRDefault="00D33E4E" w:rsidP="00F10857">
            <w:pPr>
              <w:widowControl w:val="0"/>
              <w:numPr>
                <w:ilvl w:val="12"/>
                <w:numId w:val="0"/>
              </w:numPr>
              <w:jc w:val="center"/>
              <w:rPr>
                <w:sz w:val="16"/>
                <w:szCs w:val="16"/>
              </w:rPr>
            </w:pPr>
            <w:r>
              <w:rPr>
                <w:sz w:val="16"/>
                <w:szCs w:val="16"/>
              </w:rPr>
              <w:t>7,2</w:t>
            </w:r>
          </w:p>
        </w:tc>
        <w:tc>
          <w:tcPr>
            <w:tcW w:w="1153" w:type="dxa"/>
            <w:vAlign w:val="center"/>
          </w:tcPr>
          <w:p w:rsidR="00D33E4E" w:rsidRPr="00883B52" w:rsidRDefault="00D33E4E" w:rsidP="00F10857">
            <w:pPr>
              <w:widowControl w:val="0"/>
              <w:numPr>
                <w:ilvl w:val="12"/>
                <w:numId w:val="0"/>
              </w:numPr>
              <w:jc w:val="center"/>
              <w:rPr>
                <w:sz w:val="16"/>
                <w:szCs w:val="16"/>
              </w:rPr>
            </w:pPr>
            <w:r>
              <w:rPr>
                <w:sz w:val="16"/>
                <w:szCs w:val="16"/>
              </w:rPr>
              <w:t>0,0</w:t>
            </w:r>
          </w:p>
        </w:tc>
        <w:tc>
          <w:tcPr>
            <w:tcW w:w="1153" w:type="dxa"/>
            <w:vAlign w:val="center"/>
          </w:tcPr>
          <w:p w:rsidR="00D33E4E" w:rsidRPr="00BB38F3" w:rsidRDefault="00D33E4E" w:rsidP="00BB38F3">
            <w:pPr>
              <w:jc w:val="center"/>
              <w:rPr>
                <w:sz w:val="16"/>
                <w:szCs w:val="16"/>
              </w:rPr>
            </w:pPr>
            <w:r w:rsidRPr="00BB38F3">
              <w:rPr>
                <w:sz w:val="16"/>
                <w:szCs w:val="16"/>
              </w:rPr>
              <w:t>-7,2</w:t>
            </w:r>
          </w:p>
        </w:tc>
        <w:tc>
          <w:tcPr>
            <w:tcW w:w="956" w:type="dxa"/>
            <w:vAlign w:val="center"/>
          </w:tcPr>
          <w:p w:rsidR="00D33E4E" w:rsidRPr="00BB38F3" w:rsidRDefault="00D33E4E" w:rsidP="00BB38F3">
            <w:pPr>
              <w:jc w:val="center"/>
              <w:rPr>
                <w:sz w:val="16"/>
                <w:szCs w:val="16"/>
              </w:rPr>
            </w:pPr>
            <w:r w:rsidRPr="00BB38F3">
              <w:rPr>
                <w:sz w:val="16"/>
                <w:szCs w:val="16"/>
              </w:rPr>
              <w:t>0</w:t>
            </w:r>
          </w:p>
        </w:tc>
        <w:tc>
          <w:tcPr>
            <w:tcW w:w="1039" w:type="dxa"/>
            <w:vAlign w:val="center"/>
          </w:tcPr>
          <w:p w:rsidR="00D33E4E" w:rsidRPr="00883B52" w:rsidRDefault="00D33E4E" w:rsidP="00F10857">
            <w:pPr>
              <w:widowControl w:val="0"/>
              <w:numPr>
                <w:ilvl w:val="12"/>
                <w:numId w:val="0"/>
              </w:numPr>
              <w:jc w:val="center"/>
              <w:rPr>
                <w:sz w:val="16"/>
                <w:szCs w:val="16"/>
              </w:rPr>
            </w:pPr>
            <w:r>
              <w:rPr>
                <w:sz w:val="16"/>
                <w:szCs w:val="16"/>
              </w:rPr>
              <w:t>0,0</w:t>
            </w:r>
          </w:p>
        </w:tc>
        <w:tc>
          <w:tcPr>
            <w:tcW w:w="1039" w:type="dxa"/>
            <w:vAlign w:val="center"/>
          </w:tcPr>
          <w:p w:rsidR="00D33E4E" w:rsidRPr="00883B52" w:rsidRDefault="00D33E4E" w:rsidP="00F10857">
            <w:pPr>
              <w:widowControl w:val="0"/>
              <w:numPr>
                <w:ilvl w:val="12"/>
                <w:numId w:val="0"/>
              </w:numPr>
              <w:jc w:val="center"/>
              <w:rPr>
                <w:sz w:val="16"/>
                <w:szCs w:val="16"/>
              </w:rPr>
            </w:pPr>
            <w:r>
              <w:rPr>
                <w:sz w:val="16"/>
                <w:szCs w:val="16"/>
              </w:rPr>
              <w:t>0,0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1864,4</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1024,4</w:t>
            </w:r>
          </w:p>
        </w:tc>
        <w:tc>
          <w:tcPr>
            <w:tcW w:w="1153" w:type="dxa"/>
            <w:vAlign w:val="center"/>
          </w:tcPr>
          <w:p w:rsidR="00D33E4E" w:rsidRPr="00C2255F" w:rsidRDefault="00D33E4E" w:rsidP="00BB38F3">
            <w:pPr>
              <w:jc w:val="center"/>
              <w:rPr>
                <w:b/>
                <w:sz w:val="16"/>
                <w:szCs w:val="16"/>
              </w:rPr>
            </w:pPr>
            <w:r w:rsidRPr="00C2255F">
              <w:rPr>
                <w:b/>
                <w:sz w:val="16"/>
                <w:szCs w:val="16"/>
              </w:rPr>
              <w:t>-840,0</w:t>
            </w:r>
          </w:p>
        </w:tc>
        <w:tc>
          <w:tcPr>
            <w:tcW w:w="956" w:type="dxa"/>
            <w:vAlign w:val="center"/>
          </w:tcPr>
          <w:p w:rsidR="00D33E4E" w:rsidRPr="00C2255F" w:rsidRDefault="00D33E4E" w:rsidP="00BB38F3">
            <w:pPr>
              <w:jc w:val="center"/>
              <w:rPr>
                <w:b/>
                <w:sz w:val="16"/>
                <w:szCs w:val="16"/>
              </w:rPr>
            </w:pPr>
            <w:r w:rsidRPr="00C2255F">
              <w:rPr>
                <w:b/>
                <w:sz w:val="16"/>
                <w:szCs w:val="16"/>
              </w:rPr>
              <w:t>54,9</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916,7</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916,7</w:t>
            </w:r>
          </w:p>
        </w:tc>
      </w:tr>
      <w:tr w:rsidR="00D33E4E" w:rsidRPr="002A072A" w:rsidTr="00BB38F3">
        <w:tc>
          <w:tcPr>
            <w:tcW w:w="3391" w:type="dxa"/>
          </w:tcPr>
          <w:p w:rsidR="00D33E4E" w:rsidRPr="00DB5C6B" w:rsidRDefault="00D33E4E"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1864,4</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1024,4</w:t>
            </w:r>
          </w:p>
        </w:tc>
        <w:tc>
          <w:tcPr>
            <w:tcW w:w="1153" w:type="dxa"/>
            <w:vAlign w:val="center"/>
          </w:tcPr>
          <w:p w:rsidR="00D33E4E" w:rsidRPr="00BB38F3" w:rsidRDefault="00D33E4E" w:rsidP="00BB38F3">
            <w:pPr>
              <w:jc w:val="center"/>
              <w:rPr>
                <w:sz w:val="16"/>
                <w:szCs w:val="16"/>
              </w:rPr>
            </w:pPr>
            <w:r w:rsidRPr="00BB38F3">
              <w:rPr>
                <w:sz w:val="16"/>
                <w:szCs w:val="16"/>
              </w:rPr>
              <w:t>-840,0</w:t>
            </w:r>
          </w:p>
        </w:tc>
        <w:tc>
          <w:tcPr>
            <w:tcW w:w="956" w:type="dxa"/>
            <w:vAlign w:val="center"/>
          </w:tcPr>
          <w:p w:rsidR="00D33E4E" w:rsidRPr="00BB38F3" w:rsidRDefault="00D33E4E" w:rsidP="00BB38F3">
            <w:pPr>
              <w:jc w:val="center"/>
              <w:rPr>
                <w:sz w:val="16"/>
                <w:szCs w:val="16"/>
              </w:rPr>
            </w:pPr>
            <w:r w:rsidRPr="00BB38F3">
              <w:rPr>
                <w:sz w:val="16"/>
                <w:szCs w:val="16"/>
              </w:rPr>
              <w:t>54,9</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916,7</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916,7</w:t>
            </w:r>
          </w:p>
        </w:tc>
      </w:tr>
      <w:tr w:rsidR="00D33E4E" w:rsidRPr="002A072A" w:rsidTr="00BB38F3">
        <w:tc>
          <w:tcPr>
            <w:tcW w:w="3391" w:type="dxa"/>
          </w:tcPr>
          <w:p w:rsidR="00D33E4E" w:rsidRPr="009647ED" w:rsidRDefault="00D33E4E" w:rsidP="006D30B0">
            <w:pPr>
              <w:autoSpaceDE w:val="0"/>
              <w:autoSpaceDN w:val="0"/>
              <w:adjustRightInd w:val="0"/>
              <w:rPr>
                <w:b/>
                <w:sz w:val="16"/>
                <w:szCs w:val="16"/>
              </w:rPr>
            </w:pPr>
            <w:r w:rsidRPr="009647ED">
              <w:rPr>
                <w:b/>
                <w:sz w:val="16"/>
                <w:szCs w:val="16"/>
              </w:rPr>
              <w:t>Социальная политика</w:t>
            </w:r>
          </w:p>
        </w:tc>
        <w:tc>
          <w:tcPr>
            <w:tcW w:w="1123" w:type="dxa"/>
            <w:vAlign w:val="center"/>
          </w:tcPr>
          <w:p w:rsidR="00D33E4E" w:rsidRPr="009647ED" w:rsidRDefault="00D33E4E" w:rsidP="00DB5C6B">
            <w:pPr>
              <w:widowControl w:val="0"/>
              <w:numPr>
                <w:ilvl w:val="12"/>
                <w:numId w:val="0"/>
              </w:numPr>
              <w:jc w:val="center"/>
              <w:rPr>
                <w:b/>
                <w:sz w:val="16"/>
                <w:szCs w:val="16"/>
              </w:rPr>
            </w:pPr>
            <w:r>
              <w:rPr>
                <w:b/>
                <w:sz w:val="16"/>
                <w:szCs w:val="16"/>
              </w:rPr>
              <w:t>126,0</w:t>
            </w:r>
          </w:p>
        </w:tc>
        <w:tc>
          <w:tcPr>
            <w:tcW w:w="1153" w:type="dxa"/>
            <w:vAlign w:val="center"/>
          </w:tcPr>
          <w:p w:rsidR="00D33E4E" w:rsidRPr="009647ED" w:rsidRDefault="00D33E4E" w:rsidP="00DB5C6B">
            <w:pPr>
              <w:widowControl w:val="0"/>
              <w:numPr>
                <w:ilvl w:val="12"/>
                <w:numId w:val="0"/>
              </w:numPr>
              <w:jc w:val="center"/>
              <w:rPr>
                <w:b/>
                <w:sz w:val="16"/>
                <w:szCs w:val="16"/>
              </w:rPr>
            </w:pPr>
            <w:r>
              <w:rPr>
                <w:b/>
                <w:sz w:val="16"/>
                <w:szCs w:val="16"/>
              </w:rPr>
              <w:t>126,0</w:t>
            </w:r>
          </w:p>
        </w:tc>
        <w:tc>
          <w:tcPr>
            <w:tcW w:w="1153" w:type="dxa"/>
            <w:vAlign w:val="center"/>
          </w:tcPr>
          <w:p w:rsidR="00D33E4E" w:rsidRPr="00C2255F" w:rsidRDefault="00D33E4E" w:rsidP="00BB38F3">
            <w:pPr>
              <w:jc w:val="center"/>
              <w:rPr>
                <w:b/>
                <w:sz w:val="16"/>
                <w:szCs w:val="16"/>
              </w:rPr>
            </w:pPr>
            <w:r w:rsidRPr="00C2255F">
              <w:rPr>
                <w:b/>
                <w:sz w:val="16"/>
                <w:szCs w:val="16"/>
              </w:rPr>
              <w:t>0,0</w:t>
            </w:r>
          </w:p>
        </w:tc>
        <w:tc>
          <w:tcPr>
            <w:tcW w:w="956" w:type="dxa"/>
            <w:vAlign w:val="center"/>
          </w:tcPr>
          <w:p w:rsidR="00D33E4E" w:rsidRPr="00C2255F" w:rsidRDefault="00D33E4E" w:rsidP="00BB38F3">
            <w:pPr>
              <w:jc w:val="center"/>
              <w:rPr>
                <w:b/>
                <w:sz w:val="16"/>
                <w:szCs w:val="16"/>
              </w:rPr>
            </w:pPr>
            <w:r w:rsidRPr="00C2255F">
              <w:rPr>
                <w:b/>
                <w:sz w:val="16"/>
                <w:szCs w:val="16"/>
              </w:rPr>
              <w:t>100</w:t>
            </w:r>
          </w:p>
        </w:tc>
        <w:tc>
          <w:tcPr>
            <w:tcW w:w="1039" w:type="dxa"/>
            <w:vAlign w:val="center"/>
          </w:tcPr>
          <w:p w:rsidR="00D33E4E" w:rsidRPr="009647ED" w:rsidRDefault="00D33E4E" w:rsidP="00F10857">
            <w:pPr>
              <w:widowControl w:val="0"/>
              <w:numPr>
                <w:ilvl w:val="12"/>
                <w:numId w:val="0"/>
              </w:numPr>
              <w:jc w:val="center"/>
              <w:rPr>
                <w:b/>
                <w:sz w:val="16"/>
                <w:szCs w:val="16"/>
              </w:rPr>
            </w:pPr>
            <w:r>
              <w:rPr>
                <w:b/>
                <w:sz w:val="16"/>
                <w:szCs w:val="16"/>
              </w:rPr>
              <w:t>126,0</w:t>
            </w:r>
          </w:p>
        </w:tc>
        <w:tc>
          <w:tcPr>
            <w:tcW w:w="1039" w:type="dxa"/>
            <w:vAlign w:val="center"/>
          </w:tcPr>
          <w:p w:rsidR="00D33E4E" w:rsidRPr="009647ED" w:rsidRDefault="00D33E4E" w:rsidP="00F10857">
            <w:pPr>
              <w:widowControl w:val="0"/>
              <w:numPr>
                <w:ilvl w:val="12"/>
                <w:numId w:val="0"/>
              </w:numPr>
              <w:jc w:val="center"/>
              <w:rPr>
                <w:b/>
                <w:sz w:val="16"/>
                <w:szCs w:val="16"/>
              </w:rPr>
            </w:pPr>
            <w:r>
              <w:rPr>
                <w:b/>
                <w:sz w:val="16"/>
                <w:szCs w:val="16"/>
              </w:rPr>
              <w:t>126,0</w:t>
            </w:r>
          </w:p>
        </w:tc>
      </w:tr>
      <w:tr w:rsidR="00D33E4E" w:rsidRPr="002A072A" w:rsidTr="00BB38F3">
        <w:tc>
          <w:tcPr>
            <w:tcW w:w="3391" w:type="dxa"/>
          </w:tcPr>
          <w:p w:rsidR="00D33E4E" w:rsidRPr="009647ED" w:rsidRDefault="00D33E4E" w:rsidP="006D30B0">
            <w:pPr>
              <w:autoSpaceDE w:val="0"/>
              <w:autoSpaceDN w:val="0"/>
              <w:adjustRightInd w:val="0"/>
              <w:rPr>
                <w:sz w:val="16"/>
                <w:szCs w:val="16"/>
              </w:rPr>
            </w:pPr>
            <w:r w:rsidRPr="009647ED">
              <w:rPr>
                <w:sz w:val="16"/>
                <w:szCs w:val="16"/>
              </w:rPr>
              <w:t>Пенсионное обеспечение (1001)</w:t>
            </w:r>
          </w:p>
        </w:tc>
        <w:tc>
          <w:tcPr>
            <w:tcW w:w="1123" w:type="dxa"/>
            <w:vAlign w:val="center"/>
          </w:tcPr>
          <w:p w:rsidR="00D33E4E" w:rsidRPr="009647ED" w:rsidRDefault="00D33E4E" w:rsidP="00DB5C6B">
            <w:pPr>
              <w:widowControl w:val="0"/>
              <w:numPr>
                <w:ilvl w:val="12"/>
                <w:numId w:val="0"/>
              </w:numPr>
              <w:jc w:val="center"/>
              <w:rPr>
                <w:sz w:val="16"/>
                <w:szCs w:val="16"/>
              </w:rPr>
            </w:pPr>
            <w:r>
              <w:rPr>
                <w:sz w:val="16"/>
                <w:szCs w:val="16"/>
              </w:rPr>
              <w:t>126,0</w:t>
            </w:r>
          </w:p>
        </w:tc>
        <w:tc>
          <w:tcPr>
            <w:tcW w:w="1153" w:type="dxa"/>
            <w:vAlign w:val="center"/>
          </w:tcPr>
          <w:p w:rsidR="00D33E4E" w:rsidRPr="009647ED" w:rsidRDefault="00D33E4E" w:rsidP="00DB5C6B">
            <w:pPr>
              <w:widowControl w:val="0"/>
              <w:numPr>
                <w:ilvl w:val="12"/>
                <w:numId w:val="0"/>
              </w:numPr>
              <w:jc w:val="center"/>
              <w:rPr>
                <w:sz w:val="16"/>
                <w:szCs w:val="16"/>
              </w:rPr>
            </w:pPr>
            <w:r>
              <w:rPr>
                <w:sz w:val="16"/>
                <w:szCs w:val="16"/>
              </w:rPr>
              <w:t>126,0</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9647ED" w:rsidRDefault="00D33E4E" w:rsidP="00F10857">
            <w:pPr>
              <w:widowControl w:val="0"/>
              <w:numPr>
                <w:ilvl w:val="12"/>
                <w:numId w:val="0"/>
              </w:numPr>
              <w:jc w:val="center"/>
              <w:rPr>
                <w:sz w:val="16"/>
                <w:szCs w:val="16"/>
              </w:rPr>
            </w:pPr>
            <w:r>
              <w:rPr>
                <w:sz w:val="16"/>
                <w:szCs w:val="16"/>
              </w:rPr>
              <w:t>126,0</w:t>
            </w:r>
          </w:p>
        </w:tc>
        <w:tc>
          <w:tcPr>
            <w:tcW w:w="1039" w:type="dxa"/>
            <w:vAlign w:val="center"/>
          </w:tcPr>
          <w:p w:rsidR="00D33E4E" w:rsidRPr="009647ED" w:rsidRDefault="00D33E4E" w:rsidP="00F10857">
            <w:pPr>
              <w:widowControl w:val="0"/>
              <w:numPr>
                <w:ilvl w:val="12"/>
                <w:numId w:val="0"/>
              </w:numPr>
              <w:jc w:val="center"/>
              <w:rPr>
                <w:sz w:val="16"/>
                <w:szCs w:val="16"/>
              </w:rPr>
            </w:pPr>
            <w:r>
              <w:rPr>
                <w:sz w:val="16"/>
                <w:szCs w:val="16"/>
              </w:rPr>
              <w:t>126,0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472,4</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473,6</w:t>
            </w:r>
          </w:p>
        </w:tc>
        <w:tc>
          <w:tcPr>
            <w:tcW w:w="1153" w:type="dxa"/>
            <w:vAlign w:val="center"/>
          </w:tcPr>
          <w:p w:rsidR="00D33E4E" w:rsidRPr="00C2255F" w:rsidRDefault="00D33E4E" w:rsidP="00BB38F3">
            <w:pPr>
              <w:jc w:val="center"/>
              <w:rPr>
                <w:b/>
                <w:sz w:val="16"/>
                <w:szCs w:val="16"/>
              </w:rPr>
            </w:pPr>
            <w:r w:rsidRPr="00C2255F">
              <w:rPr>
                <w:b/>
                <w:sz w:val="16"/>
                <w:szCs w:val="16"/>
              </w:rPr>
              <w:t>1,2</w:t>
            </w:r>
          </w:p>
        </w:tc>
        <w:tc>
          <w:tcPr>
            <w:tcW w:w="956" w:type="dxa"/>
            <w:vAlign w:val="center"/>
          </w:tcPr>
          <w:p w:rsidR="00D33E4E" w:rsidRPr="00C2255F" w:rsidRDefault="00D33E4E" w:rsidP="00BB38F3">
            <w:pPr>
              <w:jc w:val="center"/>
              <w:rPr>
                <w:b/>
                <w:sz w:val="16"/>
                <w:szCs w:val="16"/>
              </w:rPr>
            </w:pPr>
            <w:r w:rsidRPr="00C2255F">
              <w:rPr>
                <w:b/>
                <w:sz w:val="16"/>
                <w:szCs w:val="16"/>
              </w:rPr>
              <w:t>100,3</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478,3</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478,3</w:t>
            </w:r>
          </w:p>
        </w:tc>
      </w:tr>
      <w:tr w:rsidR="00D33E4E" w:rsidRPr="002A072A" w:rsidTr="00BB38F3">
        <w:tc>
          <w:tcPr>
            <w:tcW w:w="3391" w:type="dxa"/>
          </w:tcPr>
          <w:p w:rsidR="00D33E4E" w:rsidRPr="00DB5C6B" w:rsidRDefault="00D33E4E"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472,4</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473,6</w:t>
            </w:r>
          </w:p>
        </w:tc>
        <w:tc>
          <w:tcPr>
            <w:tcW w:w="1153" w:type="dxa"/>
            <w:vAlign w:val="center"/>
          </w:tcPr>
          <w:p w:rsidR="00D33E4E" w:rsidRPr="00BB38F3" w:rsidRDefault="00D33E4E" w:rsidP="00BB38F3">
            <w:pPr>
              <w:jc w:val="center"/>
              <w:rPr>
                <w:sz w:val="16"/>
                <w:szCs w:val="16"/>
              </w:rPr>
            </w:pPr>
            <w:r w:rsidRPr="00BB38F3">
              <w:rPr>
                <w:sz w:val="16"/>
                <w:szCs w:val="16"/>
              </w:rPr>
              <w:t>1,2</w:t>
            </w:r>
          </w:p>
        </w:tc>
        <w:tc>
          <w:tcPr>
            <w:tcW w:w="956" w:type="dxa"/>
            <w:vAlign w:val="center"/>
          </w:tcPr>
          <w:p w:rsidR="00D33E4E" w:rsidRPr="00BB38F3" w:rsidRDefault="00D33E4E" w:rsidP="00BB38F3">
            <w:pPr>
              <w:jc w:val="center"/>
              <w:rPr>
                <w:sz w:val="16"/>
                <w:szCs w:val="16"/>
              </w:rPr>
            </w:pPr>
            <w:r w:rsidRPr="00BB38F3">
              <w:rPr>
                <w:sz w:val="16"/>
                <w:szCs w:val="16"/>
              </w:rPr>
              <w:t>100,3</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478,3</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478,3</w:t>
            </w:r>
          </w:p>
        </w:tc>
      </w:tr>
    </w:tbl>
    <w:p w:rsidR="00832FBF" w:rsidRDefault="00832FBF"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C77719">
        <w:t>1944</w:t>
      </w:r>
      <w:r w:rsidR="00BB0B80">
        <w:t>,8</w:t>
      </w:r>
      <w:r w:rsidRPr="00595634">
        <w:t xml:space="preserve"> тыс.руб., что на </w:t>
      </w:r>
      <w:r w:rsidR="00C77719">
        <w:t>1119,4</w:t>
      </w:r>
      <w:r w:rsidRPr="00595634">
        <w:t xml:space="preserve"> тыс.руб. </w:t>
      </w:r>
      <w:r w:rsidR="00B931F8" w:rsidRPr="00595634">
        <w:t>(-</w:t>
      </w:r>
      <w:r w:rsidR="00C77719">
        <w:t>36,5</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9F1564">
        <w:t>8</w:t>
      </w:r>
      <w:r w:rsidRPr="00595634">
        <w:t xml:space="preserve"> г. Данные расходы составляют </w:t>
      </w:r>
      <w:r w:rsidR="00C77719">
        <w:t>47,6</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C77719">
        <w:t>1101,8</w:t>
      </w:r>
      <w:r w:rsidRPr="00895EC4">
        <w:t xml:space="preserve"> тыс.руб.</w:t>
      </w:r>
      <w:r w:rsidR="00A315C2">
        <w:t xml:space="preserve"> и </w:t>
      </w:r>
      <w:r w:rsidR="00C77719">
        <w:t>1098,3</w:t>
      </w:r>
      <w:r w:rsidR="008C3794">
        <w:t xml:space="preserve"> 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A315C2">
        <w:t>19</w:t>
      </w:r>
      <w:r w:rsidR="006469FD">
        <w:t xml:space="preserve"> году на </w:t>
      </w:r>
      <w:r w:rsidR="00C77719">
        <w:t xml:space="preserve">843,0 </w:t>
      </w:r>
      <w:r w:rsidR="00042FCF">
        <w:t>тыс. рублей (-</w:t>
      </w:r>
      <w:r w:rsidR="00C77719">
        <w:t>43,3</w:t>
      </w:r>
      <w:r w:rsidR="006469FD">
        <w:t>%)</w:t>
      </w:r>
      <w:r w:rsidR="00A315C2">
        <w:t xml:space="preserve"> и </w:t>
      </w:r>
      <w:r w:rsidR="00C77719">
        <w:t>846,5</w:t>
      </w:r>
      <w:r w:rsidR="00042FCF">
        <w:t xml:space="preserve"> тыс. рублей (-</w:t>
      </w:r>
      <w:r w:rsidR="00C77719">
        <w:t>43,5</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CE0E0C">
        <w:t>Тимошинского</w:t>
      </w:r>
      <w:r w:rsidR="0000549E">
        <w:t xml:space="preserve"> сельского поселения</w:t>
      </w:r>
      <w:r w:rsidRPr="00895EC4">
        <w:t xml:space="preserve"> расходы объединены по </w:t>
      </w:r>
      <w:r>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w:t>
      </w:r>
      <w:r w:rsidRPr="00895EC4">
        <w:t xml:space="preserve"> г</w:t>
      </w:r>
      <w:r>
        <w:t>од установлены</w:t>
      </w:r>
      <w:r w:rsidRPr="00895EC4">
        <w:t xml:space="preserve"> расходы на обеспечение деятельности главы </w:t>
      </w:r>
      <w:r w:rsidR="00CE0E0C">
        <w:t>Тимошинского</w:t>
      </w:r>
      <w:r w:rsidR="0000549E">
        <w:t xml:space="preserve"> сельского поселения</w:t>
      </w:r>
      <w:r w:rsidRPr="00895EC4">
        <w:t xml:space="preserve"> в сумме </w:t>
      </w:r>
      <w:r w:rsidR="00793E0A">
        <w:t>441,6</w:t>
      </w:r>
      <w:r w:rsidR="004E4D52">
        <w:t xml:space="preserve"> </w:t>
      </w:r>
      <w:r w:rsidRPr="00895EC4">
        <w:t>тыс.руб.</w:t>
      </w:r>
      <w:r w:rsidR="00E53E0C">
        <w:t>,</w:t>
      </w:r>
      <w:r w:rsidR="006469FD">
        <w:t xml:space="preserve"> </w:t>
      </w:r>
      <w:r>
        <w:t>с</w:t>
      </w:r>
      <w:r w:rsidR="00E53E0C">
        <w:t>о</w:t>
      </w:r>
      <w:r>
        <w:t xml:space="preserve"> </w:t>
      </w:r>
      <w:r w:rsidR="00E53E0C">
        <w:t>снижением</w:t>
      </w:r>
      <w:r w:rsidRPr="00895EC4">
        <w:t xml:space="preserve"> на </w:t>
      </w:r>
      <w:r w:rsidR="00793E0A">
        <w:t>148,6</w:t>
      </w:r>
      <w:r w:rsidRPr="00895EC4">
        <w:t xml:space="preserve"> тыс.руб. (</w:t>
      </w:r>
      <w:r w:rsidR="004E4D52">
        <w:t>-</w:t>
      </w:r>
      <w:r w:rsidR="00793E0A">
        <w:t>25,2</w:t>
      </w:r>
      <w:r w:rsidRPr="00895EC4">
        <w:t>%)</w:t>
      </w:r>
      <w:r>
        <w:t xml:space="preserve"> к оценке ожидаемого исполнения расходов в 201</w:t>
      </w:r>
      <w:r w:rsidR="006469FD">
        <w:t>8</w:t>
      </w:r>
      <w:r>
        <w:t xml:space="preserve"> году</w:t>
      </w:r>
      <w:r w:rsidR="004E4D52">
        <w:t xml:space="preserve">, на 2020-2021гг. в сумме </w:t>
      </w:r>
      <w:r w:rsidR="00793E0A">
        <w:t>120,0</w:t>
      </w:r>
      <w:r w:rsidR="004E4D52">
        <w:t xml:space="preserve"> тыс. руб.,</w:t>
      </w:r>
      <w:r w:rsidR="004E4D52" w:rsidRPr="004E4D52">
        <w:t xml:space="preserve"> </w:t>
      </w:r>
      <w:r w:rsidR="004E4D52">
        <w:t xml:space="preserve">ежегодно, со снижением к 2019г. на </w:t>
      </w:r>
      <w:r w:rsidR="00793E0A">
        <w:t>321,6</w:t>
      </w:r>
      <w:r w:rsidR="004E4D52">
        <w:t xml:space="preserve"> тыс. руб. (-</w:t>
      </w:r>
      <w:r w:rsidR="00793E0A">
        <w:t>72,8</w:t>
      </w:r>
      <w:r w:rsidR="004E4D52">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CE0E0C">
        <w:rPr>
          <w:rFonts w:ascii="Times New Roman" w:hAnsi="Times New Roman"/>
        </w:rPr>
        <w:t>Тимошинского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71162A">
        <w:rPr>
          <w:rFonts w:ascii="Times New Roman" w:hAnsi="Times New Roman"/>
        </w:rPr>
        <w:t>8</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CE0E0C">
        <w:t>Тимошинского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793E0A">
        <w:t>1496,5</w:t>
      </w:r>
      <w:r w:rsidRPr="00895EC4">
        <w:t xml:space="preserve"> тыс. руб., что меньше  </w:t>
      </w:r>
      <w:r>
        <w:t xml:space="preserve">ожидаемого исполнения </w:t>
      </w:r>
      <w:r w:rsidRPr="00895EC4">
        <w:t>расходов 201</w:t>
      </w:r>
      <w:r w:rsidR="002116B1">
        <w:t>8</w:t>
      </w:r>
      <w:r w:rsidRPr="00895EC4">
        <w:t xml:space="preserve"> г</w:t>
      </w:r>
      <w:r>
        <w:t>ода</w:t>
      </w:r>
      <w:r w:rsidRPr="00895EC4">
        <w:t xml:space="preserve"> на </w:t>
      </w:r>
      <w:r w:rsidR="00793E0A">
        <w:t>970,8</w:t>
      </w:r>
      <w:r>
        <w:t xml:space="preserve"> </w:t>
      </w:r>
      <w:r w:rsidRPr="00895EC4">
        <w:t>тыс.руб. (</w:t>
      </w:r>
      <w:r w:rsidR="003A2337">
        <w:t>-</w:t>
      </w:r>
      <w:r w:rsidR="00793E0A">
        <w:t>39,3</w:t>
      </w:r>
      <w:r w:rsidRPr="00895EC4">
        <w:t>%). Расходы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793E0A">
        <w:t>975,1</w:t>
      </w:r>
      <w:r w:rsidR="00C14808">
        <w:t xml:space="preserve"> </w:t>
      </w:r>
      <w:r w:rsidRPr="00895EC4">
        <w:t>тыс. руб</w:t>
      </w:r>
      <w:r w:rsidR="002116B1">
        <w:t xml:space="preserve">лей и </w:t>
      </w:r>
      <w:r w:rsidR="00793E0A">
        <w:t>971,6</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793E0A">
        <w:t xml:space="preserve">521,4 </w:t>
      </w:r>
      <w:r w:rsidRPr="00895EC4">
        <w:t>тыс.руб. (</w:t>
      </w:r>
      <w:r w:rsidR="00C14808">
        <w:t>-</w:t>
      </w:r>
      <w:r w:rsidR="00793E0A">
        <w:t>34,9</w:t>
      </w:r>
      <w:r w:rsidRPr="00895EC4">
        <w:t xml:space="preserve">%) </w:t>
      </w:r>
      <w:r w:rsidR="002116B1">
        <w:t xml:space="preserve">и </w:t>
      </w:r>
      <w:r w:rsidR="00793E0A">
        <w:t>524,9</w:t>
      </w:r>
      <w:r w:rsidR="002116B1">
        <w:t xml:space="preserve"> тыс. руб. (</w:t>
      </w:r>
      <w:r w:rsidR="00C14808">
        <w:t>-</w:t>
      </w:r>
      <w:r w:rsidR="00793E0A">
        <w:t>35,1</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CE0E0C">
        <w:rPr>
          <w:rFonts w:ascii="Times New Roman" w:hAnsi="Times New Roman"/>
          <w:bCs/>
        </w:rPr>
        <w:t>Тимошинского</w:t>
      </w:r>
      <w:r w:rsidR="0000549E">
        <w:rPr>
          <w:rFonts w:ascii="Times New Roman" w:hAnsi="Times New Roman"/>
          <w:bCs/>
        </w:rPr>
        <w:t xml:space="preserve"> сельского поселения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sidR="00970F78">
        <w:rPr>
          <w:rFonts w:ascii="Times New Roman" w:hAnsi="Times New Roman"/>
        </w:rPr>
        <w:t>5</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8A5EBB">
        <w:t>9-2021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w:t>
      </w:r>
      <w:r w:rsidR="008A5EBB">
        <w:t>8</w:t>
      </w:r>
      <w:r>
        <w:t xml:space="preserve"> года</w:t>
      </w:r>
      <w:r w:rsidRPr="00DD256E">
        <w:t>. 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B27EA" w:rsidRPr="001B27EA" w:rsidRDefault="001B27EA" w:rsidP="001B27EA">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sidR="00970F78">
        <w:rPr>
          <w:rFonts w:ascii="Times New Roman" w:hAnsi="Times New Roman"/>
          <w:sz w:val="24"/>
          <w:szCs w:val="24"/>
        </w:rPr>
        <w:t>57,2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r>
        <w:rPr>
          <w:rFonts w:ascii="Times New Roman" w:hAnsi="Times New Roman"/>
          <w:sz w:val="24"/>
          <w:szCs w:val="24"/>
        </w:rPr>
        <w:t>с</w:t>
      </w:r>
      <w:r w:rsidR="00970F78">
        <w:rPr>
          <w:rFonts w:ascii="Times New Roman" w:hAnsi="Times New Roman"/>
          <w:sz w:val="24"/>
          <w:szCs w:val="24"/>
        </w:rPr>
        <w:t>о снижением</w:t>
      </w:r>
      <w:r>
        <w:rPr>
          <w:rFonts w:ascii="Times New Roman" w:hAnsi="Times New Roman"/>
          <w:sz w:val="24"/>
          <w:szCs w:val="24"/>
        </w:rPr>
        <w:t xml:space="preserve"> </w:t>
      </w:r>
      <w:r w:rsidRPr="001B27EA">
        <w:rPr>
          <w:rFonts w:ascii="Times New Roman" w:hAnsi="Times New Roman"/>
          <w:sz w:val="24"/>
          <w:szCs w:val="24"/>
        </w:rPr>
        <w:t xml:space="preserve">на </w:t>
      </w:r>
      <w:r w:rsidR="00970F78">
        <w:rPr>
          <w:rFonts w:ascii="Times New Roman" w:hAnsi="Times New Roman"/>
          <w:sz w:val="24"/>
          <w:szCs w:val="24"/>
        </w:rPr>
        <w:t>5</w:t>
      </w:r>
      <w:r w:rsidR="00793E0A">
        <w:rPr>
          <w:rFonts w:ascii="Times New Roman" w:hAnsi="Times New Roman"/>
          <w:sz w:val="24"/>
          <w:szCs w:val="24"/>
        </w:rPr>
        <w:t>,0</w:t>
      </w:r>
      <w:r w:rsidRPr="001B27EA">
        <w:rPr>
          <w:rFonts w:ascii="Times New Roman" w:hAnsi="Times New Roman"/>
          <w:sz w:val="24"/>
          <w:szCs w:val="24"/>
        </w:rPr>
        <w:t xml:space="preserve"> тыс. рублей (</w:t>
      </w:r>
      <w:r w:rsidR="00970F78">
        <w:rPr>
          <w:rFonts w:ascii="Times New Roman" w:hAnsi="Times New Roman"/>
          <w:sz w:val="24"/>
          <w:szCs w:val="24"/>
        </w:rPr>
        <w:t>-</w:t>
      </w:r>
      <w:r w:rsidR="00793E0A">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к оценке</w:t>
      </w:r>
      <w:r w:rsidRPr="001B27EA">
        <w:rPr>
          <w:rFonts w:ascii="Times New Roman" w:hAnsi="Times New Roman"/>
          <w:sz w:val="24"/>
          <w:szCs w:val="24"/>
        </w:rPr>
        <w:t xml:space="preserve"> ожидаемого исполнения </w:t>
      </w:r>
      <w:r>
        <w:rPr>
          <w:rFonts w:ascii="Times New Roman" w:hAnsi="Times New Roman"/>
          <w:sz w:val="24"/>
          <w:szCs w:val="24"/>
        </w:rPr>
        <w:t xml:space="preserve">в </w:t>
      </w:r>
      <w:r w:rsidRPr="001B27EA">
        <w:rPr>
          <w:rFonts w:ascii="Times New Roman" w:hAnsi="Times New Roman"/>
          <w:sz w:val="24"/>
          <w:szCs w:val="24"/>
        </w:rPr>
        <w:t>201</w:t>
      </w:r>
      <w:r>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г</w:t>
      </w:r>
      <w:r w:rsidRPr="001B27EA">
        <w:rPr>
          <w:rFonts w:ascii="Times New Roman" w:hAnsi="Times New Roman"/>
          <w:sz w:val="24"/>
          <w:szCs w:val="24"/>
        </w:rPr>
        <w:t xml:space="preserve">. </w:t>
      </w:r>
    </w:p>
    <w:p w:rsidR="001B27EA" w:rsidRDefault="001B27EA" w:rsidP="001B27EA">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C06668" w:rsidRDefault="00C06668" w:rsidP="001B27EA">
      <w:pPr>
        <w:autoSpaceDE w:val="0"/>
        <w:autoSpaceDN w:val="0"/>
        <w:adjustRightInd w:val="0"/>
        <w:ind w:firstLine="567"/>
        <w:jc w:val="both"/>
        <w:rPr>
          <w:bCs/>
        </w:rPr>
      </w:pPr>
      <w:r w:rsidRPr="00895EC4">
        <w:t xml:space="preserve">Данные расходы составляют </w:t>
      </w:r>
      <w:r w:rsidR="00793E0A">
        <w:t>1,4</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970F78" w:rsidRDefault="00970F78" w:rsidP="00970F78">
      <w:pPr>
        <w:autoSpaceDE w:val="0"/>
        <w:autoSpaceDN w:val="0"/>
        <w:adjustRightInd w:val="0"/>
        <w:ind w:firstLine="567"/>
        <w:jc w:val="both"/>
        <w:rPr>
          <w:i/>
        </w:rPr>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00E11276" w:rsidRPr="00E11276">
        <w:rPr>
          <w:u w:val="single"/>
        </w:rPr>
        <w:t>подразделу 0310 «Обеспечение пожарной безопасности»</w:t>
      </w:r>
      <w:r w:rsidR="00E11276">
        <w:t xml:space="preserve"> </w:t>
      </w:r>
      <w:r w:rsidRPr="00895EC4">
        <w:t>расходы в 201</w:t>
      </w:r>
      <w:r>
        <w:t>9</w:t>
      </w:r>
      <w:r w:rsidRPr="00895EC4">
        <w:t xml:space="preserve"> г. </w:t>
      </w:r>
      <w:r>
        <w:t xml:space="preserve">установлены в сумме </w:t>
      </w:r>
      <w:r w:rsidR="00E11276">
        <w:t>33</w:t>
      </w:r>
      <w:r>
        <w:t>,0 тыс. руб., с ростом</w:t>
      </w:r>
      <w:r w:rsidRPr="00895EC4">
        <w:t xml:space="preserve"> на </w:t>
      </w:r>
      <w:r w:rsidR="00E11276">
        <w:t>1,5</w:t>
      </w:r>
      <w:r w:rsidRPr="00895EC4">
        <w:t xml:space="preserve"> тыс.руб. (</w:t>
      </w:r>
      <w:r>
        <w:t xml:space="preserve">или </w:t>
      </w:r>
      <w:r w:rsidR="00E11276">
        <w:t>104,8</w:t>
      </w:r>
      <w:r>
        <w:t>%</w:t>
      </w:r>
      <w:r w:rsidRPr="00895EC4">
        <w:t>)</w:t>
      </w:r>
      <w:r>
        <w:t xml:space="preserve"> к оценке 2018 года</w:t>
      </w:r>
      <w:r w:rsidRPr="00895EC4">
        <w:t xml:space="preserve">. Данные расходы составляют </w:t>
      </w:r>
      <w:r w:rsidR="00E11276">
        <w:t>0,8</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Расходы в 20</w:t>
      </w:r>
      <w:r>
        <w:t>20-2021г</w:t>
      </w:r>
      <w:r w:rsidRPr="00895EC4">
        <w:t xml:space="preserve">г. </w:t>
      </w:r>
      <w:r>
        <w:t>установлены</w:t>
      </w:r>
      <w:r w:rsidRPr="00895EC4">
        <w:t xml:space="preserve"> в объеме </w:t>
      </w:r>
      <w:r>
        <w:t>1</w:t>
      </w:r>
      <w:r w:rsidR="00E11276">
        <w:t>1</w:t>
      </w:r>
      <w:r>
        <w:t>,0</w:t>
      </w:r>
      <w:r w:rsidRPr="00895EC4">
        <w:t xml:space="preserve"> тыс.руб., </w:t>
      </w:r>
      <w:r>
        <w:t>ежегодно, со снижением</w:t>
      </w:r>
      <w:r w:rsidRPr="00895EC4">
        <w:t xml:space="preserve"> на </w:t>
      </w:r>
      <w:r w:rsidR="00E11276">
        <w:t>22</w:t>
      </w:r>
      <w:r>
        <w:t>,0</w:t>
      </w:r>
      <w:r w:rsidRPr="00895EC4">
        <w:t xml:space="preserve"> тыс.руб. (</w:t>
      </w:r>
      <w:r>
        <w:t>-</w:t>
      </w:r>
      <w:r w:rsidR="00E11276">
        <w:t>66,7</w:t>
      </w:r>
      <w:r w:rsidRPr="00895EC4">
        <w:t xml:space="preserve">%) </w:t>
      </w:r>
      <w:r>
        <w:t>к</w:t>
      </w:r>
      <w:r w:rsidRPr="00895EC4">
        <w:t xml:space="preserve"> </w:t>
      </w:r>
      <w:r>
        <w:t>проекту</w:t>
      </w:r>
      <w:r w:rsidRPr="00895EC4">
        <w:t xml:space="preserve"> 201</w:t>
      </w:r>
      <w:r>
        <w:t>9 г.</w:t>
      </w:r>
      <w:r w:rsidR="00E11276">
        <w:t xml:space="preserve">, </w:t>
      </w:r>
      <w:r w:rsidR="0000403C">
        <w:t xml:space="preserve">в том числе предусмотрены бюджетные ассигнования </w:t>
      </w:r>
      <w:r>
        <w:t>на</w:t>
      </w:r>
      <w:r w:rsidRPr="00CA576D">
        <w:t xml:space="preserve"> реализаци</w:t>
      </w:r>
      <w:r>
        <w:t>ю</w:t>
      </w:r>
      <w:r w:rsidRPr="00CA576D">
        <w:t xml:space="preserve"> муниципальной программы «Обеспечение пожарной безопасности </w:t>
      </w:r>
      <w:r>
        <w:t xml:space="preserve">на территории </w:t>
      </w:r>
      <w:r w:rsidR="00CE0E0C">
        <w:t>Тимошинского</w:t>
      </w:r>
      <w:r>
        <w:t xml:space="preserve"> сельского поселения</w:t>
      </w:r>
      <w:r w:rsidRPr="00CA576D">
        <w:t xml:space="preserve"> на 201</w:t>
      </w:r>
      <w:r w:rsidR="00E11276">
        <w:t>9</w:t>
      </w:r>
      <w:r w:rsidRPr="00CA576D">
        <w:t>–20</w:t>
      </w:r>
      <w:r>
        <w:t>2</w:t>
      </w:r>
      <w:r w:rsidR="00E11276">
        <w:t>1</w:t>
      </w:r>
      <w:r w:rsidRPr="00CA576D">
        <w:t xml:space="preserve"> </w:t>
      </w:r>
      <w:r>
        <w:t>г</w:t>
      </w:r>
      <w:r w:rsidR="00E11276">
        <w:t>оды</w:t>
      </w:r>
      <w:r w:rsidRPr="00CA576D">
        <w:t>»</w:t>
      </w:r>
      <w:r>
        <w:t xml:space="preserve"> </w:t>
      </w:r>
      <w:r w:rsidR="00E11276">
        <w:t xml:space="preserve">в сумме 29,0 тыс. руб. (2019г.), в сумме </w:t>
      </w:r>
      <w:r>
        <w:t>6,0 тыс. руб.</w:t>
      </w:r>
      <w:r w:rsidR="00E11276">
        <w:t xml:space="preserve"> ежегодно (2020-2021гг.).</w:t>
      </w:r>
      <w:r w:rsidRPr="00CA576D">
        <w:t xml:space="preserve"> </w:t>
      </w:r>
    </w:p>
    <w:p w:rsidR="007566C9" w:rsidRDefault="0000403C" w:rsidP="007566C9">
      <w:pPr>
        <w:tabs>
          <w:tab w:val="left" w:pos="3544"/>
        </w:tabs>
        <w:ind w:firstLine="567"/>
        <w:jc w:val="both"/>
        <w:rPr>
          <w:i/>
        </w:rPr>
      </w:pP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«Обеспечение пожарной безопасности на территории </w:t>
      </w:r>
      <w:r w:rsidR="00CE0E0C">
        <w:rPr>
          <w:i/>
        </w:rPr>
        <w:t>Тимошинского</w:t>
      </w:r>
      <w:r w:rsidRPr="00FB3D88">
        <w:rPr>
          <w:i/>
        </w:rPr>
        <w:t xml:space="preserve"> сельского поселения на 201</w:t>
      </w:r>
      <w:r w:rsidR="00E11276">
        <w:rPr>
          <w:i/>
        </w:rPr>
        <w:t>9</w:t>
      </w:r>
      <w:r w:rsidRPr="00FB3D88">
        <w:rPr>
          <w:i/>
        </w:rPr>
        <w:t>–202</w:t>
      </w:r>
      <w:r w:rsidR="00E11276">
        <w:rPr>
          <w:i/>
        </w:rPr>
        <w:t>1 годы</w:t>
      </w:r>
      <w:r w:rsidRPr="00FB3D88">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w:t>
      </w:r>
      <w:r w:rsidR="00FB3D88">
        <w:rPr>
          <w:i/>
        </w:rPr>
        <w:t>.</w:t>
      </w:r>
    </w:p>
    <w:p w:rsidR="007566C9" w:rsidRPr="007566C9" w:rsidRDefault="007566C9" w:rsidP="007566C9">
      <w:pPr>
        <w:autoSpaceDE w:val="0"/>
        <w:autoSpaceDN w:val="0"/>
        <w:adjustRightInd w:val="0"/>
        <w:ind w:firstLine="567"/>
        <w:jc w:val="both"/>
        <w:rPr>
          <w:i/>
        </w:rPr>
      </w:pPr>
      <w:bookmarkStart w:id="0" w:name="sub_184202"/>
      <w:r w:rsidRPr="007566C9">
        <w:rPr>
          <w:i/>
        </w:rPr>
        <w:t>В соответствии со ст.184.2.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bookmarkEnd w:id="0"/>
    <w:p w:rsidR="00EA56B1" w:rsidRPr="00895EC4" w:rsidRDefault="00745D94" w:rsidP="00EA56B1">
      <w:pPr>
        <w:widowControl w:val="0"/>
        <w:numPr>
          <w:ilvl w:val="12"/>
          <w:numId w:val="0"/>
        </w:numPr>
        <w:ind w:firstLine="567"/>
        <w:jc w:val="both"/>
      </w:pPr>
      <w:r w:rsidRPr="00D2618B">
        <w:rPr>
          <w:u w:val="single"/>
        </w:rPr>
        <w:t>Расходы по разделу 0400 «Национальная экономика»</w:t>
      </w:r>
      <w:r w:rsidRPr="00D2618B">
        <w:rPr>
          <w:b/>
          <w:u w:val="single"/>
        </w:rPr>
        <w:t xml:space="preserve"> </w:t>
      </w:r>
      <w:r w:rsidR="00EA56B1" w:rsidRPr="00595634">
        <w:t>на 201</w:t>
      </w:r>
      <w:r w:rsidR="00EA56B1">
        <w:t>9</w:t>
      </w:r>
      <w:r w:rsidR="00EA56B1" w:rsidRPr="00595634">
        <w:t xml:space="preserve"> г. установлены в объеме </w:t>
      </w:r>
      <w:r w:rsidR="00EA56B1">
        <w:t>418,8</w:t>
      </w:r>
      <w:r w:rsidR="00EA56B1" w:rsidRPr="00595634">
        <w:t xml:space="preserve"> тыс.руб., что на </w:t>
      </w:r>
      <w:r w:rsidR="00EA56B1">
        <w:t>164,0</w:t>
      </w:r>
      <w:r w:rsidR="00EA56B1" w:rsidRPr="00595634">
        <w:t xml:space="preserve"> тыс.руб. (-</w:t>
      </w:r>
      <w:r w:rsidR="00EA56B1">
        <w:t>28,1</w:t>
      </w:r>
      <w:r w:rsidR="00EA56B1" w:rsidRPr="00595634">
        <w:t xml:space="preserve">%) меньше ожидаемого исполнения расходов </w:t>
      </w:r>
      <w:r w:rsidR="00EA56B1">
        <w:t xml:space="preserve">в </w:t>
      </w:r>
      <w:r w:rsidR="00EA56B1" w:rsidRPr="00595634">
        <w:t>201</w:t>
      </w:r>
      <w:r w:rsidR="00EA56B1">
        <w:t>8</w:t>
      </w:r>
      <w:r w:rsidR="00EA56B1" w:rsidRPr="00595634">
        <w:t xml:space="preserve"> г. Данные расходы составляют </w:t>
      </w:r>
      <w:r w:rsidR="00EA56B1">
        <w:t>10,2</w:t>
      </w:r>
      <w:r w:rsidR="00EA56B1" w:rsidRPr="00595634">
        <w:t xml:space="preserve">% от общей суммы расходов </w:t>
      </w:r>
      <w:r w:rsidR="00EA56B1">
        <w:t xml:space="preserve">местного </w:t>
      </w:r>
      <w:r w:rsidR="00EA56B1" w:rsidRPr="00595634">
        <w:t>бюджета на 201</w:t>
      </w:r>
      <w:r w:rsidR="00EA56B1">
        <w:t>9</w:t>
      </w:r>
      <w:r w:rsidR="00EA56B1" w:rsidRPr="00595634">
        <w:t xml:space="preserve"> г.</w:t>
      </w:r>
      <w:r w:rsidR="00EA56B1" w:rsidRPr="00895EC4">
        <w:t xml:space="preserve"> Расходы </w:t>
      </w:r>
      <w:r w:rsidR="00EA56B1">
        <w:t>на</w:t>
      </w:r>
      <w:r w:rsidR="00EA56B1" w:rsidRPr="00895EC4">
        <w:t xml:space="preserve"> 20</w:t>
      </w:r>
      <w:r w:rsidR="00EA56B1">
        <w:t xml:space="preserve">20-2021 </w:t>
      </w:r>
      <w:r w:rsidR="00EA56B1" w:rsidRPr="00895EC4">
        <w:t>г</w:t>
      </w:r>
      <w:r w:rsidR="00EA56B1">
        <w:t>оды</w:t>
      </w:r>
      <w:r w:rsidR="00EA56B1" w:rsidRPr="00895EC4">
        <w:t xml:space="preserve"> </w:t>
      </w:r>
      <w:r w:rsidR="00EA56B1">
        <w:t>установлены</w:t>
      </w:r>
      <w:r w:rsidR="00EA56B1" w:rsidRPr="00895EC4">
        <w:t xml:space="preserve"> в </w:t>
      </w:r>
      <w:r w:rsidR="00EA56B1">
        <w:t>объеме</w:t>
      </w:r>
      <w:r w:rsidR="00EA56B1" w:rsidRPr="00895EC4">
        <w:t xml:space="preserve"> </w:t>
      </w:r>
      <w:r w:rsidR="00EA56B1">
        <w:t>555,3</w:t>
      </w:r>
      <w:r w:rsidR="00EA56B1" w:rsidRPr="00895EC4">
        <w:t xml:space="preserve"> тыс.руб.</w:t>
      </w:r>
      <w:r w:rsidR="00EA56B1">
        <w:t xml:space="preserve"> и 553,7 тыс. рублей, соответственно, с ростом к 2019 году на 136,5 тыс. рублей (или 132,6%) и 134,9 тыс. рублей (или 132,2%), соответственно.</w:t>
      </w:r>
      <w:r w:rsidR="00EA56B1" w:rsidRPr="00895EC4">
        <w:t xml:space="preserve"> </w:t>
      </w:r>
    </w:p>
    <w:p w:rsidR="00EA56B1" w:rsidRPr="00EA56B1" w:rsidRDefault="00EA56B1" w:rsidP="007566C9">
      <w:pPr>
        <w:tabs>
          <w:tab w:val="left" w:pos="3544"/>
        </w:tabs>
        <w:ind w:firstLine="567"/>
        <w:jc w:val="both"/>
      </w:pPr>
      <w:r w:rsidRPr="00EA56B1">
        <w:t xml:space="preserve">В данном разделе </w:t>
      </w:r>
      <w:r>
        <w:t>предусмотрены следующие расходы:</w:t>
      </w:r>
    </w:p>
    <w:p w:rsidR="00745D94" w:rsidRDefault="00D04D96" w:rsidP="007566C9">
      <w:pPr>
        <w:tabs>
          <w:tab w:val="left" w:pos="3544"/>
        </w:tabs>
        <w:ind w:firstLine="567"/>
        <w:jc w:val="both"/>
      </w:pPr>
      <w:r>
        <w:rPr>
          <w:u w:val="single"/>
        </w:rPr>
        <w:t xml:space="preserve">1. </w:t>
      </w:r>
      <w:r w:rsidR="00EA56B1">
        <w:rPr>
          <w:u w:val="single"/>
        </w:rPr>
        <w:t xml:space="preserve">по </w:t>
      </w:r>
      <w:r w:rsidR="00576122" w:rsidRPr="00D2618B">
        <w:rPr>
          <w:u w:val="single"/>
        </w:rPr>
        <w:t>подразделу 0409 «Дорожное хозяйство (дорожные фонды)»</w:t>
      </w:r>
      <w:r w:rsidR="00576122" w:rsidRPr="00D2618B">
        <w:t xml:space="preserve"> </w:t>
      </w:r>
      <w:r w:rsidR="00745D94" w:rsidRPr="00D2618B">
        <w:t>на 201</w:t>
      </w:r>
      <w:r w:rsidR="00B364DC" w:rsidRPr="00D2618B">
        <w:t>9</w:t>
      </w:r>
      <w:r w:rsidR="00745D94" w:rsidRPr="00D2618B">
        <w:t xml:space="preserve"> г. предлагается утвердить </w:t>
      </w:r>
      <w:r w:rsidR="00EA56B1">
        <w:t xml:space="preserve">расходы </w:t>
      </w:r>
      <w:r w:rsidR="00745D94" w:rsidRPr="00D2618B">
        <w:t xml:space="preserve">в сумме </w:t>
      </w:r>
      <w:r w:rsidR="00EA56B1">
        <w:t>392,8</w:t>
      </w:r>
      <w:r w:rsidR="00745D94" w:rsidRPr="00D2618B">
        <w:t xml:space="preserve"> тыс.руб., </w:t>
      </w:r>
      <w:r w:rsidR="0019316A" w:rsidRPr="00D2618B">
        <w:t>с</w:t>
      </w:r>
      <w:r w:rsidR="00D2618B">
        <w:t>о</w:t>
      </w:r>
      <w:r w:rsidR="0019316A" w:rsidRPr="00D2618B">
        <w:t xml:space="preserve"> </w:t>
      </w:r>
      <w:r w:rsidR="00D2618B">
        <w:t>снижением</w:t>
      </w:r>
      <w:r w:rsidR="00745D94" w:rsidRPr="00D2618B">
        <w:t xml:space="preserve"> на </w:t>
      </w:r>
      <w:r w:rsidR="00EA56B1">
        <w:t>189,0</w:t>
      </w:r>
      <w:r w:rsidR="00745D94" w:rsidRPr="00D2618B">
        <w:t xml:space="preserve"> тыс.руб. (</w:t>
      </w:r>
      <w:r w:rsidR="00D2618B">
        <w:t>-</w:t>
      </w:r>
      <w:r w:rsidR="00EA56B1">
        <w:t>32,5</w:t>
      </w:r>
      <w:r w:rsidR="00745D94" w:rsidRPr="00D2618B">
        <w:t xml:space="preserve">%) </w:t>
      </w:r>
      <w:r w:rsidR="0019316A" w:rsidRPr="00D2618B">
        <w:t>к оценке</w:t>
      </w:r>
      <w:r w:rsidR="00745D94" w:rsidRPr="00D2618B">
        <w:t xml:space="preserve"> исполнения расходов в 201</w:t>
      </w:r>
      <w:r w:rsidR="00B364DC" w:rsidRPr="00D2618B">
        <w:t>8</w:t>
      </w:r>
      <w:r w:rsidR="00745D94" w:rsidRPr="00D2618B">
        <w:t xml:space="preserve"> году. Расходы в 20</w:t>
      </w:r>
      <w:r w:rsidR="00B364DC" w:rsidRPr="00D2618B">
        <w:t>20-2021г</w:t>
      </w:r>
      <w:r w:rsidR="00745D94" w:rsidRPr="00D2618B">
        <w:t xml:space="preserve">г. установлены в объеме </w:t>
      </w:r>
      <w:r w:rsidR="00EA56B1">
        <w:t>504,3</w:t>
      </w:r>
      <w:r w:rsidR="00745D94" w:rsidRPr="00D2618B">
        <w:t xml:space="preserve"> тыс.руб.</w:t>
      </w:r>
      <w:r w:rsidR="00B364DC" w:rsidRPr="00D2618B">
        <w:t xml:space="preserve"> и </w:t>
      </w:r>
      <w:r w:rsidR="00EA56B1">
        <w:t>543,7</w:t>
      </w:r>
      <w:r w:rsidR="00B364DC" w:rsidRPr="00D2618B">
        <w:t xml:space="preserve"> тыс. руб.</w:t>
      </w:r>
      <w:r w:rsidR="00745D94" w:rsidRPr="00D2618B">
        <w:t>,</w:t>
      </w:r>
      <w:r w:rsidR="00B364DC" w:rsidRPr="00D2618B">
        <w:t xml:space="preserve"> соответственно,</w:t>
      </w:r>
      <w:r w:rsidR="00745D94" w:rsidRPr="00D2618B">
        <w:t xml:space="preserve"> </w:t>
      </w:r>
      <w:r w:rsidR="0019316A" w:rsidRPr="00D2618B">
        <w:t xml:space="preserve">с </w:t>
      </w:r>
      <w:r w:rsidR="00B364DC" w:rsidRPr="00D2618B">
        <w:t>ростом</w:t>
      </w:r>
      <w:r w:rsidR="00745D94" w:rsidRPr="00D2618B">
        <w:t xml:space="preserve"> на </w:t>
      </w:r>
      <w:r w:rsidR="00EA56B1">
        <w:t>111,5</w:t>
      </w:r>
      <w:r w:rsidR="00745D94" w:rsidRPr="00D2618B">
        <w:t xml:space="preserve"> тыс.руб.</w:t>
      </w:r>
      <w:r w:rsidR="00B364DC" w:rsidRPr="00D2618B">
        <w:t xml:space="preserve"> (или </w:t>
      </w:r>
      <w:r w:rsidR="00EA56B1">
        <w:t>128,4</w:t>
      </w:r>
      <w:r w:rsidR="00B364DC" w:rsidRPr="00D2618B">
        <w:t xml:space="preserve">%) и </w:t>
      </w:r>
      <w:r w:rsidR="00EA56B1">
        <w:t>150,9</w:t>
      </w:r>
      <w:r w:rsidR="00B364DC" w:rsidRPr="00D2618B">
        <w:t xml:space="preserve"> тыс.руб.</w:t>
      </w:r>
      <w:r w:rsidR="00745D94" w:rsidRPr="00D2618B">
        <w:t xml:space="preserve"> (</w:t>
      </w:r>
      <w:r w:rsidR="00B364DC" w:rsidRPr="00D2618B">
        <w:t xml:space="preserve">или </w:t>
      </w:r>
      <w:r w:rsidR="00576122" w:rsidRPr="00D2618B">
        <w:t>138</w:t>
      </w:r>
      <w:r w:rsidR="00576122">
        <w:t>,4</w:t>
      </w:r>
      <w:r w:rsidR="00745D94" w:rsidRPr="00895EC4">
        <w:t>%)</w:t>
      </w:r>
      <w:r w:rsidR="00B364DC">
        <w:t>, соответственно</w:t>
      </w:r>
      <w:r w:rsidR="00576122">
        <w:t>,</w:t>
      </w:r>
      <w:r w:rsidR="00745D94" w:rsidRPr="00895EC4">
        <w:t xml:space="preserve"> </w:t>
      </w:r>
      <w:r w:rsidR="0019316A">
        <w:t>к</w:t>
      </w:r>
      <w:r w:rsidR="00745D94" w:rsidRPr="00895EC4">
        <w:t xml:space="preserve"> </w:t>
      </w:r>
      <w:r w:rsidR="00745D94">
        <w:t>проект</w:t>
      </w:r>
      <w:r w:rsidR="0019316A">
        <w:t>у</w:t>
      </w:r>
      <w:r w:rsidR="00745D94" w:rsidRPr="00895EC4">
        <w:t xml:space="preserve"> 201</w:t>
      </w:r>
      <w:r w:rsidR="00B364DC">
        <w:t>9 г</w:t>
      </w:r>
      <w:r w:rsidR="00745D94" w:rsidRPr="00895EC4">
        <w:t xml:space="preserve">. </w:t>
      </w:r>
    </w:p>
    <w:p w:rsidR="000532BD" w:rsidRDefault="00C36174" w:rsidP="000532BD">
      <w:pPr>
        <w:autoSpaceDE w:val="0"/>
        <w:autoSpaceDN w:val="0"/>
        <w:adjustRightInd w:val="0"/>
        <w:ind w:firstLine="567"/>
        <w:jc w:val="both"/>
        <w:rPr>
          <w:i/>
        </w:rPr>
      </w:pPr>
      <w:r>
        <w:t xml:space="preserve">Расходы запланированы </w:t>
      </w:r>
      <w:r w:rsidR="00D2618B">
        <w:t>на ремонт и содержание автомобильных дорог общего пользования местного значения за счет средств муниципального дорожного фонда</w:t>
      </w:r>
      <w:r w:rsidR="000532BD">
        <w:t>, в том числе предусмотрены бюджетные ассигнования на</w:t>
      </w:r>
      <w:r w:rsidR="000532BD" w:rsidRPr="00CA576D">
        <w:t xml:space="preserve"> реализаци</w:t>
      </w:r>
      <w:r w:rsidR="000532BD">
        <w:t>ю</w:t>
      </w:r>
      <w:r w:rsidR="000532BD" w:rsidRPr="00CA576D">
        <w:t xml:space="preserve"> муниципальной программы «</w:t>
      </w:r>
      <w:r w:rsidR="000532BD">
        <w:t>Комплексное развитие транспортной инфраструктуры Тимошинского сельского поселения на период 2017-2027г.г. и с перспективой до 2032г.» в сумме 151,0 тыс. руб. (2019г.), в сумме 281,0 тыс. руб. (2020г.), в сумме 246,0 тыс. руб. (2021г.).</w:t>
      </w:r>
      <w:r w:rsidR="000532BD" w:rsidRPr="00CA576D">
        <w:t xml:space="preserve"> </w:t>
      </w:r>
    </w:p>
    <w:p w:rsidR="000532BD" w:rsidRDefault="000532BD" w:rsidP="000532BD">
      <w:pPr>
        <w:tabs>
          <w:tab w:val="left" w:pos="3544"/>
        </w:tabs>
        <w:ind w:firstLine="567"/>
        <w:jc w:val="both"/>
        <w:rPr>
          <w:i/>
        </w:rPr>
      </w:pP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w:t>
      </w:r>
      <w:r w:rsidR="00224424" w:rsidRPr="00224424">
        <w:rPr>
          <w:i/>
        </w:rPr>
        <w:t>«Комплексное развитие транспортной инфраструктуры Тимошинского сельского поселения на период 2017-2027г.г. и с перспективой до 2032г.»</w:t>
      </w:r>
      <w:r w:rsidRPr="00224424">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w:t>
      </w:r>
    </w:p>
    <w:p w:rsidR="00B36912" w:rsidRDefault="00D04D96" w:rsidP="00B36912">
      <w:pPr>
        <w:autoSpaceDE w:val="0"/>
        <w:autoSpaceDN w:val="0"/>
        <w:adjustRightInd w:val="0"/>
        <w:ind w:firstLine="567"/>
        <w:jc w:val="both"/>
        <w:rPr>
          <w:i/>
        </w:rPr>
      </w:pPr>
      <w:r w:rsidRPr="00D04D96">
        <w:rPr>
          <w:u w:val="single"/>
        </w:rPr>
        <w:t>2. по подразделу 0412 «Другие вопросы в области национальной экономики»</w:t>
      </w:r>
      <w:r w:rsidRPr="00D04D96">
        <w:t xml:space="preserve"> </w:t>
      </w:r>
      <w:r>
        <w:t xml:space="preserve">на 2019 год </w:t>
      </w:r>
      <w:r w:rsidRPr="00D2618B">
        <w:t xml:space="preserve">предлагается утвердить </w:t>
      </w:r>
      <w:r>
        <w:t xml:space="preserve">расходы </w:t>
      </w:r>
      <w:r w:rsidRPr="00D2618B">
        <w:t xml:space="preserve">в сумме </w:t>
      </w:r>
      <w:r>
        <w:t>26,0</w:t>
      </w:r>
      <w:r w:rsidRPr="00D2618B">
        <w:t xml:space="preserve"> тыс.руб., с </w:t>
      </w:r>
      <w:r>
        <w:t>ростом</w:t>
      </w:r>
      <w:r w:rsidRPr="00D2618B">
        <w:t xml:space="preserve"> на </w:t>
      </w:r>
      <w:r>
        <w:t>25,0</w:t>
      </w:r>
      <w:r w:rsidRPr="00D2618B">
        <w:t xml:space="preserve"> тыс.руб. (</w:t>
      </w:r>
      <w:r>
        <w:t>в 26 раз</w:t>
      </w:r>
      <w:r w:rsidRPr="00D2618B">
        <w:t xml:space="preserve">) к оценке исполнения расходов в 2018 году. Расходы в 2020-2021гг. установлены в объеме </w:t>
      </w:r>
      <w:r>
        <w:t>51,0</w:t>
      </w:r>
      <w:r w:rsidRPr="00D2618B">
        <w:t xml:space="preserve"> тыс.руб. и </w:t>
      </w:r>
      <w:r>
        <w:t>10,0</w:t>
      </w:r>
      <w:r w:rsidRPr="00D2618B">
        <w:t xml:space="preserve"> тыс. руб., соответственно, с ростом на </w:t>
      </w:r>
      <w:r>
        <w:t>25,0</w:t>
      </w:r>
      <w:r w:rsidRPr="00D2618B">
        <w:t xml:space="preserve"> тыс.руб.</w:t>
      </w:r>
      <w:r>
        <w:t xml:space="preserve"> (или 196,2%</w:t>
      </w:r>
      <w:r w:rsidRPr="00D2618B">
        <w:t xml:space="preserve">) и </w:t>
      </w:r>
      <w:r>
        <w:t>снижением на 16,0</w:t>
      </w:r>
      <w:r w:rsidRPr="00D2618B">
        <w:t xml:space="preserve"> тыс.руб. (</w:t>
      </w:r>
      <w:r>
        <w:t>-61,5</w:t>
      </w:r>
      <w:r w:rsidRPr="00895EC4">
        <w:t>%)</w:t>
      </w:r>
      <w:r>
        <w:t>, соответственно,</w:t>
      </w:r>
      <w:r w:rsidRPr="00895EC4">
        <w:t xml:space="preserve"> </w:t>
      </w:r>
      <w:r>
        <w:t>к</w:t>
      </w:r>
      <w:r w:rsidRPr="00895EC4">
        <w:t xml:space="preserve"> </w:t>
      </w:r>
      <w:r>
        <w:t>проекту</w:t>
      </w:r>
      <w:r w:rsidRPr="00895EC4">
        <w:t xml:space="preserve"> 201</w:t>
      </w:r>
      <w:r>
        <w:t>9г</w:t>
      </w:r>
      <w:r w:rsidRPr="00895EC4">
        <w:t>.</w:t>
      </w:r>
      <w:r w:rsidR="00F10857">
        <w:t>,</w:t>
      </w:r>
      <w:r w:rsidRPr="00895EC4">
        <w:t xml:space="preserve"> </w:t>
      </w:r>
      <w:r w:rsidR="00F10857">
        <w:t>в</w:t>
      </w:r>
      <w:r w:rsidR="00B36912">
        <w:t xml:space="preserve"> том числе предусмотрены бюджетные ассигнования на</w:t>
      </w:r>
      <w:r w:rsidR="00B36912" w:rsidRPr="00CA576D">
        <w:t xml:space="preserve"> реализаци</w:t>
      </w:r>
      <w:r w:rsidR="00B36912">
        <w:t>ю</w:t>
      </w:r>
      <w:r w:rsidR="00B36912" w:rsidRPr="00CA576D">
        <w:t xml:space="preserve"> </w:t>
      </w:r>
      <w:r w:rsidR="00F10857">
        <w:t xml:space="preserve">мероприятий </w:t>
      </w:r>
      <w:r w:rsidR="00B36912" w:rsidRPr="00CA576D">
        <w:t>муниципальной программы «</w:t>
      </w:r>
      <w:r w:rsidR="00B36912">
        <w:t>Создание условий для развития малого и среднего предпринимательства на территории Тимошинского сельского поселения на 2018-2019-2020 годы» в сумме 1,0 тыс. руб. (период 2019-2020гг.)</w:t>
      </w:r>
      <w:r w:rsidR="00EC33F5">
        <w:t xml:space="preserve"> и муниципальной программы «Комплексное развитие социальной инфраструктуры Тимошинского муниципального образования в 2019-2029 г.г.» в сумме 25,0 тыс. руб. (2019г.), в сумме 50,0 тыс. руб. (2020г.), в сумме 10,0 тыс. руб. (2021г.)</w:t>
      </w:r>
      <w:r w:rsidR="00B36912">
        <w:t>.</w:t>
      </w:r>
      <w:r w:rsidR="00B36912" w:rsidRPr="00CA576D">
        <w:t xml:space="preserve"> </w:t>
      </w:r>
    </w:p>
    <w:p w:rsidR="00B36912" w:rsidRDefault="00B36912" w:rsidP="00B36912">
      <w:pPr>
        <w:tabs>
          <w:tab w:val="left" w:pos="3544"/>
        </w:tabs>
        <w:ind w:firstLine="567"/>
        <w:jc w:val="both"/>
        <w:rPr>
          <w:i/>
        </w:rPr>
      </w:pPr>
      <w:r w:rsidRPr="00FB3D88">
        <w:rPr>
          <w:i/>
        </w:rPr>
        <w:t>В нарушение требований ст.184.2. БК РФ с проектом бюджета не представлен</w:t>
      </w:r>
      <w:r w:rsidR="00EC33F5">
        <w:rPr>
          <w:i/>
        </w:rPr>
        <w:t>ы</w:t>
      </w:r>
      <w:r w:rsidRPr="00FB3D88">
        <w:rPr>
          <w:i/>
        </w:rPr>
        <w:t xml:space="preserve"> паспорт</w:t>
      </w:r>
      <w:r w:rsidR="00EC33F5">
        <w:rPr>
          <w:i/>
        </w:rPr>
        <w:t>а</w:t>
      </w:r>
      <w:r w:rsidRPr="00FB3D88">
        <w:rPr>
          <w:i/>
        </w:rPr>
        <w:t xml:space="preserve"> (проект</w:t>
      </w:r>
      <w:r w:rsidR="00EC33F5">
        <w:rPr>
          <w:i/>
        </w:rPr>
        <w:t>ы</w:t>
      </w:r>
      <w:r w:rsidRPr="00FB3D88">
        <w:rPr>
          <w:i/>
        </w:rPr>
        <w:t xml:space="preserve"> изменений в паспорт</w:t>
      </w:r>
      <w:r w:rsidR="00EC33F5">
        <w:rPr>
          <w:i/>
        </w:rPr>
        <w:t>а</w:t>
      </w:r>
      <w:r w:rsidRPr="00FB3D88">
        <w:rPr>
          <w:i/>
        </w:rPr>
        <w:t>) муниципальн</w:t>
      </w:r>
      <w:r w:rsidR="00EC33F5">
        <w:rPr>
          <w:i/>
        </w:rPr>
        <w:t>ых</w:t>
      </w:r>
      <w:r w:rsidRPr="00FB3D88">
        <w:rPr>
          <w:i/>
        </w:rPr>
        <w:t xml:space="preserve"> программ </w:t>
      </w:r>
      <w:r w:rsidRPr="00B36912">
        <w:rPr>
          <w:i/>
        </w:rPr>
        <w:t>«Создание условий для развития малого и среднего предпринимательства на территории Тимошинского сельского поселения на 2018-2019-2020 годы»</w:t>
      </w:r>
      <w:r w:rsidR="00EC33F5">
        <w:rPr>
          <w:i/>
        </w:rPr>
        <w:t xml:space="preserve"> и </w:t>
      </w:r>
      <w:r w:rsidR="00EC33F5" w:rsidRPr="00EC33F5">
        <w:rPr>
          <w:i/>
        </w:rPr>
        <w:t>«Комплексное развитие социальной инфраструктуры Тимошинского муниципального образования в 2019-2029 г.г.»</w:t>
      </w:r>
      <w:r w:rsidRPr="00EC33F5">
        <w:rPr>
          <w:i/>
        </w:rPr>
        <w:t xml:space="preserve">, </w:t>
      </w:r>
      <w:r>
        <w:rPr>
          <w:i/>
        </w:rPr>
        <w:t>что не дает возможности оценить обоснованность предлагаемых для утверждения бюджетных ассигнований на реализацию данн</w:t>
      </w:r>
      <w:r w:rsidR="00EC33F5">
        <w:rPr>
          <w:i/>
        </w:rPr>
        <w:t>ых</w:t>
      </w:r>
      <w:r>
        <w:rPr>
          <w:i/>
        </w:rPr>
        <w:t xml:space="preserve"> муниципальн</w:t>
      </w:r>
      <w:r w:rsidR="00EC33F5">
        <w:rPr>
          <w:i/>
        </w:rPr>
        <w:t>ых</w:t>
      </w:r>
      <w:r>
        <w:rPr>
          <w:i/>
        </w:rPr>
        <w:t xml:space="preserve"> программ.</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201</w:t>
      </w:r>
      <w:r w:rsidR="00A57F42">
        <w:t>9</w:t>
      </w:r>
      <w:r w:rsidR="00745D94" w:rsidRPr="000D1B29">
        <w:t xml:space="preserve"> г. в сумме </w:t>
      </w:r>
      <w:r w:rsidR="00F10857">
        <w:t>11</w:t>
      </w:r>
      <w:r>
        <w:t>,0</w:t>
      </w:r>
      <w:r w:rsidR="00745D94" w:rsidRPr="000D1B29">
        <w:t xml:space="preserve"> тыс.руб., </w:t>
      </w:r>
      <w:r w:rsidR="000D1B29">
        <w:t>с</w:t>
      </w:r>
      <w:r>
        <w:t>о</w:t>
      </w:r>
      <w:r w:rsidR="000D1B29">
        <w:t xml:space="preserve"> </w:t>
      </w:r>
      <w:r>
        <w:t>снижением</w:t>
      </w:r>
      <w:r w:rsidR="00745D94" w:rsidRPr="000D1B29">
        <w:t xml:space="preserve"> на </w:t>
      </w:r>
      <w:r w:rsidR="00F10857">
        <w:t>67,2</w:t>
      </w:r>
      <w:r w:rsidR="00745D94" w:rsidRPr="000D1B29">
        <w:t xml:space="preserve"> тыс. руб. (</w:t>
      </w:r>
      <w:r>
        <w:t>-</w:t>
      </w:r>
      <w:r w:rsidR="00F10857">
        <w:t>85,9</w:t>
      </w:r>
      <w:r w:rsidR="00745D94" w:rsidRPr="000D1B29">
        <w:t xml:space="preserve">%) </w:t>
      </w:r>
      <w:r w:rsidR="005B7693">
        <w:t>к оценке</w:t>
      </w:r>
      <w:r w:rsidR="00745D94" w:rsidRPr="000D1B29">
        <w:t xml:space="preserve"> исполнения в 201</w:t>
      </w:r>
      <w:r w:rsidR="00A57F42">
        <w:t>8</w:t>
      </w:r>
      <w:r w:rsidR="00745D94" w:rsidRPr="000D1B29">
        <w:t xml:space="preserve"> году. </w:t>
      </w:r>
      <w:r w:rsidR="00745D94">
        <w:t xml:space="preserve">Расходы на </w:t>
      </w:r>
      <w:r w:rsidR="00745D94" w:rsidRPr="00895EC4">
        <w:t>20</w:t>
      </w:r>
      <w:r w:rsidR="00A57F42">
        <w:t>20</w:t>
      </w:r>
      <w:r w:rsidR="00712B9E">
        <w:t>-2021</w:t>
      </w:r>
      <w:r w:rsidR="00745D94" w:rsidRPr="00895EC4">
        <w:t xml:space="preserve"> </w:t>
      </w:r>
      <w:r w:rsidR="00712B9E">
        <w:t>гг.</w:t>
      </w:r>
      <w:r w:rsidR="00745D94">
        <w:t xml:space="preserve"> установлены в сумме </w:t>
      </w:r>
      <w:r w:rsidR="00F10857">
        <w:t>13</w:t>
      </w:r>
      <w:r>
        <w:t>,0</w:t>
      </w:r>
      <w:r w:rsidR="00745D94">
        <w:t xml:space="preserve"> тыс. руб.</w:t>
      </w:r>
      <w:r w:rsidR="00712B9E">
        <w:t xml:space="preserve"> ежегодно,</w:t>
      </w:r>
      <w:r w:rsidR="00745D94">
        <w:t xml:space="preserve"> с </w:t>
      </w:r>
      <w:r w:rsidR="00F10857">
        <w:t>ростом</w:t>
      </w:r>
      <w:r w:rsidR="00745D94">
        <w:t xml:space="preserve"> на </w:t>
      </w:r>
      <w:r w:rsidR="00F10857">
        <w:t>2</w:t>
      </w:r>
      <w:r>
        <w:t>,0</w:t>
      </w:r>
      <w:r w:rsidR="00745D94">
        <w:t xml:space="preserve"> тыс. руб. (</w:t>
      </w:r>
      <w:r w:rsidR="00F10857">
        <w:t>или 118,2%</w:t>
      </w:r>
      <w:r w:rsidR="00745D94">
        <w:t>%) к проекту 201</w:t>
      </w:r>
      <w:r w:rsidR="00A57F42">
        <w:t>9</w:t>
      </w:r>
      <w:r w:rsidR="00712B9E">
        <w:t xml:space="preserve"> года</w:t>
      </w:r>
      <w:r w:rsidR="00F10857">
        <w:t xml:space="preserve">, в том числе по данному подразделу предлагается утвердить расходы на реализацию мероприятий муниципальной программы «Комплексное развитие системы коммунальной инфраструктуры Тимошинского сельского поселения на 2015-2031 годы» в </w:t>
      </w:r>
      <w:r w:rsidR="000C6E40">
        <w:t xml:space="preserve">2019-2021гг. </w:t>
      </w:r>
      <w:r w:rsidR="00F10857">
        <w:t>сумме 1,0 тыс. руб.</w:t>
      </w:r>
      <w:r w:rsidR="000C6E40">
        <w:t xml:space="preserve"> ежегодно.</w:t>
      </w:r>
      <w:r w:rsidR="00F10857">
        <w:t xml:space="preserve"> </w:t>
      </w:r>
    </w:p>
    <w:p w:rsidR="000C6E40" w:rsidRDefault="000C6E40" w:rsidP="000C6E40">
      <w:pPr>
        <w:tabs>
          <w:tab w:val="left" w:pos="3544"/>
        </w:tabs>
        <w:ind w:firstLine="567"/>
        <w:jc w:val="both"/>
        <w:rPr>
          <w:i/>
        </w:rPr>
      </w:pP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w:t>
      </w:r>
      <w:r w:rsidRPr="000C6E40">
        <w:rPr>
          <w:i/>
        </w:rPr>
        <w:t>«Комплексное развитие системы коммунальной инфраструктуры Тимошинского сельского поселения на 2015-2031 годы»</w:t>
      </w:r>
      <w:r w:rsidRPr="00224424">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w:t>
      </w:r>
    </w:p>
    <w:p w:rsidR="00DE6478" w:rsidRDefault="0017693E" w:rsidP="00DE6478">
      <w:pPr>
        <w:widowControl w:val="0"/>
        <w:numPr>
          <w:ilvl w:val="12"/>
          <w:numId w:val="0"/>
        </w:numPr>
        <w:ind w:firstLine="567"/>
        <w:jc w:val="both"/>
      </w:pPr>
      <w:r w:rsidRPr="0017693E">
        <w:t>В проекте бюджета на  2019 г.</w:t>
      </w:r>
      <w:r w:rsidRPr="0017693E">
        <w:rPr>
          <w:i/>
        </w:rPr>
        <w:t xml:space="preserve"> </w:t>
      </w:r>
      <w:r w:rsidRPr="009B7FDA">
        <w:rPr>
          <w:u w:val="single"/>
        </w:rPr>
        <w:t>по разделу 0800 «Культура, кинематография»</w:t>
      </w:r>
      <w:r w:rsidRPr="009B7FDA">
        <w:rPr>
          <w:b/>
          <w:u w:val="single"/>
        </w:rPr>
        <w:t xml:space="preserve"> </w:t>
      </w:r>
      <w:r w:rsidRPr="009B7FDA">
        <w:rPr>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81734C">
        <w:t>1024,4</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t>8</w:t>
      </w:r>
      <w:r w:rsidRPr="00096BA2">
        <w:t xml:space="preserve"> г. на </w:t>
      </w:r>
      <w:r w:rsidR="0081734C">
        <w:t>840,0</w:t>
      </w:r>
      <w:r w:rsidRPr="00096BA2">
        <w:t xml:space="preserve"> тыс.руб. (</w:t>
      </w:r>
      <w:r>
        <w:t>-</w:t>
      </w:r>
      <w:r w:rsidR="0081734C">
        <w:t>45,1</w:t>
      </w:r>
      <w:r w:rsidRPr="00096BA2">
        <w:t xml:space="preserve">%). Расходы </w:t>
      </w:r>
      <w:r>
        <w:t>на</w:t>
      </w:r>
      <w:r w:rsidRPr="00096BA2">
        <w:t xml:space="preserve"> 20</w:t>
      </w:r>
      <w:r>
        <w:t>20</w:t>
      </w:r>
      <w:r w:rsidR="0081734C">
        <w:t>-2021</w:t>
      </w:r>
      <w:r w:rsidRPr="00096BA2">
        <w:t xml:space="preserve"> </w:t>
      </w:r>
      <w:r w:rsidR="0081734C">
        <w:t>г</w:t>
      </w:r>
      <w:r w:rsidRPr="00096BA2">
        <w:t xml:space="preserve">г. установлены в объеме </w:t>
      </w:r>
      <w:r w:rsidR="0081734C">
        <w:t>916,7</w:t>
      </w:r>
      <w:r w:rsidRPr="00096BA2">
        <w:t xml:space="preserve"> тыс. руб.</w:t>
      </w:r>
      <w:r w:rsidR="0081734C">
        <w:t xml:space="preserve"> ежегодно</w:t>
      </w:r>
      <w:r w:rsidRPr="00096BA2">
        <w:t xml:space="preserve">, что на </w:t>
      </w:r>
      <w:r w:rsidR="0081734C">
        <w:t>107,7</w:t>
      </w:r>
      <w:r w:rsidRPr="00096BA2">
        <w:t xml:space="preserve"> тыс.руб. (</w:t>
      </w:r>
      <w:r>
        <w:t>-</w:t>
      </w:r>
      <w:r w:rsidR="0081734C">
        <w:t>10,5</w:t>
      </w:r>
      <w:r w:rsidRPr="00096BA2">
        <w:t>%) ниже проекта 201</w:t>
      </w:r>
      <w:r>
        <w:t>9</w:t>
      </w:r>
      <w:r w:rsidR="0081734C">
        <w:t xml:space="preserve"> г.</w:t>
      </w:r>
    </w:p>
    <w:p w:rsidR="00DE6478" w:rsidRPr="00895EC4" w:rsidRDefault="00DE6478" w:rsidP="00DE6478">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FE6F3C">
        <w:t>25</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920B28" w:rsidRPr="00895EC4" w:rsidRDefault="00920B28" w:rsidP="00920B28">
      <w:pPr>
        <w:widowControl w:val="0"/>
        <w:numPr>
          <w:ilvl w:val="12"/>
          <w:numId w:val="0"/>
        </w:numPr>
        <w:ind w:firstLine="567"/>
        <w:jc w:val="both"/>
      </w:pPr>
      <w:r>
        <w:rPr>
          <w:u w:val="single"/>
        </w:rPr>
        <w:t>По р</w:t>
      </w:r>
      <w:r w:rsidRPr="00895EC4">
        <w:rPr>
          <w:u w:val="single"/>
        </w:rPr>
        <w:t>аздел</w:t>
      </w:r>
      <w:r>
        <w:rPr>
          <w:u w:val="single"/>
        </w:rPr>
        <w:t>у</w:t>
      </w:r>
      <w:r w:rsidRPr="00895EC4">
        <w:rPr>
          <w:u w:val="single"/>
        </w:rPr>
        <w:t xml:space="preserve"> 10</w:t>
      </w:r>
      <w:r>
        <w:rPr>
          <w:u w:val="single"/>
        </w:rPr>
        <w:t>00</w:t>
      </w:r>
      <w:r w:rsidRPr="00895EC4">
        <w:rPr>
          <w:u w:val="single"/>
        </w:rPr>
        <w:t xml:space="preserve"> «Социальная политика</w:t>
      </w:r>
      <w:r w:rsidRPr="00920B28">
        <w:rPr>
          <w:u w:val="single"/>
        </w:rPr>
        <w:t>» подразделу 1001 «Пенсионное обеспечение»</w:t>
      </w:r>
      <w:r>
        <w:t xml:space="preserve"> расходы 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201</w:t>
      </w:r>
      <w:r>
        <w:t>9-2021г</w:t>
      </w:r>
      <w:r w:rsidRPr="00895EC4">
        <w:t xml:space="preserve">г. в сумме </w:t>
      </w:r>
      <w:r>
        <w:t>126,0</w:t>
      </w:r>
      <w:r w:rsidRPr="00895EC4">
        <w:t xml:space="preserve"> тыс.руб. </w:t>
      </w:r>
      <w:r>
        <w:t xml:space="preserve">ежегодно, на уровне оценки 2018г. Доля данных </w:t>
      </w:r>
      <w:r w:rsidRPr="00895EC4">
        <w:t>расход</w:t>
      </w:r>
      <w:r>
        <w:t>ов</w:t>
      </w:r>
      <w:r w:rsidRPr="00895EC4">
        <w:t xml:space="preserve">  составля</w:t>
      </w:r>
      <w:r>
        <w:t>е</w:t>
      </w:r>
      <w:r w:rsidRPr="00895EC4">
        <w:t xml:space="preserve">т </w:t>
      </w:r>
      <w:r>
        <w:t>3,1</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4861D4" w:rsidRDefault="009B7FDA" w:rsidP="00576F63">
      <w:pPr>
        <w:widowControl w:val="0"/>
        <w:numPr>
          <w:ilvl w:val="12"/>
          <w:numId w:val="0"/>
        </w:numPr>
        <w:ind w:firstLine="567"/>
        <w:jc w:val="both"/>
      </w:pPr>
      <w:r>
        <w:rPr>
          <w:u w:val="single"/>
        </w:rPr>
        <w:t>По р</w:t>
      </w:r>
      <w:r w:rsidR="00745D94" w:rsidRPr="00895EC4">
        <w:rPr>
          <w:u w:val="single"/>
        </w:rPr>
        <w:t>аздел</w:t>
      </w:r>
      <w:r>
        <w:rPr>
          <w:u w:val="single"/>
        </w:rPr>
        <w:t>у</w:t>
      </w:r>
      <w:r w:rsidR="00745D94" w:rsidRPr="00895EC4">
        <w:rPr>
          <w:u w:val="single"/>
        </w:rPr>
        <w:t xml:space="preserve"> </w:t>
      </w:r>
      <w:r w:rsidR="00745D94">
        <w:rPr>
          <w:u w:val="single"/>
        </w:rPr>
        <w:t>1400</w:t>
      </w:r>
      <w:r w:rsidR="00745D94" w:rsidRPr="00895EC4">
        <w:rPr>
          <w:u w:val="single"/>
        </w:rPr>
        <w:t xml:space="preserve"> «</w:t>
      </w:r>
      <w:r w:rsidR="00745D94">
        <w:rPr>
          <w:u w:val="single"/>
        </w:rPr>
        <w:t>Межбюджетные трансферты общего характера бюджетам бюджетной системы Российской Федерации</w:t>
      </w:r>
      <w:r w:rsidR="00745D94" w:rsidRPr="00895EC4">
        <w:rPr>
          <w:u w:val="single"/>
        </w:rPr>
        <w:t>»</w:t>
      </w:r>
      <w:r w:rsidR="00745D94" w:rsidRPr="00895EC4">
        <w:rPr>
          <w:b/>
        </w:rPr>
        <w:t xml:space="preserve"> </w:t>
      </w:r>
      <w:r>
        <w:t>подразделу 1403 «Прочие межбюджетные трансферты общего характера» р</w:t>
      </w:r>
      <w:r w:rsidR="00745D94" w:rsidRPr="00895EC4">
        <w:t xml:space="preserve">асходы </w:t>
      </w:r>
      <w:r w:rsidR="00745D94">
        <w:t>местного</w:t>
      </w:r>
      <w:r w:rsidR="00745D94" w:rsidRPr="00895EC4">
        <w:t xml:space="preserve"> бюджета </w:t>
      </w:r>
      <w:r w:rsidR="006C75F8" w:rsidRPr="00895EC4">
        <w:t xml:space="preserve">предлагается утвердить </w:t>
      </w:r>
      <w:r>
        <w:t>на</w:t>
      </w:r>
      <w:r w:rsidR="00745D94" w:rsidRPr="00895EC4">
        <w:t xml:space="preserve"> 201</w:t>
      </w:r>
      <w:r w:rsidR="006C75F8">
        <w:t>9</w:t>
      </w:r>
      <w:r w:rsidR="00317035">
        <w:t>г.</w:t>
      </w:r>
      <w:r w:rsidR="00745D94" w:rsidRPr="00895EC4">
        <w:t xml:space="preserve"> в сумме </w:t>
      </w:r>
      <w:r>
        <w:t>473,6</w:t>
      </w:r>
      <w:r w:rsidR="006C75F8">
        <w:t xml:space="preserve"> </w:t>
      </w:r>
      <w:r w:rsidR="00745D94">
        <w:t>тыс.руб.</w:t>
      </w:r>
      <w:r w:rsidR="006C75F8">
        <w:t>,</w:t>
      </w:r>
      <w:r w:rsidR="00576F63">
        <w:t xml:space="preserve"> </w:t>
      </w:r>
      <w:r w:rsidR="00317035">
        <w:t>с ростом на 1,2 тыс. руб. (или 100,3%) к оценке 2018г., на 2020-2021гг. в сумме 47</w:t>
      </w:r>
      <w:r>
        <w:t>8</w:t>
      </w:r>
      <w:r w:rsidR="00317035">
        <w:t xml:space="preserve">,3 тыс. руб. ежегодно, с ростом на 4,7 тыс. руб. (или 101%) к проекту 2019г.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644B80">
        <w:t>7</w:t>
      </w:r>
      <w:r w:rsidR="009B7FDA">
        <w:t>8</w:t>
      </w:r>
      <w:r w:rsidR="00EC29E3">
        <w:t>,0 тыс. руб.</w:t>
      </w:r>
      <w:r w:rsidR="006C75F8">
        <w:t>,</w:t>
      </w:r>
      <w:r w:rsidR="00EC29E3">
        <w:t xml:space="preserve"> ежегодно</w:t>
      </w:r>
      <w:r w:rsidR="009B7FDA">
        <w:t xml:space="preserve"> (2019-2021гг.)</w:t>
      </w:r>
      <w:r w:rsidR="00EC29E3">
        <w:t>,</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644B80">
        <w:t>395,6</w:t>
      </w:r>
      <w:r w:rsidR="00EC29E3">
        <w:t xml:space="preserve"> </w:t>
      </w:r>
      <w:r w:rsidR="00C167B0">
        <w:t>тыс. руб.</w:t>
      </w:r>
      <w:r w:rsidR="00644B80">
        <w:t xml:space="preserve"> (2019г.)</w:t>
      </w:r>
      <w:r w:rsidR="00C167B0">
        <w:t>,</w:t>
      </w:r>
      <w:r w:rsidR="00644B80">
        <w:t xml:space="preserve"> в сумме 400,3 тыс. руб. (2020-2021гг.)</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B26522">
        <w:t>11,6</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2A27D1" w:rsidRPr="0066622A" w:rsidRDefault="002A27D1" w:rsidP="002A27D1">
      <w:pPr>
        <w:ind w:firstLine="567"/>
        <w:jc w:val="both"/>
        <w:rPr>
          <w:color w:val="000000"/>
        </w:rPr>
      </w:pPr>
      <w:r w:rsidRPr="0014598E">
        <w:rPr>
          <w:color w:val="000000"/>
        </w:rPr>
        <w:t xml:space="preserve">Программная часть расходов бюджета </w:t>
      </w:r>
      <w:r w:rsidR="00CE0E0C">
        <w:rPr>
          <w:color w:val="000000"/>
        </w:rPr>
        <w:t>Тимошинского</w:t>
      </w:r>
      <w:r w:rsidRPr="0014598E">
        <w:rPr>
          <w:color w:val="000000"/>
        </w:rPr>
        <w:t xml:space="preserve"> сельского поселения на 2019 год составит </w:t>
      </w:r>
      <w:r w:rsidR="00EC33F5">
        <w:rPr>
          <w:color w:val="000000"/>
        </w:rPr>
        <w:t>207</w:t>
      </w:r>
      <w:r>
        <w:rPr>
          <w:color w:val="000000"/>
        </w:rPr>
        <w:t>,0</w:t>
      </w:r>
      <w:r w:rsidRPr="0014598E">
        <w:rPr>
          <w:color w:val="000000"/>
        </w:rPr>
        <w:t xml:space="preserve"> тыс. рублей </w:t>
      </w:r>
      <w:r w:rsidR="00EC33F5">
        <w:rPr>
          <w:color w:val="000000"/>
        </w:rPr>
        <w:t>(</w:t>
      </w:r>
      <w:r w:rsidRPr="0014598E">
        <w:rPr>
          <w:color w:val="000000"/>
        </w:rPr>
        <w:t xml:space="preserve">или </w:t>
      </w:r>
      <w:r w:rsidR="00EC33F5">
        <w:rPr>
          <w:color w:val="000000"/>
        </w:rPr>
        <w:t>5,1</w:t>
      </w:r>
      <w:r w:rsidRPr="0014598E">
        <w:rPr>
          <w:color w:val="000000"/>
        </w:rPr>
        <w:t>%</w:t>
      </w:r>
      <w:r w:rsidR="00EC33F5">
        <w:rPr>
          <w:color w:val="000000"/>
        </w:rPr>
        <w:t>)</w:t>
      </w:r>
      <w:r w:rsidRPr="0014598E">
        <w:rPr>
          <w:color w:val="000000"/>
        </w:rPr>
        <w:t xml:space="preserve">, на 2020 год – </w:t>
      </w:r>
      <w:r w:rsidR="00EC33F5">
        <w:rPr>
          <w:color w:val="000000"/>
        </w:rPr>
        <w:t>339</w:t>
      </w:r>
      <w:r>
        <w:rPr>
          <w:color w:val="000000"/>
        </w:rPr>
        <w:t>,0</w:t>
      </w:r>
      <w:r w:rsidRPr="0014598E">
        <w:rPr>
          <w:color w:val="000000"/>
        </w:rPr>
        <w:t xml:space="preserve"> тыс. рублей (или </w:t>
      </w:r>
      <w:r w:rsidR="00EC33F5">
        <w:rPr>
          <w:color w:val="000000"/>
        </w:rPr>
        <w:t>10,4</w:t>
      </w:r>
      <w:r>
        <w:rPr>
          <w:color w:val="000000"/>
        </w:rPr>
        <w:t>%)</w:t>
      </w:r>
      <w:r w:rsidR="00EC33F5">
        <w:rPr>
          <w:color w:val="000000"/>
        </w:rPr>
        <w:t>, на 2021 год – 263,0 тыс. руб. (или 8,1%)</w:t>
      </w:r>
      <w:r>
        <w:rPr>
          <w:color w:val="000000"/>
        </w:rPr>
        <w:t xml:space="preserve"> </w:t>
      </w:r>
      <w:r w:rsidRPr="0014598E">
        <w:rPr>
          <w:color w:val="000000"/>
        </w:rPr>
        <w:t>от общего объема расходов местного бюджета.</w:t>
      </w:r>
    </w:p>
    <w:p w:rsidR="00A46289" w:rsidRPr="00C04A9F" w:rsidRDefault="00A46289" w:rsidP="00A46289">
      <w:pPr>
        <w:ind w:firstLine="567"/>
        <w:jc w:val="both"/>
        <w:rPr>
          <w:color w:val="000000"/>
        </w:rPr>
      </w:pPr>
      <w:r w:rsidRPr="0066622A">
        <w:rPr>
          <w:color w:val="000000"/>
        </w:rPr>
        <w:t>В 201</w:t>
      </w:r>
      <w:r>
        <w:rPr>
          <w:color w:val="000000"/>
        </w:rPr>
        <w:t>9-2020</w:t>
      </w:r>
      <w:r w:rsidRPr="0066622A">
        <w:rPr>
          <w:color w:val="000000"/>
        </w:rPr>
        <w:t xml:space="preserve"> </w:t>
      </w:r>
      <w:r>
        <w:rPr>
          <w:color w:val="000000"/>
        </w:rPr>
        <w:t>гг.</w:t>
      </w:r>
      <w:r w:rsidRPr="0066622A">
        <w:rPr>
          <w:color w:val="000000"/>
        </w:rPr>
        <w:t xml:space="preserve"> за счет средств бюджета </w:t>
      </w:r>
      <w:r w:rsidR="00CE0E0C">
        <w:rPr>
          <w:color w:val="000000"/>
        </w:rPr>
        <w:t>Тимошинского</w:t>
      </w:r>
      <w:r>
        <w:rPr>
          <w:color w:val="000000"/>
        </w:rPr>
        <w:t xml:space="preserve"> сельского поселения</w:t>
      </w:r>
      <w:r w:rsidRPr="0066622A">
        <w:rPr>
          <w:color w:val="000000"/>
        </w:rPr>
        <w:t xml:space="preserve"> планируется </w:t>
      </w:r>
      <w:r>
        <w:rPr>
          <w:color w:val="000000"/>
        </w:rPr>
        <w:t xml:space="preserve">к </w:t>
      </w:r>
      <w:r w:rsidRPr="0066622A">
        <w:rPr>
          <w:color w:val="000000"/>
        </w:rPr>
        <w:t>реализ</w:t>
      </w:r>
      <w:r>
        <w:rPr>
          <w:color w:val="000000"/>
        </w:rPr>
        <w:t>ации</w:t>
      </w:r>
      <w:r w:rsidRPr="0066622A">
        <w:rPr>
          <w:color w:val="000000"/>
        </w:rPr>
        <w:t xml:space="preserve"> </w:t>
      </w:r>
      <w:r w:rsidR="00EC33F5">
        <w:rPr>
          <w:color w:val="000000"/>
        </w:rPr>
        <w:t>пять</w:t>
      </w:r>
      <w:r w:rsidRPr="0066622A">
        <w:rPr>
          <w:color w:val="000000"/>
        </w:rPr>
        <w:t xml:space="preserve"> му</w:t>
      </w:r>
      <w:r>
        <w:rPr>
          <w:color w:val="000000"/>
        </w:rPr>
        <w:t>ниципальн</w:t>
      </w:r>
      <w:r w:rsidR="00EC33F5">
        <w:rPr>
          <w:color w:val="000000"/>
        </w:rPr>
        <w:t>ых</w:t>
      </w:r>
      <w:r>
        <w:rPr>
          <w:color w:val="000000"/>
        </w:rPr>
        <w:t xml:space="preserve"> программ</w:t>
      </w:r>
      <w:r w:rsidRPr="00C04A9F">
        <w:rPr>
          <w:color w:val="000000"/>
        </w:rPr>
        <w:t>.</w:t>
      </w:r>
    </w:p>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p>
    <w:tbl>
      <w:tblPr>
        <w:tblW w:w="9748" w:type="dxa"/>
        <w:tblInd w:w="97" w:type="dxa"/>
        <w:tblLook w:val="04A0"/>
      </w:tblPr>
      <w:tblGrid>
        <w:gridCol w:w="486"/>
        <w:gridCol w:w="4345"/>
        <w:gridCol w:w="1134"/>
        <w:gridCol w:w="1134"/>
        <w:gridCol w:w="883"/>
        <w:gridCol w:w="883"/>
        <w:gridCol w:w="883"/>
      </w:tblGrid>
      <w:tr w:rsidR="00EC33F5" w:rsidRPr="005D2B37" w:rsidTr="00F23F34">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 п/п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 xml:space="preserve">Наименование </w:t>
            </w:r>
          </w:p>
          <w:p w:rsidR="00EC33F5" w:rsidRPr="005D2B37" w:rsidRDefault="00EC33F5" w:rsidP="00F23F34">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Проект 2019г.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C03D21" w:rsidRDefault="00EC33F5" w:rsidP="00F23F34">
            <w:pPr>
              <w:jc w:val="center"/>
              <w:rPr>
                <w:sz w:val="18"/>
                <w:szCs w:val="18"/>
              </w:rPr>
            </w:pPr>
            <w:r w:rsidRPr="00C03D21">
              <w:rPr>
                <w:sz w:val="18"/>
                <w:szCs w:val="18"/>
              </w:rPr>
              <w:t xml:space="preserve">Уд.вес, </w:t>
            </w:r>
          </w:p>
          <w:p w:rsidR="00EC33F5" w:rsidRPr="00C03D21" w:rsidRDefault="00EC33F5" w:rsidP="00F23F34">
            <w:pPr>
              <w:jc w:val="center"/>
              <w:rPr>
                <w:b/>
                <w:sz w:val="18"/>
                <w:szCs w:val="18"/>
              </w:rPr>
            </w:pPr>
            <w:r w:rsidRPr="00C03D21">
              <w:rPr>
                <w:sz w:val="18"/>
                <w:szCs w:val="18"/>
              </w:rPr>
              <w:t>в %</w:t>
            </w:r>
          </w:p>
        </w:tc>
        <w:tc>
          <w:tcPr>
            <w:tcW w:w="883" w:type="dxa"/>
            <w:tcBorders>
              <w:top w:val="single" w:sz="4" w:space="0" w:color="auto"/>
              <w:left w:val="single" w:sz="4" w:space="0" w:color="auto"/>
              <w:bottom w:val="single" w:sz="4" w:space="0" w:color="auto"/>
              <w:right w:val="single" w:sz="4" w:space="0" w:color="auto"/>
            </w:tcBorders>
            <w:vAlign w:val="center"/>
          </w:tcPr>
          <w:p w:rsidR="00EC33F5" w:rsidRPr="005D2B37" w:rsidRDefault="00EC33F5" w:rsidP="00F23F34">
            <w:pPr>
              <w:jc w:val="center"/>
              <w:rPr>
                <w:sz w:val="18"/>
                <w:szCs w:val="18"/>
              </w:rPr>
            </w:pPr>
            <w:r w:rsidRPr="005D2B37">
              <w:rPr>
                <w:sz w:val="18"/>
                <w:szCs w:val="18"/>
              </w:rPr>
              <w:t>Проект 2020г.</w:t>
            </w:r>
          </w:p>
        </w:tc>
        <w:tc>
          <w:tcPr>
            <w:tcW w:w="883" w:type="dxa"/>
            <w:tcBorders>
              <w:top w:val="single" w:sz="4" w:space="0" w:color="auto"/>
              <w:left w:val="single" w:sz="4" w:space="0" w:color="auto"/>
              <w:bottom w:val="single" w:sz="4" w:space="0" w:color="auto"/>
              <w:right w:val="single" w:sz="4" w:space="0" w:color="auto"/>
            </w:tcBorders>
            <w:vAlign w:val="center"/>
          </w:tcPr>
          <w:p w:rsidR="00EC33F5" w:rsidRPr="005D2B37" w:rsidRDefault="00EC33F5" w:rsidP="00F23F34">
            <w:pPr>
              <w:jc w:val="center"/>
              <w:rPr>
                <w:sz w:val="18"/>
                <w:szCs w:val="18"/>
              </w:rPr>
            </w:pPr>
            <w:r w:rsidRPr="005D2B37">
              <w:rPr>
                <w:sz w:val="18"/>
                <w:szCs w:val="18"/>
              </w:rPr>
              <w:t>Проект 2020г.</w:t>
            </w:r>
          </w:p>
        </w:tc>
      </w:tr>
      <w:tr w:rsidR="00037773" w:rsidRPr="005D2B37" w:rsidTr="00F23F34">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1</w:t>
            </w:r>
          </w:p>
        </w:tc>
        <w:tc>
          <w:tcPr>
            <w:tcW w:w="4345" w:type="dxa"/>
            <w:tcBorders>
              <w:top w:val="nil"/>
              <w:left w:val="nil"/>
              <w:bottom w:val="single" w:sz="4" w:space="0" w:color="auto"/>
              <w:right w:val="single" w:sz="4" w:space="0" w:color="auto"/>
            </w:tcBorders>
            <w:shd w:val="clear" w:color="auto" w:fill="auto"/>
            <w:hideMark/>
          </w:tcPr>
          <w:p w:rsidR="00037773" w:rsidRPr="005D2B37" w:rsidRDefault="00037773" w:rsidP="00037773">
            <w:pPr>
              <w:rPr>
                <w:sz w:val="18"/>
                <w:szCs w:val="18"/>
              </w:rPr>
            </w:pPr>
            <w:r>
              <w:rPr>
                <w:sz w:val="18"/>
                <w:szCs w:val="18"/>
              </w:rPr>
              <w:t>«</w:t>
            </w:r>
            <w:r w:rsidRPr="005D2B37">
              <w:rPr>
                <w:sz w:val="18"/>
                <w:szCs w:val="18"/>
              </w:rPr>
              <w:t xml:space="preserve">Обеспечение пожарной безопасности </w:t>
            </w:r>
            <w:r>
              <w:rPr>
                <w:sz w:val="18"/>
                <w:szCs w:val="18"/>
              </w:rPr>
              <w:t>на территории Тимошинского сельского поселения</w:t>
            </w:r>
            <w:r w:rsidRPr="005D2B37">
              <w:rPr>
                <w:sz w:val="18"/>
                <w:szCs w:val="18"/>
              </w:rPr>
              <w:t xml:space="preserve"> на 201</w:t>
            </w:r>
            <w:r>
              <w:rPr>
                <w:sz w:val="18"/>
                <w:szCs w:val="18"/>
              </w:rPr>
              <w:t>9</w:t>
            </w:r>
            <w:r w:rsidRPr="005D2B37">
              <w:rPr>
                <w:sz w:val="18"/>
                <w:szCs w:val="18"/>
              </w:rPr>
              <w:t>-20</w:t>
            </w:r>
            <w:r>
              <w:rPr>
                <w:sz w:val="18"/>
                <w:szCs w:val="18"/>
              </w:rPr>
              <w:t>2</w:t>
            </w:r>
            <w:r w:rsidRPr="005D2B37">
              <w:rPr>
                <w:sz w:val="18"/>
                <w:szCs w:val="18"/>
              </w:rPr>
              <w:t>1 годы</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sidRPr="005D2B37">
              <w:rPr>
                <w:sz w:val="18"/>
                <w:szCs w:val="18"/>
              </w:rPr>
              <w:t>0310</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sz w:val="18"/>
                <w:szCs w:val="18"/>
              </w:rPr>
            </w:pPr>
            <w:r>
              <w:rPr>
                <w:sz w:val="18"/>
                <w:szCs w:val="18"/>
              </w:rPr>
              <w:t>29,0</w:t>
            </w:r>
          </w:p>
        </w:tc>
        <w:tc>
          <w:tcPr>
            <w:tcW w:w="883" w:type="dxa"/>
            <w:tcBorders>
              <w:top w:val="nil"/>
              <w:left w:val="nil"/>
              <w:bottom w:val="single" w:sz="4" w:space="0" w:color="auto"/>
              <w:right w:val="single" w:sz="4" w:space="0" w:color="auto"/>
            </w:tcBorders>
            <w:shd w:val="clear" w:color="000000" w:fill="FFFFFF"/>
            <w:noWrap/>
            <w:vAlign w:val="center"/>
            <w:hideMark/>
          </w:tcPr>
          <w:p w:rsidR="00037773" w:rsidRPr="00C03D21" w:rsidRDefault="00BC272A" w:rsidP="00F23F34">
            <w:pPr>
              <w:jc w:val="center"/>
              <w:rPr>
                <w:b/>
                <w:sz w:val="18"/>
                <w:szCs w:val="18"/>
              </w:rPr>
            </w:pPr>
            <w:r>
              <w:rPr>
                <w:b/>
                <w:sz w:val="18"/>
                <w:szCs w:val="18"/>
              </w:rPr>
              <w:t>14</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6,0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6,0</w:t>
            </w:r>
          </w:p>
        </w:tc>
      </w:tr>
      <w:tr w:rsidR="00037773" w:rsidRPr="005D2B37" w:rsidTr="00F23F34">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2</w:t>
            </w:r>
          </w:p>
        </w:tc>
        <w:tc>
          <w:tcPr>
            <w:tcW w:w="4345" w:type="dxa"/>
            <w:tcBorders>
              <w:top w:val="nil"/>
              <w:left w:val="nil"/>
              <w:bottom w:val="single" w:sz="4" w:space="0" w:color="auto"/>
              <w:right w:val="single" w:sz="4" w:space="0" w:color="auto"/>
            </w:tcBorders>
            <w:shd w:val="clear" w:color="auto" w:fill="auto"/>
            <w:hideMark/>
          </w:tcPr>
          <w:p w:rsidR="00037773" w:rsidRPr="00037773" w:rsidRDefault="00037773" w:rsidP="00F23F34">
            <w:pPr>
              <w:rPr>
                <w:sz w:val="18"/>
                <w:szCs w:val="18"/>
              </w:rPr>
            </w:pPr>
            <w:r w:rsidRPr="00037773">
              <w:rPr>
                <w:sz w:val="18"/>
                <w:szCs w:val="18"/>
              </w:rPr>
              <w:t>«Комплексное развитие транспортной инфраструктуры Тимошинского сельского поселения на период 2017-2027г.г. и с перспективой до 2032г.»</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sz w:val="18"/>
                <w:szCs w:val="18"/>
              </w:rPr>
            </w:pPr>
            <w:r>
              <w:rPr>
                <w:sz w:val="18"/>
                <w:szCs w:val="18"/>
              </w:rPr>
              <w:t>151,0</w:t>
            </w:r>
          </w:p>
        </w:tc>
        <w:tc>
          <w:tcPr>
            <w:tcW w:w="883" w:type="dxa"/>
            <w:tcBorders>
              <w:top w:val="nil"/>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sz w:val="18"/>
                <w:szCs w:val="18"/>
              </w:rPr>
            </w:pPr>
            <w:r>
              <w:rPr>
                <w:b/>
                <w:sz w:val="18"/>
                <w:szCs w:val="18"/>
              </w:rPr>
              <w:t>72,9</w:t>
            </w:r>
          </w:p>
        </w:tc>
        <w:tc>
          <w:tcPr>
            <w:tcW w:w="883" w:type="dxa"/>
            <w:tcBorders>
              <w:top w:val="single" w:sz="4" w:space="0" w:color="auto"/>
              <w:left w:val="nil"/>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281,0</w:t>
            </w:r>
          </w:p>
        </w:tc>
        <w:tc>
          <w:tcPr>
            <w:tcW w:w="883" w:type="dxa"/>
            <w:tcBorders>
              <w:top w:val="nil"/>
              <w:left w:val="single" w:sz="4" w:space="0" w:color="auto"/>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246,0</w:t>
            </w:r>
          </w:p>
        </w:tc>
      </w:tr>
      <w:tr w:rsidR="00037773" w:rsidRPr="005D2B37" w:rsidTr="00037773">
        <w:trPr>
          <w:trHeight w:val="55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3</w:t>
            </w:r>
          </w:p>
        </w:tc>
        <w:tc>
          <w:tcPr>
            <w:tcW w:w="4345" w:type="dxa"/>
            <w:tcBorders>
              <w:top w:val="nil"/>
              <w:left w:val="nil"/>
              <w:bottom w:val="single" w:sz="4" w:space="0" w:color="auto"/>
              <w:right w:val="single" w:sz="4" w:space="0" w:color="auto"/>
            </w:tcBorders>
            <w:shd w:val="clear" w:color="auto" w:fill="auto"/>
            <w:hideMark/>
          </w:tcPr>
          <w:p w:rsidR="00037773" w:rsidRPr="00037773" w:rsidRDefault="00037773" w:rsidP="00037773">
            <w:pPr>
              <w:rPr>
                <w:sz w:val="18"/>
                <w:szCs w:val="18"/>
              </w:rPr>
            </w:pPr>
            <w:r w:rsidRPr="00037773">
              <w:rPr>
                <w:sz w:val="18"/>
                <w:szCs w:val="18"/>
              </w:rPr>
              <w:t xml:space="preserve">«Создание условий для развития малого и среднего предпринимательства на территории Тимошинского сельского поселения на 2018-2019-2020 годы» </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0412</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sz w:val="18"/>
                <w:szCs w:val="18"/>
              </w:rPr>
            </w:pPr>
            <w:r>
              <w:rPr>
                <w:sz w:val="18"/>
                <w:szCs w:val="18"/>
              </w:rPr>
              <w:t>1,0</w:t>
            </w:r>
          </w:p>
        </w:tc>
        <w:tc>
          <w:tcPr>
            <w:tcW w:w="883" w:type="dxa"/>
            <w:tcBorders>
              <w:top w:val="nil"/>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sz w:val="18"/>
                <w:szCs w:val="18"/>
              </w:rPr>
            </w:pPr>
            <w:r>
              <w:rPr>
                <w:b/>
                <w:sz w:val="18"/>
                <w:szCs w:val="18"/>
              </w:rPr>
              <w:t>0,5</w:t>
            </w:r>
          </w:p>
        </w:tc>
        <w:tc>
          <w:tcPr>
            <w:tcW w:w="883" w:type="dxa"/>
            <w:tcBorders>
              <w:top w:val="single" w:sz="4" w:space="0" w:color="auto"/>
              <w:left w:val="nil"/>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1,0</w:t>
            </w:r>
          </w:p>
        </w:tc>
        <w:tc>
          <w:tcPr>
            <w:tcW w:w="883" w:type="dxa"/>
            <w:tcBorders>
              <w:top w:val="nil"/>
              <w:left w:val="single" w:sz="4" w:space="0" w:color="auto"/>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0,0</w:t>
            </w:r>
          </w:p>
        </w:tc>
      </w:tr>
      <w:tr w:rsidR="00037773" w:rsidRPr="005D2B37" w:rsidTr="00F23F34">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4</w:t>
            </w:r>
          </w:p>
        </w:tc>
        <w:tc>
          <w:tcPr>
            <w:tcW w:w="4345" w:type="dxa"/>
            <w:tcBorders>
              <w:top w:val="nil"/>
              <w:left w:val="nil"/>
              <w:bottom w:val="single" w:sz="4" w:space="0" w:color="auto"/>
              <w:right w:val="single" w:sz="4" w:space="0" w:color="auto"/>
            </w:tcBorders>
            <w:shd w:val="clear" w:color="auto" w:fill="auto"/>
            <w:hideMark/>
          </w:tcPr>
          <w:p w:rsidR="00037773" w:rsidRPr="00037773" w:rsidRDefault="00037773" w:rsidP="00F23F34">
            <w:pPr>
              <w:rPr>
                <w:sz w:val="18"/>
                <w:szCs w:val="18"/>
              </w:rPr>
            </w:pPr>
            <w:r w:rsidRPr="00037773">
              <w:rPr>
                <w:sz w:val="18"/>
                <w:szCs w:val="18"/>
              </w:rPr>
              <w:t>«Комплексное развитие социальной инфраструктуры Тимошинского муниципального образования в 2019-2029 г.г.»</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0412</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25,0</w:t>
            </w:r>
          </w:p>
        </w:tc>
        <w:tc>
          <w:tcPr>
            <w:tcW w:w="883" w:type="dxa"/>
            <w:tcBorders>
              <w:top w:val="nil"/>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sz w:val="18"/>
                <w:szCs w:val="18"/>
              </w:rPr>
            </w:pPr>
            <w:r>
              <w:rPr>
                <w:b/>
                <w:sz w:val="18"/>
                <w:szCs w:val="18"/>
              </w:rPr>
              <w:t>12,1</w:t>
            </w:r>
          </w:p>
        </w:tc>
        <w:tc>
          <w:tcPr>
            <w:tcW w:w="883" w:type="dxa"/>
            <w:tcBorders>
              <w:top w:val="single" w:sz="4" w:space="0" w:color="auto"/>
              <w:left w:val="nil"/>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50,0</w:t>
            </w:r>
          </w:p>
        </w:tc>
        <w:tc>
          <w:tcPr>
            <w:tcW w:w="883" w:type="dxa"/>
            <w:tcBorders>
              <w:top w:val="nil"/>
              <w:left w:val="single" w:sz="4" w:space="0" w:color="auto"/>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10,0</w:t>
            </w:r>
          </w:p>
        </w:tc>
      </w:tr>
      <w:tr w:rsidR="00037773" w:rsidRPr="005D2B37" w:rsidTr="00F23F34">
        <w:trPr>
          <w:trHeight w:val="54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5</w:t>
            </w:r>
          </w:p>
        </w:tc>
        <w:tc>
          <w:tcPr>
            <w:tcW w:w="4345" w:type="dxa"/>
            <w:tcBorders>
              <w:top w:val="nil"/>
              <w:left w:val="nil"/>
              <w:bottom w:val="single" w:sz="4" w:space="0" w:color="auto"/>
              <w:right w:val="single" w:sz="4" w:space="0" w:color="auto"/>
            </w:tcBorders>
            <w:shd w:val="clear" w:color="000000" w:fill="FFFFFF"/>
            <w:hideMark/>
          </w:tcPr>
          <w:p w:rsidR="00037773" w:rsidRPr="00037773" w:rsidRDefault="00037773" w:rsidP="00F23F34">
            <w:pPr>
              <w:rPr>
                <w:sz w:val="18"/>
                <w:szCs w:val="18"/>
              </w:rPr>
            </w:pPr>
            <w:r w:rsidRPr="00037773">
              <w:rPr>
                <w:sz w:val="18"/>
                <w:szCs w:val="18"/>
              </w:rPr>
              <w:t>«Комплексное развитие системы коммунальной инфраструктуры Тимошинского сельского поселения на 2015-2031 годы»</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0503</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1,0</w:t>
            </w:r>
          </w:p>
        </w:tc>
        <w:tc>
          <w:tcPr>
            <w:tcW w:w="883" w:type="dxa"/>
            <w:tcBorders>
              <w:top w:val="nil"/>
              <w:left w:val="nil"/>
              <w:bottom w:val="single" w:sz="4" w:space="0" w:color="auto"/>
              <w:right w:val="single" w:sz="4" w:space="0" w:color="auto"/>
            </w:tcBorders>
            <w:shd w:val="clear" w:color="000000" w:fill="FFFFFF"/>
            <w:noWrap/>
            <w:vAlign w:val="center"/>
            <w:hideMark/>
          </w:tcPr>
          <w:p w:rsidR="00037773" w:rsidRPr="00C03D21" w:rsidRDefault="00BC272A" w:rsidP="00F23F34">
            <w:pPr>
              <w:jc w:val="center"/>
              <w:rPr>
                <w:b/>
                <w:sz w:val="18"/>
                <w:szCs w:val="18"/>
              </w:rPr>
            </w:pPr>
            <w:r>
              <w:rPr>
                <w:b/>
                <w:sz w:val="18"/>
                <w:szCs w:val="18"/>
              </w:rPr>
              <w:t>0,5</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1,0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1,0</w:t>
            </w:r>
          </w:p>
        </w:tc>
      </w:tr>
      <w:tr w:rsidR="00037773" w:rsidRPr="005D2B37" w:rsidTr="00F23F34">
        <w:trPr>
          <w:trHeight w:val="28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37773" w:rsidRPr="005D2B37" w:rsidRDefault="00037773" w:rsidP="00F23F34">
            <w:pPr>
              <w:rPr>
                <w:sz w:val="18"/>
                <w:szCs w:val="18"/>
              </w:rPr>
            </w:pPr>
            <w:r w:rsidRPr="005D2B37">
              <w:rPr>
                <w:sz w:val="18"/>
                <w:szCs w:val="18"/>
              </w:rPr>
              <w:t> </w:t>
            </w:r>
          </w:p>
        </w:tc>
        <w:tc>
          <w:tcPr>
            <w:tcW w:w="547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7773" w:rsidRPr="005D2B37" w:rsidRDefault="00037773" w:rsidP="00F23F34">
            <w:pPr>
              <w:rPr>
                <w:b/>
                <w:bCs/>
                <w:sz w:val="18"/>
                <w:szCs w:val="18"/>
              </w:rPr>
            </w:pPr>
            <w:r w:rsidRPr="005D2B37">
              <w:rPr>
                <w:b/>
                <w:bCs/>
                <w:sz w:val="18"/>
                <w:szCs w:val="18"/>
              </w:rPr>
              <w:t>Итого:</w:t>
            </w:r>
          </w:p>
          <w:p w:rsidR="00037773" w:rsidRPr="005D2B37" w:rsidRDefault="00037773" w:rsidP="00F23F34">
            <w:pPr>
              <w:rPr>
                <w:sz w:val="18"/>
                <w:szCs w:val="18"/>
              </w:rPr>
            </w:pPr>
            <w:r w:rsidRPr="005D2B37">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b/>
                <w:bCs/>
                <w:sz w:val="18"/>
                <w:szCs w:val="18"/>
              </w:rPr>
            </w:pPr>
            <w:r>
              <w:rPr>
                <w:b/>
                <w:bCs/>
                <w:sz w:val="18"/>
                <w:szCs w:val="18"/>
              </w:rPr>
              <w:t>207,0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bCs/>
                <w:sz w:val="18"/>
                <w:szCs w:val="18"/>
              </w:rPr>
            </w:pPr>
            <w:r>
              <w:rPr>
                <w:b/>
                <w:bCs/>
                <w:sz w:val="18"/>
                <w:szCs w:val="18"/>
              </w:rPr>
              <w:t>100</w:t>
            </w:r>
          </w:p>
        </w:tc>
        <w:tc>
          <w:tcPr>
            <w:tcW w:w="883" w:type="dxa"/>
            <w:tcBorders>
              <w:top w:val="single" w:sz="4" w:space="0" w:color="auto"/>
              <w:left w:val="nil"/>
              <w:bottom w:val="single" w:sz="4" w:space="0" w:color="auto"/>
              <w:right w:val="single" w:sz="4" w:space="0" w:color="auto"/>
            </w:tcBorders>
            <w:vAlign w:val="center"/>
          </w:tcPr>
          <w:p w:rsidR="00037773" w:rsidRPr="0010052A" w:rsidRDefault="00037773" w:rsidP="00F23F34">
            <w:pPr>
              <w:jc w:val="center"/>
              <w:rPr>
                <w:b/>
                <w:sz w:val="18"/>
                <w:szCs w:val="18"/>
              </w:rPr>
            </w:pPr>
            <w:r>
              <w:rPr>
                <w:b/>
                <w:sz w:val="18"/>
                <w:szCs w:val="18"/>
              </w:rPr>
              <w:t>339,0</w:t>
            </w:r>
          </w:p>
        </w:tc>
        <w:tc>
          <w:tcPr>
            <w:tcW w:w="883" w:type="dxa"/>
            <w:tcBorders>
              <w:top w:val="single" w:sz="4" w:space="0" w:color="auto"/>
              <w:left w:val="single" w:sz="4" w:space="0" w:color="auto"/>
              <w:bottom w:val="single" w:sz="4" w:space="0" w:color="auto"/>
              <w:right w:val="single" w:sz="4" w:space="0" w:color="auto"/>
            </w:tcBorders>
            <w:vAlign w:val="center"/>
          </w:tcPr>
          <w:p w:rsidR="00037773" w:rsidRPr="0010052A" w:rsidRDefault="00037773" w:rsidP="00F23F34">
            <w:pPr>
              <w:jc w:val="center"/>
              <w:rPr>
                <w:b/>
                <w:sz w:val="18"/>
                <w:szCs w:val="18"/>
              </w:rPr>
            </w:pPr>
            <w:r>
              <w:rPr>
                <w:b/>
                <w:sz w:val="18"/>
                <w:szCs w:val="18"/>
              </w:rPr>
              <w:t>263,0</w:t>
            </w:r>
          </w:p>
        </w:tc>
      </w:tr>
    </w:tbl>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p>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r w:rsidRPr="00CB564A">
        <w:rPr>
          <w:rFonts w:ascii="Times New Roman" w:hAnsi="Times New Roman"/>
          <w:sz w:val="24"/>
          <w:szCs w:val="24"/>
        </w:rPr>
        <w:t xml:space="preserve">В общем объеме </w:t>
      </w:r>
      <w:r>
        <w:rPr>
          <w:rFonts w:ascii="Times New Roman" w:hAnsi="Times New Roman"/>
          <w:sz w:val="24"/>
          <w:szCs w:val="24"/>
        </w:rPr>
        <w:t xml:space="preserve">программных </w:t>
      </w:r>
      <w:r w:rsidRPr="00CB564A">
        <w:rPr>
          <w:rFonts w:ascii="Times New Roman" w:hAnsi="Times New Roman"/>
          <w:sz w:val="24"/>
          <w:szCs w:val="24"/>
        </w:rPr>
        <w:t xml:space="preserve">расходов </w:t>
      </w:r>
      <w:r>
        <w:rPr>
          <w:rFonts w:ascii="Times New Roman" w:hAnsi="Times New Roman"/>
          <w:sz w:val="24"/>
          <w:szCs w:val="24"/>
        </w:rPr>
        <w:t xml:space="preserve">местного </w:t>
      </w:r>
      <w:r w:rsidRPr="00CB564A">
        <w:rPr>
          <w:rFonts w:ascii="Times New Roman" w:hAnsi="Times New Roman"/>
          <w:sz w:val="24"/>
          <w:szCs w:val="24"/>
        </w:rPr>
        <w:t>бюджета на 201</w:t>
      </w:r>
      <w:r>
        <w:rPr>
          <w:rFonts w:ascii="Times New Roman" w:hAnsi="Times New Roman"/>
          <w:sz w:val="24"/>
          <w:szCs w:val="24"/>
        </w:rPr>
        <w:t>9</w:t>
      </w:r>
      <w:r w:rsidRPr="00CB564A">
        <w:rPr>
          <w:rFonts w:ascii="Times New Roman" w:hAnsi="Times New Roman"/>
          <w:sz w:val="24"/>
          <w:szCs w:val="24"/>
        </w:rPr>
        <w:t xml:space="preserve"> год наибольший удельный вес занимают расходы на реализацию муниципальн</w:t>
      </w:r>
      <w:r>
        <w:rPr>
          <w:rFonts w:ascii="Times New Roman" w:hAnsi="Times New Roman"/>
          <w:sz w:val="24"/>
          <w:szCs w:val="24"/>
        </w:rPr>
        <w:t>ых</w:t>
      </w:r>
      <w:r w:rsidRPr="00CB564A">
        <w:rPr>
          <w:rFonts w:ascii="Times New Roman" w:hAnsi="Times New Roman"/>
          <w:sz w:val="24"/>
          <w:szCs w:val="24"/>
        </w:rPr>
        <w:t xml:space="preserve"> программ:</w:t>
      </w:r>
    </w:p>
    <w:p w:rsidR="00EC33F5" w:rsidRPr="008B7DBE" w:rsidRDefault="00EC33F5" w:rsidP="00EC33F5">
      <w:pPr>
        <w:pStyle w:val="ab"/>
        <w:tabs>
          <w:tab w:val="left" w:pos="567"/>
          <w:tab w:val="left" w:pos="709"/>
        </w:tabs>
        <w:spacing w:after="0"/>
        <w:ind w:firstLine="567"/>
        <w:contextualSpacing/>
        <w:jc w:val="both"/>
        <w:rPr>
          <w:rFonts w:ascii="Times New Roman" w:hAnsi="Times New Roman"/>
          <w:sz w:val="24"/>
          <w:szCs w:val="24"/>
        </w:rPr>
      </w:pPr>
      <w:r w:rsidRPr="008B7DBE">
        <w:rPr>
          <w:rFonts w:ascii="Times New Roman" w:hAnsi="Times New Roman"/>
          <w:sz w:val="24"/>
          <w:szCs w:val="24"/>
        </w:rPr>
        <w:t>-«</w:t>
      </w:r>
      <w:r w:rsidR="008B7DBE" w:rsidRPr="008B7DBE">
        <w:rPr>
          <w:rFonts w:ascii="Times New Roman" w:hAnsi="Times New Roman"/>
          <w:sz w:val="24"/>
          <w:szCs w:val="24"/>
        </w:rPr>
        <w:t>Комплексное развитие транспортной инфраструктуры Тимошинского сельского поселения на период 2017-2027г.г. и с перспективой до 2032г.</w:t>
      </w:r>
      <w:r w:rsidRPr="008B7DBE">
        <w:rPr>
          <w:rFonts w:ascii="Times New Roman" w:hAnsi="Times New Roman"/>
          <w:sz w:val="24"/>
          <w:szCs w:val="24"/>
        </w:rPr>
        <w:t xml:space="preserve">» – </w:t>
      </w:r>
      <w:r w:rsidR="008B7DBE" w:rsidRPr="008B7DBE">
        <w:rPr>
          <w:rFonts w:ascii="Times New Roman" w:hAnsi="Times New Roman"/>
          <w:sz w:val="24"/>
          <w:szCs w:val="24"/>
        </w:rPr>
        <w:t>72,9</w:t>
      </w:r>
      <w:r w:rsidRPr="008B7DBE">
        <w:rPr>
          <w:rFonts w:ascii="Times New Roman" w:hAnsi="Times New Roman"/>
          <w:sz w:val="24"/>
          <w:szCs w:val="24"/>
        </w:rPr>
        <w:t>%,</w:t>
      </w:r>
    </w:p>
    <w:p w:rsidR="00EC33F5" w:rsidRPr="00C03D21" w:rsidRDefault="00EC33F5" w:rsidP="00EC33F5">
      <w:pPr>
        <w:pStyle w:val="ab"/>
        <w:tabs>
          <w:tab w:val="left" w:pos="567"/>
          <w:tab w:val="left" w:pos="709"/>
        </w:tabs>
        <w:spacing w:after="0"/>
        <w:ind w:firstLine="567"/>
        <w:contextualSpacing/>
        <w:jc w:val="both"/>
        <w:rPr>
          <w:rFonts w:ascii="Times New Roman" w:hAnsi="Times New Roman"/>
          <w:sz w:val="24"/>
          <w:szCs w:val="24"/>
        </w:rPr>
      </w:pPr>
      <w:r w:rsidRPr="008B7DBE">
        <w:rPr>
          <w:rFonts w:ascii="Times New Roman" w:hAnsi="Times New Roman"/>
          <w:sz w:val="24"/>
          <w:szCs w:val="24"/>
        </w:rPr>
        <w:t>-«</w:t>
      </w:r>
      <w:r w:rsidR="008B7DBE" w:rsidRPr="008B7DBE">
        <w:rPr>
          <w:rFonts w:ascii="Times New Roman" w:hAnsi="Times New Roman"/>
          <w:sz w:val="24"/>
          <w:szCs w:val="24"/>
        </w:rPr>
        <w:t>Комплексное развитие социальной инфраструктуры Тимошинского муниципального образования в 2019-2029 г.г.</w:t>
      </w:r>
      <w:r w:rsidRPr="008B7DBE">
        <w:rPr>
          <w:rFonts w:ascii="Times New Roman" w:hAnsi="Times New Roman"/>
          <w:sz w:val="24"/>
          <w:szCs w:val="24"/>
        </w:rPr>
        <w:t>»</w:t>
      </w:r>
      <w:r w:rsidRPr="00C03D21">
        <w:rPr>
          <w:rFonts w:ascii="Times New Roman" w:hAnsi="Times New Roman"/>
          <w:sz w:val="24"/>
          <w:szCs w:val="24"/>
        </w:rPr>
        <w:t xml:space="preserve"> - </w:t>
      </w:r>
      <w:r w:rsidR="008B7DBE">
        <w:rPr>
          <w:rFonts w:ascii="Times New Roman" w:hAnsi="Times New Roman"/>
          <w:sz w:val="24"/>
          <w:szCs w:val="24"/>
        </w:rPr>
        <w:t>12,1</w:t>
      </w:r>
      <w:r w:rsidRPr="00C03D21">
        <w:rPr>
          <w:rFonts w:ascii="Times New Roman" w:hAnsi="Times New Roman"/>
          <w:sz w:val="24"/>
          <w:szCs w:val="24"/>
        </w:rPr>
        <w:t>%.</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2A384B">
        <w:rPr>
          <w:b w:val="0"/>
          <w:sz w:val="24"/>
          <w:szCs w:val="24"/>
        </w:rPr>
        <w:t>45,0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2A384B">
        <w:rPr>
          <w:b w:val="0"/>
          <w:sz w:val="24"/>
          <w:szCs w:val="24"/>
        </w:rPr>
        <w:t>53</w:t>
      </w:r>
      <w:r w:rsidR="0007456A">
        <w:rPr>
          <w:b w:val="0"/>
          <w:sz w:val="24"/>
          <w:szCs w:val="24"/>
        </w:rPr>
        <w:t>,0</w:t>
      </w:r>
      <w:r w:rsidRPr="00895EC4">
        <w:rPr>
          <w:b w:val="0"/>
          <w:sz w:val="24"/>
          <w:szCs w:val="24"/>
        </w:rPr>
        <w:t xml:space="preserve"> тыс. рублей и </w:t>
      </w:r>
      <w:r w:rsidR="002A384B">
        <w:rPr>
          <w:b w:val="0"/>
          <w:sz w:val="24"/>
          <w:szCs w:val="24"/>
        </w:rPr>
        <w:t>55</w:t>
      </w:r>
      <w:r w:rsidR="0007456A">
        <w:rPr>
          <w:b w:val="0"/>
          <w:sz w:val="24"/>
          <w:szCs w:val="24"/>
        </w:rPr>
        <w:t>,0</w:t>
      </w:r>
      <w:r w:rsidRPr="00895EC4">
        <w:rPr>
          <w:b w:val="0"/>
          <w:sz w:val="24"/>
          <w:szCs w:val="24"/>
        </w:rPr>
        <w:t xml:space="preserve"> тыс. рублей, соответственно</w:t>
      </w:r>
      <w:r w:rsidR="00424510">
        <w:rPr>
          <w:b w:val="0"/>
          <w:sz w:val="24"/>
          <w:szCs w:val="24"/>
        </w:rPr>
        <w:t xml:space="preserve">, или </w:t>
      </w:r>
      <w:r w:rsidR="0007456A">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07456A">
        <w:rPr>
          <w:b w:val="0"/>
          <w:sz w:val="24"/>
          <w:szCs w:val="24"/>
        </w:rPr>
        <w:t>7</w:t>
      </w:r>
      <w:r w:rsidRPr="0011233D">
        <w:rPr>
          <w:b w:val="0"/>
          <w:sz w:val="24"/>
          <w:szCs w:val="24"/>
        </w:rPr>
        <w:t xml:space="preserve">, </w:t>
      </w:r>
      <w:r w:rsidR="0007456A">
        <w:rPr>
          <w:b w:val="0"/>
          <w:sz w:val="24"/>
          <w:szCs w:val="24"/>
        </w:rPr>
        <w:t>8</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CE0E0C">
        <w:rPr>
          <w:b w:val="0"/>
          <w:sz w:val="24"/>
          <w:szCs w:val="24"/>
        </w:rPr>
        <w:t>Тимошинского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CE0E0C">
        <w:rPr>
          <w:b w:val="0"/>
          <w:sz w:val="24"/>
          <w:szCs w:val="24"/>
        </w:rPr>
        <w:t>Тимошинского</w:t>
      </w:r>
      <w:r w:rsidR="0000549E">
        <w:rPr>
          <w:b w:val="0"/>
          <w:sz w:val="24"/>
          <w:szCs w:val="24"/>
        </w:rPr>
        <w:t xml:space="preserve"> сельского поселения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2A384B">
        <w:rPr>
          <w:b w:val="0"/>
          <w:sz w:val="24"/>
          <w:szCs w:val="24"/>
        </w:rPr>
        <w:t>45,0</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2A384B">
        <w:rPr>
          <w:b w:val="0"/>
          <w:sz w:val="24"/>
          <w:szCs w:val="24"/>
        </w:rPr>
        <w:t>9</w:t>
      </w:r>
      <w:r w:rsidR="009E088B">
        <w:rPr>
          <w:b w:val="0"/>
          <w:sz w:val="24"/>
          <w:szCs w:val="24"/>
        </w:rPr>
        <w:t>8</w:t>
      </w:r>
      <w:r w:rsidR="002A384B">
        <w:rPr>
          <w:b w:val="0"/>
          <w:sz w:val="24"/>
          <w:szCs w:val="24"/>
        </w:rPr>
        <w:t>,0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2A384B">
        <w:rPr>
          <w:b w:val="0"/>
          <w:sz w:val="24"/>
          <w:szCs w:val="24"/>
        </w:rPr>
        <w:t>153,0</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CE0E0C">
        <w:rPr>
          <w:b w:val="0"/>
          <w:sz w:val="24"/>
          <w:szCs w:val="24"/>
        </w:rPr>
        <w:t>Тимошинского</w:t>
      </w:r>
      <w:r w:rsidR="0000549E">
        <w:rPr>
          <w:b w:val="0"/>
          <w:sz w:val="24"/>
          <w:szCs w:val="24"/>
        </w:rPr>
        <w:t xml:space="preserve"> сельского поселения</w:t>
      </w:r>
      <w:r w:rsidRPr="00895EC4">
        <w:rPr>
          <w:b w:val="0"/>
          <w:sz w:val="24"/>
          <w:szCs w:val="24"/>
        </w:rPr>
        <w:t xml:space="preserve"> «О бюджете </w:t>
      </w:r>
      <w:r w:rsidR="00CE0E0C">
        <w:rPr>
          <w:b w:val="0"/>
          <w:sz w:val="24"/>
          <w:szCs w:val="24"/>
        </w:rPr>
        <w:t>Тимошинского</w:t>
      </w:r>
      <w:r w:rsidR="0000549E">
        <w:rPr>
          <w:b w:val="0"/>
          <w:sz w:val="24"/>
          <w:szCs w:val="24"/>
        </w:rPr>
        <w:t xml:space="preserve"> сельского поселения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9E088B">
        <w:rPr>
          <w:b w:val="0"/>
          <w:sz w:val="24"/>
          <w:szCs w:val="24"/>
        </w:rPr>
        <w:t>50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2A384B">
        <w:rPr>
          <w:b w:val="0"/>
          <w:sz w:val="24"/>
          <w:szCs w:val="24"/>
        </w:rPr>
        <w:t>8</w:t>
      </w:r>
      <w:r w:rsidR="009E088B">
        <w:rPr>
          <w:b w:val="0"/>
          <w:sz w:val="24"/>
          <w:szCs w:val="24"/>
        </w:rPr>
        <w:t>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9E088B">
        <w:rPr>
          <w:b w:val="0"/>
          <w:sz w:val="24"/>
          <w:szCs w:val="24"/>
        </w:rPr>
        <w:t>150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CE0E0C">
        <w:rPr>
          <w:b w:val="0"/>
          <w:sz w:val="24"/>
          <w:szCs w:val="24"/>
        </w:rPr>
        <w:t>Тимошинским</w:t>
      </w:r>
      <w:r w:rsidR="00153859">
        <w:rPr>
          <w:b w:val="0"/>
          <w:sz w:val="24"/>
          <w:szCs w:val="24"/>
        </w:rPr>
        <w:t xml:space="preserve">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CE0E0C">
        <w:t>Тимошинского</w:t>
      </w:r>
      <w:r w:rsidR="0000549E">
        <w:t xml:space="preserve"> сельского поселения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CE0E0C">
        <w:t>Тимошинского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9C5F59">
        <w:t>.</w:t>
      </w:r>
    </w:p>
    <w:p w:rsidR="009C5F59" w:rsidRPr="009C5F59" w:rsidRDefault="009E6291" w:rsidP="009C5F59">
      <w:pPr>
        <w:autoSpaceDE w:val="0"/>
        <w:autoSpaceDN w:val="0"/>
        <w:adjustRightInd w:val="0"/>
        <w:ind w:firstLine="567"/>
        <w:jc w:val="both"/>
      </w:pPr>
      <w:r>
        <w:t>4</w:t>
      </w:r>
      <w:r w:rsidR="00E771B2">
        <w:t xml:space="preserve">. </w:t>
      </w:r>
      <w:r w:rsidR="009C5F59" w:rsidRPr="009C5F59">
        <w:t>В нарушение требований ст.184.2. БК РФ с проектом бюджета не представлен</w:t>
      </w:r>
      <w:r w:rsidR="00502E4D">
        <w:t>ы</w:t>
      </w:r>
      <w:r w:rsidR="009C5F59" w:rsidRPr="009C5F59">
        <w:t xml:space="preserve"> паспорт</w:t>
      </w:r>
      <w:r w:rsidR="00502E4D">
        <w:t>а</w:t>
      </w:r>
      <w:r w:rsidR="009C5F59" w:rsidRPr="009C5F59">
        <w:t xml:space="preserve"> (проект</w:t>
      </w:r>
      <w:r w:rsidR="00502E4D">
        <w:t>ы</w:t>
      </w:r>
      <w:r w:rsidR="009C5F59" w:rsidRPr="009C5F59">
        <w:t xml:space="preserve"> изменений в паспорт</w:t>
      </w:r>
      <w:r w:rsidR="00502E4D">
        <w:t>а</w:t>
      </w:r>
      <w:r w:rsidR="009C5F59" w:rsidRPr="009C5F59">
        <w:t xml:space="preserve">) </w:t>
      </w:r>
      <w:r w:rsidR="002A384B">
        <w:t xml:space="preserve">пяти </w:t>
      </w:r>
      <w:r w:rsidR="009C5F59" w:rsidRPr="009C5F59">
        <w:t>муниципальн</w:t>
      </w:r>
      <w:r w:rsidR="00502E4D">
        <w:t>ых</w:t>
      </w:r>
      <w:r w:rsidR="009C5F59" w:rsidRPr="009C5F59">
        <w:t xml:space="preserve"> программ</w:t>
      </w:r>
      <w:r w:rsidR="00502E4D">
        <w:t>, планируемых к реализации в период 2019-2021 годы.</w:t>
      </w:r>
      <w:r w:rsidR="009C5F59" w:rsidRPr="009C5F59">
        <w:t xml:space="preserve"> </w:t>
      </w:r>
    </w:p>
    <w:p w:rsidR="00085A96" w:rsidRPr="002F0C0C" w:rsidRDefault="00812723" w:rsidP="00085A96">
      <w:pPr>
        <w:ind w:firstLine="567"/>
        <w:jc w:val="both"/>
        <w:rPr>
          <w:i/>
        </w:rPr>
      </w:pPr>
      <w:r w:rsidRPr="009C5F59">
        <w:t xml:space="preserve">5. </w:t>
      </w:r>
      <w:r w:rsidR="00085A96" w:rsidRPr="00085A96">
        <w:t>В нарушение п.3 ст.173 БК РФ не представлен нормативный правовой акт об одобрении Прогноза социально-экономического развития Тимошинского муниципального образования на 2019-2021 годы.</w:t>
      </w:r>
      <w:r w:rsidR="00085A96" w:rsidRPr="002F0C0C">
        <w:rPr>
          <w:i/>
        </w:rPr>
        <w:t xml:space="preserve"> </w:t>
      </w:r>
    </w:p>
    <w:p w:rsidR="00FB3D88" w:rsidRPr="009C5F59" w:rsidRDefault="00085A96" w:rsidP="00FB3D88">
      <w:pPr>
        <w:ind w:firstLine="567"/>
        <w:jc w:val="both"/>
      </w:pPr>
      <w:r>
        <w:t xml:space="preserve">6. </w:t>
      </w:r>
      <w:r w:rsidR="009C5F59" w:rsidRPr="009C5F59">
        <w:t xml:space="preserve">Реестр источников доходов </w:t>
      </w:r>
      <w:r w:rsidR="00CE0E0C">
        <w:t>Тимошинского</w:t>
      </w:r>
      <w:r w:rsidR="009C5F59" w:rsidRPr="009C5F59">
        <w:t xml:space="preserve"> муниципального образования на 2019 год и плановый период 2020 и 2021 годов нуждается в</w:t>
      </w:r>
      <w:r w:rsidR="00FB3D88" w:rsidRPr="009C5F59">
        <w:t xml:space="preserve"> </w:t>
      </w:r>
      <w:r w:rsidR="009C5F59" w:rsidRPr="009C5F59">
        <w:t>доработке (в части приведения в соответствие с Приказом Минфина России от 08.06.2018 № 132н к</w:t>
      </w:r>
      <w:r w:rsidR="00FB3D88" w:rsidRPr="009C5F59">
        <w:t>од</w:t>
      </w:r>
      <w:r w:rsidR="009C5F59" w:rsidRPr="009C5F59">
        <w:t>ов</w:t>
      </w:r>
      <w:r w:rsidR="00FB3D88" w:rsidRPr="009C5F59">
        <w:t xml:space="preserve"> классификации доходов бюджетов по безвозмездным поступлениям от других бюджетов бюджетной системы Российской Федерации</w:t>
      </w:r>
      <w:r w:rsidR="009C5F59" w:rsidRPr="009C5F59">
        <w:t>)</w:t>
      </w:r>
      <w:r w:rsidR="00FB3D88" w:rsidRPr="009C5F59">
        <w:t>.</w:t>
      </w:r>
    </w:p>
    <w:p w:rsidR="00187BB6" w:rsidRDefault="00187BB6" w:rsidP="000C276D">
      <w:pPr>
        <w:ind w:firstLine="709"/>
        <w:jc w:val="both"/>
      </w:pPr>
    </w:p>
    <w:p w:rsidR="000C276D" w:rsidRPr="00521E70" w:rsidRDefault="000C276D" w:rsidP="002902A9">
      <w:pPr>
        <w:ind w:firstLine="567"/>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CE0E0C">
        <w:t>Тимошинского</w:t>
      </w:r>
      <w:r>
        <w:t xml:space="preserve"> сельского поселения</w:t>
      </w:r>
      <w:r w:rsidRPr="00521E70">
        <w:t xml:space="preserve"> «О бюджете </w:t>
      </w:r>
      <w:r w:rsidR="00CE0E0C">
        <w:t>Тимошинского</w:t>
      </w:r>
      <w:r>
        <w:t xml:space="preserve"> сельского поселения</w:t>
      </w:r>
      <w:r w:rsidRPr="00521E70">
        <w:t xml:space="preserve"> на 201</w:t>
      </w:r>
      <w:r>
        <w:t>9</w:t>
      </w:r>
      <w:r w:rsidRPr="00521E70">
        <w:t xml:space="preserve"> год и 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C0067C" w:rsidRDefault="00C0067C" w:rsidP="00C91429">
      <w:pPr>
        <w:widowControl w:val="0"/>
        <w:ind w:firstLine="567"/>
        <w:jc w:val="both"/>
      </w:pP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71" w:rsidRDefault="00F30371" w:rsidP="00645CD8">
      <w:r>
        <w:separator/>
      </w:r>
    </w:p>
  </w:endnote>
  <w:endnote w:type="continuationSeparator" w:id="1">
    <w:p w:rsidR="00F30371" w:rsidRDefault="00F30371"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71" w:rsidRDefault="00F30371" w:rsidP="00645CD8">
      <w:r>
        <w:separator/>
      </w:r>
    </w:p>
  </w:footnote>
  <w:footnote w:type="continuationSeparator" w:id="1">
    <w:p w:rsidR="00F30371" w:rsidRDefault="00F30371"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57" w:rsidRDefault="00293B64" w:rsidP="002B637C">
    <w:pPr>
      <w:pStyle w:val="aff2"/>
      <w:framePr w:wrap="around" w:vAnchor="text" w:hAnchor="margin" w:xAlign="right" w:y="1"/>
      <w:rPr>
        <w:rStyle w:val="aff4"/>
      </w:rPr>
    </w:pPr>
    <w:r>
      <w:rPr>
        <w:rStyle w:val="aff4"/>
      </w:rPr>
      <w:fldChar w:fldCharType="begin"/>
    </w:r>
    <w:r w:rsidR="00F10857">
      <w:rPr>
        <w:rStyle w:val="aff4"/>
      </w:rPr>
      <w:instrText xml:space="preserve">PAGE  </w:instrText>
    </w:r>
    <w:r>
      <w:rPr>
        <w:rStyle w:val="aff4"/>
      </w:rPr>
      <w:fldChar w:fldCharType="end"/>
    </w:r>
  </w:p>
  <w:p w:rsidR="00F10857" w:rsidRDefault="00F10857"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57" w:rsidRDefault="00293B64">
    <w:pPr>
      <w:pStyle w:val="aff2"/>
      <w:jc w:val="right"/>
    </w:pPr>
    <w:fldSimple w:instr=" PAGE   \* MERGEFORMAT ">
      <w:r w:rsidR="00F30371">
        <w:rPr>
          <w:noProof/>
        </w:rPr>
        <w:t>1</w:t>
      </w:r>
    </w:fldSimple>
  </w:p>
  <w:p w:rsidR="00F10857" w:rsidRDefault="00F10857"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03C"/>
    <w:rsid w:val="000043C9"/>
    <w:rsid w:val="00004491"/>
    <w:rsid w:val="0000549E"/>
    <w:rsid w:val="00005F70"/>
    <w:rsid w:val="00007366"/>
    <w:rsid w:val="00007592"/>
    <w:rsid w:val="00011277"/>
    <w:rsid w:val="00011EFF"/>
    <w:rsid w:val="0001292B"/>
    <w:rsid w:val="00015905"/>
    <w:rsid w:val="000203A3"/>
    <w:rsid w:val="00020546"/>
    <w:rsid w:val="00020813"/>
    <w:rsid w:val="00021EE5"/>
    <w:rsid w:val="00022C97"/>
    <w:rsid w:val="00023208"/>
    <w:rsid w:val="00023CAA"/>
    <w:rsid w:val="00024043"/>
    <w:rsid w:val="000241E0"/>
    <w:rsid w:val="000265FB"/>
    <w:rsid w:val="00026E77"/>
    <w:rsid w:val="00031320"/>
    <w:rsid w:val="00032E8F"/>
    <w:rsid w:val="00032F5A"/>
    <w:rsid w:val="00033467"/>
    <w:rsid w:val="0003346E"/>
    <w:rsid w:val="0003459B"/>
    <w:rsid w:val="00035E7C"/>
    <w:rsid w:val="00036454"/>
    <w:rsid w:val="000371C0"/>
    <w:rsid w:val="00037773"/>
    <w:rsid w:val="000414CD"/>
    <w:rsid w:val="00042FCF"/>
    <w:rsid w:val="00043977"/>
    <w:rsid w:val="00044064"/>
    <w:rsid w:val="00044623"/>
    <w:rsid w:val="00044C96"/>
    <w:rsid w:val="00046F75"/>
    <w:rsid w:val="00047FDB"/>
    <w:rsid w:val="00050193"/>
    <w:rsid w:val="0005107B"/>
    <w:rsid w:val="000532BD"/>
    <w:rsid w:val="00053D62"/>
    <w:rsid w:val="0005413C"/>
    <w:rsid w:val="000542FF"/>
    <w:rsid w:val="000547B0"/>
    <w:rsid w:val="00055FFA"/>
    <w:rsid w:val="00056F0D"/>
    <w:rsid w:val="000576BB"/>
    <w:rsid w:val="00060BA1"/>
    <w:rsid w:val="000618E7"/>
    <w:rsid w:val="00063D5E"/>
    <w:rsid w:val="00063DA0"/>
    <w:rsid w:val="00064087"/>
    <w:rsid w:val="00064144"/>
    <w:rsid w:val="00064AA5"/>
    <w:rsid w:val="00066B01"/>
    <w:rsid w:val="00067792"/>
    <w:rsid w:val="00067FE7"/>
    <w:rsid w:val="00071592"/>
    <w:rsid w:val="00072B97"/>
    <w:rsid w:val="00072D8D"/>
    <w:rsid w:val="0007456A"/>
    <w:rsid w:val="0007562A"/>
    <w:rsid w:val="00075C3D"/>
    <w:rsid w:val="0007642C"/>
    <w:rsid w:val="00076F44"/>
    <w:rsid w:val="00081E10"/>
    <w:rsid w:val="00083BAB"/>
    <w:rsid w:val="000845D3"/>
    <w:rsid w:val="00085A96"/>
    <w:rsid w:val="000864D7"/>
    <w:rsid w:val="00087028"/>
    <w:rsid w:val="00092964"/>
    <w:rsid w:val="00095573"/>
    <w:rsid w:val="000968D9"/>
    <w:rsid w:val="00096BA2"/>
    <w:rsid w:val="000A072E"/>
    <w:rsid w:val="000A1B57"/>
    <w:rsid w:val="000A390A"/>
    <w:rsid w:val="000A434D"/>
    <w:rsid w:val="000A5567"/>
    <w:rsid w:val="000A7E1A"/>
    <w:rsid w:val="000A7F43"/>
    <w:rsid w:val="000B0B71"/>
    <w:rsid w:val="000B2884"/>
    <w:rsid w:val="000B2A6A"/>
    <w:rsid w:val="000B304E"/>
    <w:rsid w:val="000B627F"/>
    <w:rsid w:val="000B774E"/>
    <w:rsid w:val="000C0262"/>
    <w:rsid w:val="000C13EF"/>
    <w:rsid w:val="000C1609"/>
    <w:rsid w:val="000C2594"/>
    <w:rsid w:val="000C276D"/>
    <w:rsid w:val="000C4113"/>
    <w:rsid w:val="000C57EE"/>
    <w:rsid w:val="000C65B2"/>
    <w:rsid w:val="000C6AF0"/>
    <w:rsid w:val="000C6E40"/>
    <w:rsid w:val="000C7128"/>
    <w:rsid w:val="000C7D7D"/>
    <w:rsid w:val="000D1B29"/>
    <w:rsid w:val="000D56C3"/>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B07"/>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712"/>
    <w:rsid w:val="00153859"/>
    <w:rsid w:val="00154500"/>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87BB6"/>
    <w:rsid w:val="001903A0"/>
    <w:rsid w:val="00190665"/>
    <w:rsid w:val="00190EAC"/>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C5F"/>
    <w:rsid w:val="001B51FC"/>
    <w:rsid w:val="001B57DA"/>
    <w:rsid w:val="001B6392"/>
    <w:rsid w:val="001B7185"/>
    <w:rsid w:val="001C1093"/>
    <w:rsid w:val="001C5B13"/>
    <w:rsid w:val="001C5C36"/>
    <w:rsid w:val="001D30CC"/>
    <w:rsid w:val="001D3A93"/>
    <w:rsid w:val="001D6CC9"/>
    <w:rsid w:val="001D7724"/>
    <w:rsid w:val="001E06B6"/>
    <w:rsid w:val="001E0E59"/>
    <w:rsid w:val="001E114B"/>
    <w:rsid w:val="001E2FAA"/>
    <w:rsid w:val="001E32F4"/>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16B0"/>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20DD4"/>
    <w:rsid w:val="0022442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1BB"/>
    <w:rsid w:val="002425B8"/>
    <w:rsid w:val="00242DF1"/>
    <w:rsid w:val="0024408A"/>
    <w:rsid w:val="002456A5"/>
    <w:rsid w:val="00245928"/>
    <w:rsid w:val="00247804"/>
    <w:rsid w:val="0025005C"/>
    <w:rsid w:val="0025092A"/>
    <w:rsid w:val="00252C95"/>
    <w:rsid w:val="00254D21"/>
    <w:rsid w:val="00255374"/>
    <w:rsid w:val="0025572E"/>
    <w:rsid w:val="002579A3"/>
    <w:rsid w:val="00262F78"/>
    <w:rsid w:val="0026454F"/>
    <w:rsid w:val="00265B9D"/>
    <w:rsid w:val="0026653D"/>
    <w:rsid w:val="00267CF8"/>
    <w:rsid w:val="00271CD5"/>
    <w:rsid w:val="00274A96"/>
    <w:rsid w:val="00274B68"/>
    <w:rsid w:val="00275CAA"/>
    <w:rsid w:val="0027613F"/>
    <w:rsid w:val="0027667A"/>
    <w:rsid w:val="0027687B"/>
    <w:rsid w:val="00276C66"/>
    <w:rsid w:val="00276D56"/>
    <w:rsid w:val="00277461"/>
    <w:rsid w:val="00281D05"/>
    <w:rsid w:val="002828BA"/>
    <w:rsid w:val="00284CAF"/>
    <w:rsid w:val="002862A2"/>
    <w:rsid w:val="00286C12"/>
    <w:rsid w:val="00286C28"/>
    <w:rsid w:val="00287F45"/>
    <w:rsid w:val="002902A9"/>
    <w:rsid w:val="002908F8"/>
    <w:rsid w:val="00291879"/>
    <w:rsid w:val="0029276E"/>
    <w:rsid w:val="00292AAA"/>
    <w:rsid w:val="00292B6F"/>
    <w:rsid w:val="002938CD"/>
    <w:rsid w:val="00293B64"/>
    <w:rsid w:val="00294D88"/>
    <w:rsid w:val="0029518A"/>
    <w:rsid w:val="002969BF"/>
    <w:rsid w:val="00297007"/>
    <w:rsid w:val="002A018A"/>
    <w:rsid w:val="002A27D1"/>
    <w:rsid w:val="002A327E"/>
    <w:rsid w:val="002A384B"/>
    <w:rsid w:val="002A388D"/>
    <w:rsid w:val="002A534E"/>
    <w:rsid w:val="002A78BB"/>
    <w:rsid w:val="002B0077"/>
    <w:rsid w:val="002B1E8B"/>
    <w:rsid w:val="002B3228"/>
    <w:rsid w:val="002B4DD4"/>
    <w:rsid w:val="002B637C"/>
    <w:rsid w:val="002B6469"/>
    <w:rsid w:val="002C0737"/>
    <w:rsid w:val="002C0E01"/>
    <w:rsid w:val="002C19C5"/>
    <w:rsid w:val="002C33A8"/>
    <w:rsid w:val="002C413E"/>
    <w:rsid w:val="002C4AC9"/>
    <w:rsid w:val="002C5BA2"/>
    <w:rsid w:val="002D0DE1"/>
    <w:rsid w:val="002D2A24"/>
    <w:rsid w:val="002D4ED3"/>
    <w:rsid w:val="002E2A41"/>
    <w:rsid w:val="002E44B4"/>
    <w:rsid w:val="002E46F5"/>
    <w:rsid w:val="002E5865"/>
    <w:rsid w:val="002E5B69"/>
    <w:rsid w:val="002E6276"/>
    <w:rsid w:val="002E63AF"/>
    <w:rsid w:val="002E6EB1"/>
    <w:rsid w:val="002F0C0C"/>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B02"/>
    <w:rsid w:val="00302E9A"/>
    <w:rsid w:val="003033F3"/>
    <w:rsid w:val="00304754"/>
    <w:rsid w:val="00304801"/>
    <w:rsid w:val="00306AE5"/>
    <w:rsid w:val="00306C81"/>
    <w:rsid w:val="00307265"/>
    <w:rsid w:val="0031175E"/>
    <w:rsid w:val="00311E1B"/>
    <w:rsid w:val="00312CBA"/>
    <w:rsid w:val="0031306F"/>
    <w:rsid w:val="003134B5"/>
    <w:rsid w:val="0031509C"/>
    <w:rsid w:val="003158A5"/>
    <w:rsid w:val="00315E8A"/>
    <w:rsid w:val="003163C8"/>
    <w:rsid w:val="00317035"/>
    <w:rsid w:val="00317EFB"/>
    <w:rsid w:val="003223C5"/>
    <w:rsid w:val="00325613"/>
    <w:rsid w:val="003260BE"/>
    <w:rsid w:val="00331CFC"/>
    <w:rsid w:val="003324C6"/>
    <w:rsid w:val="00336FA6"/>
    <w:rsid w:val="00340627"/>
    <w:rsid w:val="00340FCD"/>
    <w:rsid w:val="003412ED"/>
    <w:rsid w:val="003444E3"/>
    <w:rsid w:val="0034491A"/>
    <w:rsid w:val="003459C9"/>
    <w:rsid w:val="00345AF9"/>
    <w:rsid w:val="00345EB5"/>
    <w:rsid w:val="00353218"/>
    <w:rsid w:val="003536F9"/>
    <w:rsid w:val="00354FBD"/>
    <w:rsid w:val="003558B0"/>
    <w:rsid w:val="00355FDE"/>
    <w:rsid w:val="00356130"/>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A103E"/>
    <w:rsid w:val="003A2337"/>
    <w:rsid w:val="003A3472"/>
    <w:rsid w:val="003A3F1E"/>
    <w:rsid w:val="003A6765"/>
    <w:rsid w:val="003A7352"/>
    <w:rsid w:val="003A7426"/>
    <w:rsid w:val="003A7556"/>
    <w:rsid w:val="003B1340"/>
    <w:rsid w:val="003B2832"/>
    <w:rsid w:val="003B2C0C"/>
    <w:rsid w:val="003B301E"/>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5596"/>
    <w:rsid w:val="003D59F1"/>
    <w:rsid w:val="003D6522"/>
    <w:rsid w:val="003D7A7F"/>
    <w:rsid w:val="003E330A"/>
    <w:rsid w:val="003E34D0"/>
    <w:rsid w:val="003E3D47"/>
    <w:rsid w:val="003E428E"/>
    <w:rsid w:val="003E599C"/>
    <w:rsid w:val="003E5BF9"/>
    <w:rsid w:val="003E5CC2"/>
    <w:rsid w:val="003E61EF"/>
    <w:rsid w:val="003F3669"/>
    <w:rsid w:val="003F50CD"/>
    <w:rsid w:val="003F5847"/>
    <w:rsid w:val="003F6A13"/>
    <w:rsid w:val="004004FC"/>
    <w:rsid w:val="0040109B"/>
    <w:rsid w:val="00403767"/>
    <w:rsid w:val="00403BFA"/>
    <w:rsid w:val="00404F82"/>
    <w:rsid w:val="0040567A"/>
    <w:rsid w:val="004068CA"/>
    <w:rsid w:val="00406FCE"/>
    <w:rsid w:val="00407158"/>
    <w:rsid w:val="004101C5"/>
    <w:rsid w:val="004104B7"/>
    <w:rsid w:val="004121C8"/>
    <w:rsid w:val="004122E7"/>
    <w:rsid w:val="004159B9"/>
    <w:rsid w:val="0041678D"/>
    <w:rsid w:val="00417057"/>
    <w:rsid w:val="00422BC3"/>
    <w:rsid w:val="00422EBE"/>
    <w:rsid w:val="00423675"/>
    <w:rsid w:val="00424510"/>
    <w:rsid w:val="00424D8E"/>
    <w:rsid w:val="00424EC3"/>
    <w:rsid w:val="00425074"/>
    <w:rsid w:val="0042518B"/>
    <w:rsid w:val="004257DE"/>
    <w:rsid w:val="0042599D"/>
    <w:rsid w:val="00426071"/>
    <w:rsid w:val="0042748C"/>
    <w:rsid w:val="004324DF"/>
    <w:rsid w:val="00432D43"/>
    <w:rsid w:val="0043322D"/>
    <w:rsid w:val="0043581F"/>
    <w:rsid w:val="004408DF"/>
    <w:rsid w:val="00441F63"/>
    <w:rsid w:val="004425B6"/>
    <w:rsid w:val="00442F11"/>
    <w:rsid w:val="004430DE"/>
    <w:rsid w:val="00443B89"/>
    <w:rsid w:val="00444E38"/>
    <w:rsid w:val="00445280"/>
    <w:rsid w:val="00445A8D"/>
    <w:rsid w:val="00446A77"/>
    <w:rsid w:val="00447358"/>
    <w:rsid w:val="00447604"/>
    <w:rsid w:val="00447C20"/>
    <w:rsid w:val="00450343"/>
    <w:rsid w:val="004517A7"/>
    <w:rsid w:val="00451BAA"/>
    <w:rsid w:val="00452065"/>
    <w:rsid w:val="00453A60"/>
    <w:rsid w:val="00454A60"/>
    <w:rsid w:val="00455166"/>
    <w:rsid w:val="00455EF1"/>
    <w:rsid w:val="00457386"/>
    <w:rsid w:val="004575EE"/>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485F"/>
    <w:rsid w:val="00475183"/>
    <w:rsid w:val="004752A4"/>
    <w:rsid w:val="0047561B"/>
    <w:rsid w:val="00475A69"/>
    <w:rsid w:val="00475CBB"/>
    <w:rsid w:val="00476855"/>
    <w:rsid w:val="0047727B"/>
    <w:rsid w:val="004776B9"/>
    <w:rsid w:val="00477C73"/>
    <w:rsid w:val="00477D75"/>
    <w:rsid w:val="00480719"/>
    <w:rsid w:val="00481A26"/>
    <w:rsid w:val="00483EFB"/>
    <w:rsid w:val="004847AB"/>
    <w:rsid w:val="00485211"/>
    <w:rsid w:val="00485BC1"/>
    <w:rsid w:val="004861D4"/>
    <w:rsid w:val="00486520"/>
    <w:rsid w:val="00486AC8"/>
    <w:rsid w:val="0048733B"/>
    <w:rsid w:val="004875E3"/>
    <w:rsid w:val="0048792B"/>
    <w:rsid w:val="00490BCE"/>
    <w:rsid w:val="00490DAF"/>
    <w:rsid w:val="00491375"/>
    <w:rsid w:val="00492BE0"/>
    <w:rsid w:val="00493153"/>
    <w:rsid w:val="00493537"/>
    <w:rsid w:val="0049536A"/>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4CE0"/>
    <w:rsid w:val="004E4D52"/>
    <w:rsid w:val="004E667E"/>
    <w:rsid w:val="004E6D47"/>
    <w:rsid w:val="004E7398"/>
    <w:rsid w:val="004E7FD5"/>
    <w:rsid w:val="004F05D6"/>
    <w:rsid w:val="004F063B"/>
    <w:rsid w:val="004F07CD"/>
    <w:rsid w:val="004F0A12"/>
    <w:rsid w:val="004F4091"/>
    <w:rsid w:val="004F6958"/>
    <w:rsid w:val="004F6FB5"/>
    <w:rsid w:val="00500D6A"/>
    <w:rsid w:val="00502E4D"/>
    <w:rsid w:val="00503478"/>
    <w:rsid w:val="005050F5"/>
    <w:rsid w:val="0050555B"/>
    <w:rsid w:val="00505FA1"/>
    <w:rsid w:val="00505FD5"/>
    <w:rsid w:val="005079C4"/>
    <w:rsid w:val="00510575"/>
    <w:rsid w:val="005115A6"/>
    <w:rsid w:val="005120A4"/>
    <w:rsid w:val="005129F1"/>
    <w:rsid w:val="00514DF2"/>
    <w:rsid w:val="0052131D"/>
    <w:rsid w:val="00521DD3"/>
    <w:rsid w:val="005237B4"/>
    <w:rsid w:val="00523BB5"/>
    <w:rsid w:val="00523EA5"/>
    <w:rsid w:val="00523F22"/>
    <w:rsid w:val="00524A9E"/>
    <w:rsid w:val="00524FA0"/>
    <w:rsid w:val="00527527"/>
    <w:rsid w:val="00530930"/>
    <w:rsid w:val="00531260"/>
    <w:rsid w:val="005314D2"/>
    <w:rsid w:val="00532514"/>
    <w:rsid w:val="005364CF"/>
    <w:rsid w:val="00536A66"/>
    <w:rsid w:val="00536E78"/>
    <w:rsid w:val="00540A23"/>
    <w:rsid w:val="00542274"/>
    <w:rsid w:val="0054256C"/>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6E4E"/>
    <w:rsid w:val="00587D33"/>
    <w:rsid w:val="00593D39"/>
    <w:rsid w:val="0059465C"/>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3F0"/>
    <w:rsid w:val="005B2C12"/>
    <w:rsid w:val="005B3D37"/>
    <w:rsid w:val="005B470E"/>
    <w:rsid w:val="005B6949"/>
    <w:rsid w:val="005B6CA5"/>
    <w:rsid w:val="005B7693"/>
    <w:rsid w:val="005C0509"/>
    <w:rsid w:val="005C0D98"/>
    <w:rsid w:val="005C3FCE"/>
    <w:rsid w:val="005C5E39"/>
    <w:rsid w:val="005D1B99"/>
    <w:rsid w:val="005D1D37"/>
    <w:rsid w:val="005D2651"/>
    <w:rsid w:val="005D2957"/>
    <w:rsid w:val="005D2B37"/>
    <w:rsid w:val="005D3DB8"/>
    <w:rsid w:val="005D4863"/>
    <w:rsid w:val="005D51BA"/>
    <w:rsid w:val="005E0975"/>
    <w:rsid w:val="005E0D36"/>
    <w:rsid w:val="005E5F52"/>
    <w:rsid w:val="005E6F57"/>
    <w:rsid w:val="005F0C84"/>
    <w:rsid w:val="005F0FE5"/>
    <w:rsid w:val="005F1C89"/>
    <w:rsid w:val="005F2F27"/>
    <w:rsid w:val="005F340C"/>
    <w:rsid w:val="005F4D44"/>
    <w:rsid w:val="005F4E38"/>
    <w:rsid w:val="005F7D0D"/>
    <w:rsid w:val="005F7F4F"/>
    <w:rsid w:val="00601385"/>
    <w:rsid w:val="006017C0"/>
    <w:rsid w:val="00603C06"/>
    <w:rsid w:val="00605252"/>
    <w:rsid w:val="006064BC"/>
    <w:rsid w:val="0060686E"/>
    <w:rsid w:val="00607C12"/>
    <w:rsid w:val="00611157"/>
    <w:rsid w:val="00611D63"/>
    <w:rsid w:val="006135FE"/>
    <w:rsid w:val="00614D91"/>
    <w:rsid w:val="0061544D"/>
    <w:rsid w:val="00615D3D"/>
    <w:rsid w:val="00621111"/>
    <w:rsid w:val="006216EE"/>
    <w:rsid w:val="006266C8"/>
    <w:rsid w:val="00626A17"/>
    <w:rsid w:val="00630549"/>
    <w:rsid w:val="0063278E"/>
    <w:rsid w:val="00632F49"/>
    <w:rsid w:val="0063334B"/>
    <w:rsid w:val="0063411C"/>
    <w:rsid w:val="00635C2D"/>
    <w:rsid w:val="00635EDA"/>
    <w:rsid w:val="00641541"/>
    <w:rsid w:val="0064194D"/>
    <w:rsid w:val="00641987"/>
    <w:rsid w:val="00641F8C"/>
    <w:rsid w:val="00642C9F"/>
    <w:rsid w:val="00642CA6"/>
    <w:rsid w:val="00644B80"/>
    <w:rsid w:val="00645CD8"/>
    <w:rsid w:val="006469FD"/>
    <w:rsid w:val="00651878"/>
    <w:rsid w:val="0065324A"/>
    <w:rsid w:val="00653573"/>
    <w:rsid w:val="00655C9A"/>
    <w:rsid w:val="00657F6C"/>
    <w:rsid w:val="006609B0"/>
    <w:rsid w:val="00661CE8"/>
    <w:rsid w:val="006631A3"/>
    <w:rsid w:val="00664C6F"/>
    <w:rsid w:val="00664D6E"/>
    <w:rsid w:val="006661C7"/>
    <w:rsid w:val="0066622A"/>
    <w:rsid w:val="0067155B"/>
    <w:rsid w:val="0067170B"/>
    <w:rsid w:val="00671E41"/>
    <w:rsid w:val="00672FF2"/>
    <w:rsid w:val="006750D3"/>
    <w:rsid w:val="0067517D"/>
    <w:rsid w:val="00680092"/>
    <w:rsid w:val="0068202D"/>
    <w:rsid w:val="00682202"/>
    <w:rsid w:val="00682E39"/>
    <w:rsid w:val="006836AF"/>
    <w:rsid w:val="006843F4"/>
    <w:rsid w:val="00685027"/>
    <w:rsid w:val="006876CF"/>
    <w:rsid w:val="006923F7"/>
    <w:rsid w:val="00692C7A"/>
    <w:rsid w:val="00697773"/>
    <w:rsid w:val="006A1AF5"/>
    <w:rsid w:val="006A2E11"/>
    <w:rsid w:val="006A3DC9"/>
    <w:rsid w:val="006A6EF0"/>
    <w:rsid w:val="006A74C2"/>
    <w:rsid w:val="006B03C9"/>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CFA"/>
    <w:rsid w:val="0071162A"/>
    <w:rsid w:val="00712B9E"/>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02B6"/>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07EC"/>
    <w:rsid w:val="007813E7"/>
    <w:rsid w:val="00781773"/>
    <w:rsid w:val="007826B8"/>
    <w:rsid w:val="00783815"/>
    <w:rsid w:val="00784002"/>
    <w:rsid w:val="00784497"/>
    <w:rsid w:val="007844A6"/>
    <w:rsid w:val="00785FF9"/>
    <w:rsid w:val="00787CFA"/>
    <w:rsid w:val="007904A3"/>
    <w:rsid w:val="00792D25"/>
    <w:rsid w:val="00793374"/>
    <w:rsid w:val="00793E0A"/>
    <w:rsid w:val="007A026D"/>
    <w:rsid w:val="007A0B58"/>
    <w:rsid w:val="007A0D26"/>
    <w:rsid w:val="007A2A1D"/>
    <w:rsid w:val="007A3C29"/>
    <w:rsid w:val="007A415D"/>
    <w:rsid w:val="007A4543"/>
    <w:rsid w:val="007A46E0"/>
    <w:rsid w:val="007A4BE3"/>
    <w:rsid w:val="007A5BD6"/>
    <w:rsid w:val="007A6D3E"/>
    <w:rsid w:val="007A70A8"/>
    <w:rsid w:val="007A74C4"/>
    <w:rsid w:val="007A7D11"/>
    <w:rsid w:val="007B0EF9"/>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1A4A"/>
    <w:rsid w:val="007D48E0"/>
    <w:rsid w:val="007D52D4"/>
    <w:rsid w:val="007D5D98"/>
    <w:rsid w:val="007D6F3D"/>
    <w:rsid w:val="007E04ED"/>
    <w:rsid w:val="007E1B73"/>
    <w:rsid w:val="007E21DC"/>
    <w:rsid w:val="007E28B8"/>
    <w:rsid w:val="007E2DC9"/>
    <w:rsid w:val="007E5C8A"/>
    <w:rsid w:val="007E5FD3"/>
    <w:rsid w:val="007F209B"/>
    <w:rsid w:val="007F27C6"/>
    <w:rsid w:val="007F3091"/>
    <w:rsid w:val="007F4074"/>
    <w:rsid w:val="007F4841"/>
    <w:rsid w:val="007F7942"/>
    <w:rsid w:val="00800B3B"/>
    <w:rsid w:val="0080146A"/>
    <w:rsid w:val="00801B46"/>
    <w:rsid w:val="008023FA"/>
    <w:rsid w:val="00803B0E"/>
    <w:rsid w:val="008042A7"/>
    <w:rsid w:val="008056C3"/>
    <w:rsid w:val="008066B8"/>
    <w:rsid w:val="00807797"/>
    <w:rsid w:val="0081052C"/>
    <w:rsid w:val="0081078F"/>
    <w:rsid w:val="00810CB9"/>
    <w:rsid w:val="00812723"/>
    <w:rsid w:val="0081511C"/>
    <w:rsid w:val="00815DBA"/>
    <w:rsid w:val="008167ED"/>
    <w:rsid w:val="00816E77"/>
    <w:rsid w:val="0081734C"/>
    <w:rsid w:val="0082028F"/>
    <w:rsid w:val="008206BB"/>
    <w:rsid w:val="008223FD"/>
    <w:rsid w:val="008240E4"/>
    <w:rsid w:val="00824654"/>
    <w:rsid w:val="00825E30"/>
    <w:rsid w:val="00826527"/>
    <w:rsid w:val="0083030C"/>
    <w:rsid w:val="008316E2"/>
    <w:rsid w:val="00832194"/>
    <w:rsid w:val="00832FBF"/>
    <w:rsid w:val="00834051"/>
    <w:rsid w:val="00836F19"/>
    <w:rsid w:val="0083755B"/>
    <w:rsid w:val="00837DC8"/>
    <w:rsid w:val="00840E1E"/>
    <w:rsid w:val="00842D37"/>
    <w:rsid w:val="008438F3"/>
    <w:rsid w:val="00843A9C"/>
    <w:rsid w:val="00846F45"/>
    <w:rsid w:val="00847294"/>
    <w:rsid w:val="008504FA"/>
    <w:rsid w:val="00851141"/>
    <w:rsid w:val="008520E8"/>
    <w:rsid w:val="00852ECC"/>
    <w:rsid w:val="0085592E"/>
    <w:rsid w:val="00856E86"/>
    <w:rsid w:val="0085701A"/>
    <w:rsid w:val="00857826"/>
    <w:rsid w:val="00857D64"/>
    <w:rsid w:val="00861D01"/>
    <w:rsid w:val="008647D1"/>
    <w:rsid w:val="00865B95"/>
    <w:rsid w:val="00866176"/>
    <w:rsid w:val="0086643A"/>
    <w:rsid w:val="008668BB"/>
    <w:rsid w:val="00872A33"/>
    <w:rsid w:val="00876772"/>
    <w:rsid w:val="008767DF"/>
    <w:rsid w:val="00877816"/>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B11D5"/>
    <w:rsid w:val="008B1836"/>
    <w:rsid w:val="008B21DF"/>
    <w:rsid w:val="008B7281"/>
    <w:rsid w:val="008B7DBE"/>
    <w:rsid w:val="008C0BA7"/>
    <w:rsid w:val="008C13F6"/>
    <w:rsid w:val="008C2377"/>
    <w:rsid w:val="008C312B"/>
    <w:rsid w:val="008C3794"/>
    <w:rsid w:val="008C45F4"/>
    <w:rsid w:val="008C5311"/>
    <w:rsid w:val="008C63D4"/>
    <w:rsid w:val="008C684F"/>
    <w:rsid w:val="008C6A6B"/>
    <w:rsid w:val="008C7EBD"/>
    <w:rsid w:val="008D0DE0"/>
    <w:rsid w:val="008D184C"/>
    <w:rsid w:val="008D1EF0"/>
    <w:rsid w:val="008D2450"/>
    <w:rsid w:val="008D4392"/>
    <w:rsid w:val="008D4ABC"/>
    <w:rsid w:val="008D4B50"/>
    <w:rsid w:val="008D5AAF"/>
    <w:rsid w:val="008D6828"/>
    <w:rsid w:val="008D69EE"/>
    <w:rsid w:val="008D6EDB"/>
    <w:rsid w:val="008D7790"/>
    <w:rsid w:val="008E4A26"/>
    <w:rsid w:val="008E5096"/>
    <w:rsid w:val="008E5E4B"/>
    <w:rsid w:val="008F093A"/>
    <w:rsid w:val="008F0F6D"/>
    <w:rsid w:val="008F5845"/>
    <w:rsid w:val="008F79CF"/>
    <w:rsid w:val="00900621"/>
    <w:rsid w:val="00901A57"/>
    <w:rsid w:val="009059FD"/>
    <w:rsid w:val="00906BB5"/>
    <w:rsid w:val="009103DC"/>
    <w:rsid w:val="00912A43"/>
    <w:rsid w:val="00914ACF"/>
    <w:rsid w:val="009153D4"/>
    <w:rsid w:val="0091597D"/>
    <w:rsid w:val="00920ABE"/>
    <w:rsid w:val="00920B28"/>
    <w:rsid w:val="0092107B"/>
    <w:rsid w:val="00921B5C"/>
    <w:rsid w:val="00923391"/>
    <w:rsid w:val="0092439C"/>
    <w:rsid w:val="00931459"/>
    <w:rsid w:val="009318A2"/>
    <w:rsid w:val="00933D1B"/>
    <w:rsid w:val="00941C09"/>
    <w:rsid w:val="009424A5"/>
    <w:rsid w:val="00942AF9"/>
    <w:rsid w:val="00942D1E"/>
    <w:rsid w:val="00945288"/>
    <w:rsid w:val="0094571A"/>
    <w:rsid w:val="00945896"/>
    <w:rsid w:val="00945A4F"/>
    <w:rsid w:val="00950680"/>
    <w:rsid w:val="00950B58"/>
    <w:rsid w:val="00950D6C"/>
    <w:rsid w:val="00950F81"/>
    <w:rsid w:val="0095326E"/>
    <w:rsid w:val="009545EC"/>
    <w:rsid w:val="00957F9E"/>
    <w:rsid w:val="0096011C"/>
    <w:rsid w:val="00960328"/>
    <w:rsid w:val="0096168D"/>
    <w:rsid w:val="009647ED"/>
    <w:rsid w:val="00970F78"/>
    <w:rsid w:val="009714CD"/>
    <w:rsid w:val="0097206B"/>
    <w:rsid w:val="009726DE"/>
    <w:rsid w:val="00972A8D"/>
    <w:rsid w:val="00973573"/>
    <w:rsid w:val="009738D3"/>
    <w:rsid w:val="00973C5A"/>
    <w:rsid w:val="0097479C"/>
    <w:rsid w:val="0097740A"/>
    <w:rsid w:val="00980B04"/>
    <w:rsid w:val="0098136E"/>
    <w:rsid w:val="00984EA4"/>
    <w:rsid w:val="00985192"/>
    <w:rsid w:val="00986004"/>
    <w:rsid w:val="00990526"/>
    <w:rsid w:val="00990647"/>
    <w:rsid w:val="00990B37"/>
    <w:rsid w:val="00991363"/>
    <w:rsid w:val="00992053"/>
    <w:rsid w:val="009923B4"/>
    <w:rsid w:val="009927E2"/>
    <w:rsid w:val="00992F61"/>
    <w:rsid w:val="00993DFC"/>
    <w:rsid w:val="00995121"/>
    <w:rsid w:val="00995932"/>
    <w:rsid w:val="00996A14"/>
    <w:rsid w:val="0099736A"/>
    <w:rsid w:val="009A1BE4"/>
    <w:rsid w:val="009A2ACA"/>
    <w:rsid w:val="009A354A"/>
    <w:rsid w:val="009A570F"/>
    <w:rsid w:val="009A5AF6"/>
    <w:rsid w:val="009A7F88"/>
    <w:rsid w:val="009B02E8"/>
    <w:rsid w:val="009B1744"/>
    <w:rsid w:val="009B367F"/>
    <w:rsid w:val="009B3DEB"/>
    <w:rsid w:val="009B7CF6"/>
    <w:rsid w:val="009B7FDA"/>
    <w:rsid w:val="009C1148"/>
    <w:rsid w:val="009C1524"/>
    <w:rsid w:val="009C3D37"/>
    <w:rsid w:val="009C4897"/>
    <w:rsid w:val="009C49E7"/>
    <w:rsid w:val="009C5F59"/>
    <w:rsid w:val="009C7324"/>
    <w:rsid w:val="009D0FAD"/>
    <w:rsid w:val="009D2EE3"/>
    <w:rsid w:val="009D3F02"/>
    <w:rsid w:val="009D49F5"/>
    <w:rsid w:val="009D5B9C"/>
    <w:rsid w:val="009E088B"/>
    <w:rsid w:val="009E11A8"/>
    <w:rsid w:val="009E1269"/>
    <w:rsid w:val="009E19F0"/>
    <w:rsid w:val="009E2355"/>
    <w:rsid w:val="009E23C0"/>
    <w:rsid w:val="009E2BA5"/>
    <w:rsid w:val="009E3C76"/>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0F58"/>
    <w:rsid w:val="00A1257A"/>
    <w:rsid w:val="00A12B66"/>
    <w:rsid w:val="00A202C3"/>
    <w:rsid w:val="00A2277C"/>
    <w:rsid w:val="00A22AD3"/>
    <w:rsid w:val="00A22E20"/>
    <w:rsid w:val="00A24089"/>
    <w:rsid w:val="00A24E3C"/>
    <w:rsid w:val="00A26B13"/>
    <w:rsid w:val="00A3010D"/>
    <w:rsid w:val="00A315C2"/>
    <w:rsid w:val="00A32045"/>
    <w:rsid w:val="00A332D9"/>
    <w:rsid w:val="00A345CC"/>
    <w:rsid w:val="00A35431"/>
    <w:rsid w:val="00A35FE0"/>
    <w:rsid w:val="00A37013"/>
    <w:rsid w:val="00A3770A"/>
    <w:rsid w:val="00A379FB"/>
    <w:rsid w:val="00A40493"/>
    <w:rsid w:val="00A40BBB"/>
    <w:rsid w:val="00A4124E"/>
    <w:rsid w:val="00A41C32"/>
    <w:rsid w:val="00A43339"/>
    <w:rsid w:val="00A46144"/>
    <w:rsid w:val="00A46289"/>
    <w:rsid w:val="00A47EA9"/>
    <w:rsid w:val="00A47ED0"/>
    <w:rsid w:val="00A50CEF"/>
    <w:rsid w:val="00A514B3"/>
    <w:rsid w:val="00A526AC"/>
    <w:rsid w:val="00A531EE"/>
    <w:rsid w:val="00A5341B"/>
    <w:rsid w:val="00A579AB"/>
    <w:rsid w:val="00A57F42"/>
    <w:rsid w:val="00A60990"/>
    <w:rsid w:val="00A61859"/>
    <w:rsid w:val="00A621A3"/>
    <w:rsid w:val="00A6228B"/>
    <w:rsid w:val="00A63ACF"/>
    <w:rsid w:val="00A66CEC"/>
    <w:rsid w:val="00A703B4"/>
    <w:rsid w:val="00A71494"/>
    <w:rsid w:val="00A71C20"/>
    <w:rsid w:val="00A71F83"/>
    <w:rsid w:val="00A72BDC"/>
    <w:rsid w:val="00A733AB"/>
    <w:rsid w:val="00A7388A"/>
    <w:rsid w:val="00A76EE1"/>
    <w:rsid w:val="00A803F0"/>
    <w:rsid w:val="00A80AD2"/>
    <w:rsid w:val="00A81033"/>
    <w:rsid w:val="00A81629"/>
    <w:rsid w:val="00A81FB8"/>
    <w:rsid w:val="00A82E0F"/>
    <w:rsid w:val="00A838C4"/>
    <w:rsid w:val="00A83BC8"/>
    <w:rsid w:val="00A8473B"/>
    <w:rsid w:val="00A86CAA"/>
    <w:rsid w:val="00A86FF1"/>
    <w:rsid w:val="00A876D2"/>
    <w:rsid w:val="00A903F0"/>
    <w:rsid w:val="00A90AD7"/>
    <w:rsid w:val="00A90C3C"/>
    <w:rsid w:val="00A938A4"/>
    <w:rsid w:val="00A94D7F"/>
    <w:rsid w:val="00A95ED0"/>
    <w:rsid w:val="00A97616"/>
    <w:rsid w:val="00AA30BF"/>
    <w:rsid w:val="00AA338E"/>
    <w:rsid w:val="00AA34D2"/>
    <w:rsid w:val="00AA4F07"/>
    <w:rsid w:val="00AA4F96"/>
    <w:rsid w:val="00AA5047"/>
    <w:rsid w:val="00AA59DE"/>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D0358"/>
    <w:rsid w:val="00AD1C38"/>
    <w:rsid w:val="00AD221A"/>
    <w:rsid w:val="00AD246E"/>
    <w:rsid w:val="00AD5CCF"/>
    <w:rsid w:val="00AE2462"/>
    <w:rsid w:val="00AE2744"/>
    <w:rsid w:val="00AE3CF9"/>
    <w:rsid w:val="00AE459D"/>
    <w:rsid w:val="00AE54D9"/>
    <w:rsid w:val="00AF0541"/>
    <w:rsid w:val="00AF0788"/>
    <w:rsid w:val="00AF1A19"/>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70D"/>
    <w:rsid w:val="00B16A63"/>
    <w:rsid w:val="00B16C70"/>
    <w:rsid w:val="00B170D9"/>
    <w:rsid w:val="00B17B07"/>
    <w:rsid w:val="00B204C2"/>
    <w:rsid w:val="00B23C06"/>
    <w:rsid w:val="00B251DB"/>
    <w:rsid w:val="00B26378"/>
    <w:rsid w:val="00B26522"/>
    <w:rsid w:val="00B27337"/>
    <w:rsid w:val="00B27956"/>
    <w:rsid w:val="00B304D2"/>
    <w:rsid w:val="00B327F7"/>
    <w:rsid w:val="00B33075"/>
    <w:rsid w:val="00B33786"/>
    <w:rsid w:val="00B33C23"/>
    <w:rsid w:val="00B33D15"/>
    <w:rsid w:val="00B33DF8"/>
    <w:rsid w:val="00B33E5D"/>
    <w:rsid w:val="00B34B5F"/>
    <w:rsid w:val="00B364DC"/>
    <w:rsid w:val="00B36562"/>
    <w:rsid w:val="00B36912"/>
    <w:rsid w:val="00B37A0B"/>
    <w:rsid w:val="00B37D2D"/>
    <w:rsid w:val="00B41AF5"/>
    <w:rsid w:val="00B42D18"/>
    <w:rsid w:val="00B42D90"/>
    <w:rsid w:val="00B453B4"/>
    <w:rsid w:val="00B45632"/>
    <w:rsid w:val="00B47205"/>
    <w:rsid w:val="00B47615"/>
    <w:rsid w:val="00B479FC"/>
    <w:rsid w:val="00B47D0C"/>
    <w:rsid w:val="00B53312"/>
    <w:rsid w:val="00B54BB8"/>
    <w:rsid w:val="00B60217"/>
    <w:rsid w:val="00B60932"/>
    <w:rsid w:val="00B61C9A"/>
    <w:rsid w:val="00B62CB8"/>
    <w:rsid w:val="00B63354"/>
    <w:rsid w:val="00B651D5"/>
    <w:rsid w:val="00B666F9"/>
    <w:rsid w:val="00B67348"/>
    <w:rsid w:val="00B6741F"/>
    <w:rsid w:val="00B67F71"/>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0516"/>
    <w:rsid w:val="00B927AA"/>
    <w:rsid w:val="00B931F8"/>
    <w:rsid w:val="00B943A6"/>
    <w:rsid w:val="00B945B6"/>
    <w:rsid w:val="00B94D0A"/>
    <w:rsid w:val="00B964AE"/>
    <w:rsid w:val="00B97F20"/>
    <w:rsid w:val="00BA0634"/>
    <w:rsid w:val="00BA08C2"/>
    <w:rsid w:val="00BA1945"/>
    <w:rsid w:val="00BA3C46"/>
    <w:rsid w:val="00BA48D2"/>
    <w:rsid w:val="00BA4C95"/>
    <w:rsid w:val="00BA4DA4"/>
    <w:rsid w:val="00BA622E"/>
    <w:rsid w:val="00BA650E"/>
    <w:rsid w:val="00BA665F"/>
    <w:rsid w:val="00BA6C68"/>
    <w:rsid w:val="00BA727E"/>
    <w:rsid w:val="00BB0071"/>
    <w:rsid w:val="00BB044E"/>
    <w:rsid w:val="00BB0AE1"/>
    <w:rsid w:val="00BB0B80"/>
    <w:rsid w:val="00BB1171"/>
    <w:rsid w:val="00BB12D6"/>
    <w:rsid w:val="00BB136E"/>
    <w:rsid w:val="00BB1847"/>
    <w:rsid w:val="00BB186C"/>
    <w:rsid w:val="00BB257F"/>
    <w:rsid w:val="00BB2C45"/>
    <w:rsid w:val="00BB2FAE"/>
    <w:rsid w:val="00BB38F3"/>
    <w:rsid w:val="00BB7B7F"/>
    <w:rsid w:val="00BC0E9F"/>
    <w:rsid w:val="00BC272A"/>
    <w:rsid w:val="00BC5812"/>
    <w:rsid w:val="00BC5F45"/>
    <w:rsid w:val="00BC7E5C"/>
    <w:rsid w:val="00BD20C7"/>
    <w:rsid w:val="00BD2F76"/>
    <w:rsid w:val="00BD3A8B"/>
    <w:rsid w:val="00BD3FA9"/>
    <w:rsid w:val="00BD6403"/>
    <w:rsid w:val="00BD66D7"/>
    <w:rsid w:val="00BD6739"/>
    <w:rsid w:val="00BE19D3"/>
    <w:rsid w:val="00BE2561"/>
    <w:rsid w:val="00BE3FD2"/>
    <w:rsid w:val="00BE7C00"/>
    <w:rsid w:val="00BF11EB"/>
    <w:rsid w:val="00BF2EFC"/>
    <w:rsid w:val="00BF30B7"/>
    <w:rsid w:val="00BF6B74"/>
    <w:rsid w:val="00BF6F63"/>
    <w:rsid w:val="00C0067C"/>
    <w:rsid w:val="00C010C7"/>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255F"/>
    <w:rsid w:val="00C26B3C"/>
    <w:rsid w:val="00C273BB"/>
    <w:rsid w:val="00C279F1"/>
    <w:rsid w:val="00C304E2"/>
    <w:rsid w:val="00C3116A"/>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5139"/>
    <w:rsid w:val="00C662F4"/>
    <w:rsid w:val="00C670A5"/>
    <w:rsid w:val="00C67A7B"/>
    <w:rsid w:val="00C67B07"/>
    <w:rsid w:val="00C70422"/>
    <w:rsid w:val="00C70AF2"/>
    <w:rsid w:val="00C70D26"/>
    <w:rsid w:val="00C72B95"/>
    <w:rsid w:val="00C741EB"/>
    <w:rsid w:val="00C75B8B"/>
    <w:rsid w:val="00C774E8"/>
    <w:rsid w:val="00C77719"/>
    <w:rsid w:val="00C801FC"/>
    <w:rsid w:val="00C82A41"/>
    <w:rsid w:val="00C82B69"/>
    <w:rsid w:val="00C833DA"/>
    <w:rsid w:val="00C85DE6"/>
    <w:rsid w:val="00C85FC2"/>
    <w:rsid w:val="00C86D3C"/>
    <w:rsid w:val="00C91429"/>
    <w:rsid w:val="00C934D7"/>
    <w:rsid w:val="00C943C7"/>
    <w:rsid w:val="00C9602E"/>
    <w:rsid w:val="00C96B58"/>
    <w:rsid w:val="00CA1178"/>
    <w:rsid w:val="00CA15EF"/>
    <w:rsid w:val="00CA1927"/>
    <w:rsid w:val="00CA2530"/>
    <w:rsid w:val="00CA3676"/>
    <w:rsid w:val="00CA6024"/>
    <w:rsid w:val="00CB0CE8"/>
    <w:rsid w:val="00CB0F30"/>
    <w:rsid w:val="00CB0F87"/>
    <w:rsid w:val="00CB1120"/>
    <w:rsid w:val="00CB11D4"/>
    <w:rsid w:val="00CB2970"/>
    <w:rsid w:val="00CB4503"/>
    <w:rsid w:val="00CB564A"/>
    <w:rsid w:val="00CB622F"/>
    <w:rsid w:val="00CC2A60"/>
    <w:rsid w:val="00CC31A4"/>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0E0C"/>
    <w:rsid w:val="00CE18B3"/>
    <w:rsid w:val="00CE2B92"/>
    <w:rsid w:val="00CE4B6E"/>
    <w:rsid w:val="00CE5B2E"/>
    <w:rsid w:val="00CF0A51"/>
    <w:rsid w:val="00CF12F5"/>
    <w:rsid w:val="00CF1BB4"/>
    <w:rsid w:val="00CF643F"/>
    <w:rsid w:val="00CF6E11"/>
    <w:rsid w:val="00CF7CFA"/>
    <w:rsid w:val="00CF7E1A"/>
    <w:rsid w:val="00CF7F62"/>
    <w:rsid w:val="00D00FD0"/>
    <w:rsid w:val="00D03CD8"/>
    <w:rsid w:val="00D04D96"/>
    <w:rsid w:val="00D05A69"/>
    <w:rsid w:val="00D0696C"/>
    <w:rsid w:val="00D06EA6"/>
    <w:rsid w:val="00D10B8B"/>
    <w:rsid w:val="00D130F1"/>
    <w:rsid w:val="00D159CF"/>
    <w:rsid w:val="00D16254"/>
    <w:rsid w:val="00D166E2"/>
    <w:rsid w:val="00D1799A"/>
    <w:rsid w:val="00D200EC"/>
    <w:rsid w:val="00D20CE7"/>
    <w:rsid w:val="00D229AB"/>
    <w:rsid w:val="00D24F0F"/>
    <w:rsid w:val="00D2618B"/>
    <w:rsid w:val="00D26EF8"/>
    <w:rsid w:val="00D26F38"/>
    <w:rsid w:val="00D3007E"/>
    <w:rsid w:val="00D3110C"/>
    <w:rsid w:val="00D3138E"/>
    <w:rsid w:val="00D33432"/>
    <w:rsid w:val="00D33E4E"/>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30C"/>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030"/>
    <w:rsid w:val="00D7336F"/>
    <w:rsid w:val="00D74540"/>
    <w:rsid w:val="00D75027"/>
    <w:rsid w:val="00D752A7"/>
    <w:rsid w:val="00D7691F"/>
    <w:rsid w:val="00D769D6"/>
    <w:rsid w:val="00D771EF"/>
    <w:rsid w:val="00D7724E"/>
    <w:rsid w:val="00D81EA3"/>
    <w:rsid w:val="00D826A4"/>
    <w:rsid w:val="00D82947"/>
    <w:rsid w:val="00D841BC"/>
    <w:rsid w:val="00D85644"/>
    <w:rsid w:val="00D862B2"/>
    <w:rsid w:val="00D867A5"/>
    <w:rsid w:val="00D86F9A"/>
    <w:rsid w:val="00D872B8"/>
    <w:rsid w:val="00D910D4"/>
    <w:rsid w:val="00D916FF"/>
    <w:rsid w:val="00D93587"/>
    <w:rsid w:val="00D93BB8"/>
    <w:rsid w:val="00D951AB"/>
    <w:rsid w:val="00D95C0A"/>
    <w:rsid w:val="00DA0F4C"/>
    <w:rsid w:val="00DA2581"/>
    <w:rsid w:val="00DA47E4"/>
    <w:rsid w:val="00DA57C9"/>
    <w:rsid w:val="00DA600C"/>
    <w:rsid w:val="00DA6ACF"/>
    <w:rsid w:val="00DB0B4E"/>
    <w:rsid w:val="00DB174C"/>
    <w:rsid w:val="00DB1A20"/>
    <w:rsid w:val="00DB1E5C"/>
    <w:rsid w:val="00DB2599"/>
    <w:rsid w:val="00DB2EC1"/>
    <w:rsid w:val="00DB34F5"/>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F0D55"/>
    <w:rsid w:val="00DF3AF2"/>
    <w:rsid w:val="00DF5918"/>
    <w:rsid w:val="00DF61ED"/>
    <w:rsid w:val="00DF6D87"/>
    <w:rsid w:val="00DF71AF"/>
    <w:rsid w:val="00DF723B"/>
    <w:rsid w:val="00E028E2"/>
    <w:rsid w:val="00E03D71"/>
    <w:rsid w:val="00E04024"/>
    <w:rsid w:val="00E04187"/>
    <w:rsid w:val="00E043DC"/>
    <w:rsid w:val="00E04696"/>
    <w:rsid w:val="00E04E05"/>
    <w:rsid w:val="00E055AD"/>
    <w:rsid w:val="00E05710"/>
    <w:rsid w:val="00E065F2"/>
    <w:rsid w:val="00E10AA7"/>
    <w:rsid w:val="00E10E5D"/>
    <w:rsid w:val="00E11276"/>
    <w:rsid w:val="00E11D78"/>
    <w:rsid w:val="00E13F4E"/>
    <w:rsid w:val="00E154FE"/>
    <w:rsid w:val="00E15E69"/>
    <w:rsid w:val="00E17398"/>
    <w:rsid w:val="00E2127A"/>
    <w:rsid w:val="00E237D4"/>
    <w:rsid w:val="00E2409D"/>
    <w:rsid w:val="00E2571A"/>
    <w:rsid w:val="00E27B03"/>
    <w:rsid w:val="00E30483"/>
    <w:rsid w:val="00E30703"/>
    <w:rsid w:val="00E30CDE"/>
    <w:rsid w:val="00E32291"/>
    <w:rsid w:val="00E3290C"/>
    <w:rsid w:val="00E32E7F"/>
    <w:rsid w:val="00E33748"/>
    <w:rsid w:val="00E36557"/>
    <w:rsid w:val="00E42312"/>
    <w:rsid w:val="00E42E13"/>
    <w:rsid w:val="00E437F8"/>
    <w:rsid w:val="00E44145"/>
    <w:rsid w:val="00E47240"/>
    <w:rsid w:val="00E51EF2"/>
    <w:rsid w:val="00E531B9"/>
    <w:rsid w:val="00E53609"/>
    <w:rsid w:val="00E53E0C"/>
    <w:rsid w:val="00E541BE"/>
    <w:rsid w:val="00E554E7"/>
    <w:rsid w:val="00E560CA"/>
    <w:rsid w:val="00E6009C"/>
    <w:rsid w:val="00E60D22"/>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6B67"/>
    <w:rsid w:val="00E8748E"/>
    <w:rsid w:val="00E87C5A"/>
    <w:rsid w:val="00E90E01"/>
    <w:rsid w:val="00E95298"/>
    <w:rsid w:val="00E9648C"/>
    <w:rsid w:val="00E96671"/>
    <w:rsid w:val="00E96BA2"/>
    <w:rsid w:val="00E97D84"/>
    <w:rsid w:val="00EA34B0"/>
    <w:rsid w:val="00EA4684"/>
    <w:rsid w:val="00EA4D38"/>
    <w:rsid w:val="00EA56B1"/>
    <w:rsid w:val="00EA67DE"/>
    <w:rsid w:val="00EA7CC7"/>
    <w:rsid w:val="00EB133D"/>
    <w:rsid w:val="00EB211A"/>
    <w:rsid w:val="00EB49BC"/>
    <w:rsid w:val="00EB7435"/>
    <w:rsid w:val="00EB7B85"/>
    <w:rsid w:val="00EC153F"/>
    <w:rsid w:val="00EC1D0F"/>
    <w:rsid w:val="00EC29E3"/>
    <w:rsid w:val="00EC31E5"/>
    <w:rsid w:val="00EC327F"/>
    <w:rsid w:val="00EC33F5"/>
    <w:rsid w:val="00EC5579"/>
    <w:rsid w:val="00ED0273"/>
    <w:rsid w:val="00ED1A92"/>
    <w:rsid w:val="00ED250C"/>
    <w:rsid w:val="00ED3FC0"/>
    <w:rsid w:val="00ED75A4"/>
    <w:rsid w:val="00EE0A30"/>
    <w:rsid w:val="00EE2EEF"/>
    <w:rsid w:val="00EE4581"/>
    <w:rsid w:val="00EF0217"/>
    <w:rsid w:val="00EF098A"/>
    <w:rsid w:val="00EF3A30"/>
    <w:rsid w:val="00EF404F"/>
    <w:rsid w:val="00EF48F3"/>
    <w:rsid w:val="00EF6F63"/>
    <w:rsid w:val="00F00AA5"/>
    <w:rsid w:val="00F00EB8"/>
    <w:rsid w:val="00F015C9"/>
    <w:rsid w:val="00F02B6C"/>
    <w:rsid w:val="00F030FF"/>
    <w:rsid w:val="00F03E31"/>
    <w:rsid w:val="00F0468C"/>
    <w:rsid w:val="00F064B3"/>
    <w:rsid w:val="00F077F3"/>
    <w:rsid w:val="00F1076E"/>
    <w:rsid w:val="00F10857"/>
    <w:rsid w:val="00F12C22"/>
    <w:rsid w:val="00F12C86"/>
    <w:rsid w:val="00F13037"/>
    <w:rsid w:val="00F147D8"/>
    <w:rsid w:val="00F14C47"/>
    <w:rsid w:val="00F14F81"/>
    <w:rsid w:val="00F15223"/>
    <w:rsid w:val="00F15CB6"/>
    <w:rsid w:val="00F16BDF"/>
    <w:rsid w:val="00F17AE7"/>
    <w:rsid w:val="00F21AA3"/>
    <w:rsid w:val="00F226B7"/>
    <w:rsid w:val="00F23391"/>
    <w:rsid w:val="00F24738"/>
    <w:rsid w:val="00F24F7A"/>
    <w:rsid w:val="00F25981"/>
    <w:rsid w:val="00F2779D"/>
    <w:rsid w:val="00F3004D"/>
    <w:rsid w:val="00F30371"/>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709BE"/>
    <w:rsid w:val="00F70BB0"/>
    <w:rsid w:val="00F71BA9"/>
    <w:rsid w:val="00F71F55"/>
    <w:rsid w:val="00F7256D"/>
    <w:rsid w:val="00F73435"/>
    <w:rsid w:val="00F734B8"/>
    <w:rsid w:val="00F735DE"/>
    <w:rsid w:val="00F73EE0"/>
    <w:rsid w:val="00F74A0D"/>
    <w:rsid w:val="00F76A06"/>
    <w:rsid w:val="00F77F93"/>
    <w:rsid w:val="00F77FCF"/>
    <w:rsid w:val="00F81816"/>
    <w:rsid w:val="00F83D10"/>
    <w:rsid w:val="00F841B4"/>
    <w:rsid w:val="00F84C98"/>
    <w:rsid w:val="00F85C60"/>
    <w:rsid w:val="00F86434"/>
    <w:rsid w:val="00F90A9E"/>
    <w:rsid w:val="00F90FBE"/>
    <w:rsid w:val="00F92B29"/>
    <w:rsid w:val="00F93609"/>
    <w:rsid w:val="00F94052"/>
    <w:rsid w:val="00F947D1"/>
    <w:rsid w:val="00F94A85"/>
    <w:rsid w:val="00F95E62"/>
    <w:rsid w:val="00F97F74"/>
    <w:rsid w:val="00FA1041"/>
    <w:rsid w:val="00FA349D"/>
    <w:rsid w:val="00FA43A3"/>
    <w:rsid w:val="00FA6984"/>
    <w:rsid w:val="00FA7CAE"/>
    <w:rsid w:val="00FB15ED"/>
    <w:rsid w:val="00FB1697"/>
    <w:rsid w:val="00FB38CE"/>
    <w:rsid w:val="00FB3D8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A8C"/>
    <w:rsid w:val="00FD4396"/>
    <w:rsid w:val="00FD4A4F"/>
    <w:rsid w:val="00FD578E"/>
    <w:rsid w:val="00FD5CA8"/>
    <w:rsid w:val="00FE07EA"/>
    <w:rsid w:val="00FE155D"/>
    <w:rsid w:val="00FE2F9A"/>
    <w:rsid w:val="00FE563F"/>
    <w:rsid w:val="00FE5710"/>
    <w:rsid w:val="00FE59CF"/>
    <w:rsid w:val="00FE5A13"/>
    <w:rsid w:val="00FE66B5"/>
    <w:rsid w:val="00FE67D8"/>
    <w:rsid w:val="00FE6E4F"/>
    <w:rsid w:val="00FE6F3C"/>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DA95-7823-42C2-81AD-5B6598E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14</Pages>
  <Words>7103</Words>
  <Characters>40493</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47501</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80</cp:revision>
  <cp:lastPrinted>2018-12-21T00:58:00Z</cp:lastPrinted>
  <dcterms:created xsi:type="dcterms:W3CDTF">2018-12-03T05:16:00Z</dcterms:created>
  <dcterms:modified xsi:type="dcterms:W3CDTF">2018-12-21T00:58:00Z</dcterms:modified>
</cp:coreProperties>
</file>