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Pr="00B86ADF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B86ADF">
        <w:rPr>
          <w:rFonts w:ascii="Times New Roman" w:hAnsi="Times New Roman"/>
          <w:sz w:val="32"/>
          <w:szCs w:val="32"/>
        </w:rPr>
        <w:t>РОССИЙСКАЯ ФЕДЕРАЦИЯ</w:t>
      </w:r>
    </w:p>
    <w:p w:rsidR="00F9347D" w:rsidRPr="00B86ADF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B86ADF">
        <w:rPr>
          <w:rFonts w:ascii="Times New Roman" w:hAnsi="Times New Roman"/>
          <w:sz w:val="32"/>
          <w:szCs w:val="32"/>
        </w:rPr>
        <w:t>ИРКУТСКАЯ ОБЛАСТЬ</w:t>
      </w:r>
    </w:p>
    <w:p w:rsidR="00F9347D" w:rsidRPr="00B86ADF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B86ADF">
        <w:rPr>
          <w:rFonts w:ascii="Times New Roman" w:hAnsi="Times New Roman"/>
          <w:sz w:val="32"/>
          <w:szCs w:val="32"/>
        </w:rPr>
        <w:t>Контрольно-счетная комиссия муниципального образования</w:t>
      </w:r>
    </w:p>
    <w:p w:rsidR="00F9347D" w:rsidRPr="00B86ADF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B86ADF">
        <w:rPr>
          <w:rFonts w:ascii="Times New Roman" w:hAnsi="Times New Roman"/>
          <w:sz w:val="32"/>
          <w:szCs w:val="32"/>
        </w:rPr>
        <w:t>«Жигаловский район»</w:t>
      </w:r>
    </w:p>
    <w:p w:rsidR="00F9347D" w:rsidRPr="00B86ADF" w:rsidRDefault="00F9347D" w:rsidP="00F9347D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F9347D" w:rsidRPr="00B86ADF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86ADF">
        <w:rPr>
          <w:rFonts w:ascii="Times New Roman" w:hAnsi="Times New Roman" w:cs="Times New Roman"/>
          <w:bCs/>
          <w:sz w:val="18"/>
          <w:szCs w:val="18"/>
        </w:rPr>
        <w:t>Иркутская область, р.п</w:t>
      </w:r>
      <w:proofErr w:type="gramStart"/>
      <w:r w:rsidRPr="00B86ADF">
        <w:rPr>
          <w:rFonts w:ascii="Times New Roman" w:hAnsi="Times New Roman" w:cs="Times New Roman"/>
          <w:bCs/>
          <w:sz w:val="18"/>
          <w:szCs w:val="18"/>
        </w:rPr>
        <w:t>.Ж</w:t>
      </w:r>
      <w:proofErr w:type="gramEnd"/>
      <w:r w:rsidRPr="00B86ADF">
        <w:rPr>
          <w:rFonts w:ascii="Times New Roman" w:hAnsi="Times New Roman" w:cs="Times New Roman"/>
          <w:bCs/>
          <w:sz w:val="18"/>
          <w:szCs w:val="18"/>
        </w:rPr>
        <w:t>игалово, ул.Советская, д.25, тел. (39551) 3-10-73, к</w:t>
      </w:r>
      <w:proofErr w:type="spellStart"/>
      <w:r w:rsidRPr="00B86ADF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proofErr w:type="spellEnd"/>
      <w:r w:rsidRPr="00B86ADF">
        <w:rPr>
          <w:rFonts w:ascii="Times New Roman" w:hAnsi="Times New Roman" w:cs="Times New Roman"/>
          <w:bCs/>
          <w:sz w:val="18"/>
          <w:szCs w:val="18"/>
        </w:rPr>
        <w:t>_38_14@</w:t>
      </w:r>
      <w:r w:rsidRPr="00B86ADF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B86ADF">
        <w:rPr>
          <w:rFonts w:ascii="Times New Roman" w:hAnsi="Times New Roman" w:cs="Times New Roman"/>
          <w:bCs/>
          <w:sz w:val="18"/>
          <w:szCs w:val="18"/>
        </w:rPr>
        <w:t>.</w:t>
      </w:r>
      <w:proofErr w:type="spellStart"/>
      <w:r w:rsidRPr="00B86ADF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  <w:proofErr w:type="spellEnd"/>
    </w:p>
    <w:p w:rsidR="00F9347D" w:rsidRPr="00B86ADF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F9347D" w:rsidRPr="00B86ADF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>Председатель</w:t>
      </w:r>
      <w:proofErr w:type="gramStart"/>
      <w:r w:rsidRPr="00B86ADF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B86ADF">
        <w:rPr>
          <w:rFonts w:ascii="Times New Roman" w:hAnsi="Times New Roman" w:cs="Times New Roman"/>
          <w:bCs/>
          <w:sz w:val="24"/>
          <w:szCs w:val="24"/>
        </w:rPr>
        <w:t>онтрольно-</w:t>
      </w:r>
    </w:p>
    <w:p w:rsidR="00F9347D" w:rsidRPr="00B86ADF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>счетной комиссии</w:t>
      </w:r>
    </w:p>
    <w:p w:rsidR="00F9347D" w:rsidRPr="00B86ADF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>МО «Жигаловский район»</w:t>
      </w:r>
    </w:p>
    <w:p w:rsidR="00F9347D" w:rsidRPr="00B86ADF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>_______________А.М.Рудых</w:t>
      </w:r>
    </w:p>
    <w:p w:rsidR="00F9347D" w:rsidRPr="00B86ADF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>«</w:t>
      </w:r>
      <w:r w:rsidR="008A3A4B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Pr="00B86ADF">
        <w:rPr>
          <w:rFonts w:ascii="Times New Roman" w:hAnsi="Times New Roman" w:cs="Times New Roman"/>
          <w:bCs/>
          <w:sz w:val="24"/>
          <w:szCs w:val="24"/>
        </w:rPr>
        <w:t>»</w:t>
      </w:r>
      <w:r w:rsidR="008A3A4B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Pr="00B86ADF">
        <w:rPr>
          <w:rFonts w:ascii="Times New Roman" w:hAnsi="Times New Roman" w:cs="Times New Roman"/>
          <w:bCs/>
          <w:sz w:val="24"/>
          <w:szCs w:val="24"/>
        </w:rPr>
        <w:t>2018г</w:t>
      </w:r>
    </w:p>
    <w:p w:rsidR="00F9347D" w:rsidRPr="00B86ADF" w:rsidRDefault="00F9347D" w:rsidP="00F9347D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F9347D" w:rsidRPr="00B86ADF" w:rsidRDefault="00F9347D" w:rsidP="00F9347D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F9347D" w:rsidRPr="00B86ADF" w:rsidRDefault="00F9347D" w:rsidP="00F9347D">
      <w:pPr>
        <w:pStyle w:val="ConsNonformat"/>
        <w:widowControl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ЗАКЛЮЧЕНИЕ № 16/18-э</w:t>
      </w:r>
    </w:p>
    <w:p w:rsidR="00F9347D" w:rsidRPr="00B86ADF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6ADF">
        <w:rPr>
          <w:rFonts w:ascii="Times New Roman" w:hAnsi="Times New Roman" w:cs="Times New Roman"/>
          <w:bCs/>
          <w:sz w:val="24"/>
          <w:szCs w:val="24"/>
        </w:rPr>
        <w:t>НА ПРОЕКТ  РЕШЕНИЯ ДУМЫ МУНИЦИПАЛЬНОГО ОБРАЗОВАНИЯ «ЖИГАЛОВСКИЙ РАЙОН»  «О ВНЕСЕНИИ ИЗМЕНЕНИЙ В БЮДЖЕТ  МУНИЦИПАЛЬНОГО ОБРАЗОВАНИЯ «ЖИГАЛОВСКИЙ РАЙОН» НА 2018 ГОД И ПЛАНОВЫЙ  ПЕРИОД 2019</w:t>
      </w:r>
      <w:proofErr w:type="gramStart"/>
      <w:r w:rsidRPr="00B86ADF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B86ADF">
        <w:rPr>
          <w:rFonts w:ascii="Times New Roman" w:hAnsi="Times New Roman" w:cs="Times New Roman"/>
          <w:bCs/>
          <w:sz w:val="24"/>
          <w:szCs w:val="24"/>
        </w:rPr>
        <w:t xml:space="preserve"> 2020 ГОДОВ»</w:t>
      </w:r>
    </w:p>
    <w:p w:rsidR="00F9347D" w:rsidRPr="00B86ADF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</w:rPr>
      </w:pPr>
    </w:p>
    <w:p w:rsidR="00F9347D" w:rsidRPr="00B86ADF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C964EE" w:rsidRDefault="00F9347D" w:rsidP="00C964EE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>
        <w:rPr>
          <w:bCs/>
          <w:color w:val="191919" w:themeColor="background1" w:themeShade="1A"/>
          <w:sz w:val="21"/>
        </w:rPr>
        <w:t xml:space="preserve">     </w:t>
      </w:r>
      <w:r w:rsidR="00C964EE">
        <w:rPr>
          <w:color w:val="333333"/>
        </w:rPr>
        <w:t>В соответствии с Планом работы К</w:t>
      </w:r>
      <w:r w:rsidR="00C964EE" w:rsidRPr="00C964EE">
        <w:rPr>
          <w:color w:val="333333"/>
        </w:rPr>
        <w:t xml:space="preserve">онтрольно-счетной </w:t>
      </w:r>
      <w:r w:rsidR="00C964EE">
        <w:rPr>
          <w:color w:val="333333"/>
        </w:rPr>
        <w:t xml:space="preserve">комиссии МО «Жигаловский район» </w:t>
      </w:r>
      <w:r w:rsidR="00C964EE" w:rsidRPr="00C964EE">
        <w:rPr>
          <w:color w:val="333333"/>
        </w:rPr>
        <w:t>на 2018 год было проведено экспертно-аналитическое мероприятие</w:t>
      </w:r>
      <w:r w:rsidR="00C964EE">
        <w:rPr>
          <w:color w:val="333333"/>
        </w:rPr>
        <w:t xml:space="preserve">  на проект решения Думы МО «Жигаловский район» «</w:t>
      </w:r>
      <w:r w:rsidR="00C964EE">
        <w:rPr>
          <w:color w:val="000000"/>
        </w:rPr>
        <w:t>О внесении изменений в бюджет м</w:t>
      </w:r>
      <w:r w:rsidR="00C964EE" w:rsidRPr="008F12A2">
        <w:rPr>
          <w:color w:val="000000"/>
        </w:rPr>
        <w:t xml:space="preserve">униципального образования </w:t>
      </w:r>
      <w:r w:rsidR="00C964EE">
        <w:rPr>
          <w:color w:val="000000"/>
        </w:rPr>
        <w:t xml:space="preserve">«Жигаловский район» </w:t>
      </w:r>
      <w:r w:rsidR="00C964EE" w:rsidRPr="008F12A2">
        <w:rPr>
          <w:color w:val="000000"/>
        </w:rPr>
        <w:t xml:space="preserve">на </w:t>
      </w:r>
      <w:r w:rsidR="00C964EE">
        <w:rPr>
          <w:color w:val="000000"/>
        </w:rPr>
        <w:t>2018 год и плановый период 2019 и 2020годов</w:t>
      </w:r>
      <w:r w:rsidR="00C964EE" w:rsidRPr="008F12A2">
        <w:rPr>
          <w:color w:val="000000"/>
        </w:rPr>
        <w:t>»</w:t>
      </w:r>
      <w:r w:rsidR="00C964EE">
        <w:rPr>
          <w:color w:val="000000"/>
        </w:rPr>
        <w:t>.</w:t>
      </w:r>
      <w:r w:rsidR="00C964EE">
        <w:rPr>
          <w:color w:val="333333"/>
        </w:rPr>
        <w:t xml:space="preserve"> При проведении</w:t>
      </w:r>
      <w:r w:rsidR="00C964EE" w:rsidRPr="00C964EE">
        <w:rPr>
          <w:color w:val="333333"/>
        </w:rPr>
        <w:t xml:space="preserve"> экспертизы представленного проекта решения Думы установлено: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6C736E">
        <w:rPr>
          <w:color w:val="191919" w:themeColor="background1" w:themeShade="1A"/>
        </w:rPr>
        <w:t>1.</w:t>
      </w:r>
      <w:r>
        <w:rPr>
          <w:color w:val="191919" w:themeColor="background1" w:themeShade="1A"/>
        </w:rPr>
        <w:t xml:space="preserve"> Ранее в</w:t>
      </w:r>
      <w:r w:rsidRPr="006C736E">
        <w:rPr>
          <w:color w:val="191919" w:themeColor="background1" w:themeShade="1A"/>
        </w:rPr>
        <w:t xml:space="preserve"> рамках подготовки внесения изменений в решение Думы МО «Жигаловский район» о бюджете на 2018 год, в КСК района поступили предложения органов местного самоуправления о внесении изменений в муниципальные  программы муниципального образования «Жигаловский район»</w:t>
      </w:r>
      <w:r>
        <w:rPr>
          <w:color w:val="191919" w:themeColor="background1" w:themeShade="1A"/>
        </w:rPr>
        <w:t xml:space="preserve">. </w:t>
      </w:r>
      <w:r w:rsidRPr="006C736E">
        <w:rPr>
          <w:color w:val="191919" w:themeColor="background1" w:themeShade="1A"/>
        </w:rPr>
        <w:t xml:space="preserve"> Основные выводы, концептуальные замечания и итоги детального анализа предложенных изменений изложены в заключениях КСК района.</w:t>
      </w:r>
      <w:r w:rsidRPr="006C736E">
        <w:rPr>
          <w:color w:val="191919" w:themeColor="background1" w:themeShade="1A"/>
        </w:rPr>
        <w:br/>
      </w:r>
      <w:r>
        <w:rPr>
          <w:color w:val="191919" w:themeColor="background1" w:themeShade="1A"/>
        </w:rPr>
        <w:t xml:space="preserve">      </w:t>
      </w:r>
      <w:r w:rsidRPr="006C736E">
        <w:rPr>
          <w:color w:val="191919" w:themeColor="background1" w:themeShade="1A"/>
        </w:rPr>
        <w:t xml:space="preserve">В ходе экспертизы КСК района отметила, что уточняются основные характеристики местного бюджета на 2018 год: 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</w:t>
      </w:r>
      <w:r w:rsidRPr="006C736E">
        <w:rPr>
          <w:color w:val="191919" w:themeColor="background1" w:themeShade="1A"/>
        </w:rPr>
        <w:t xml:space="preserve">общий объем прогнозируемых доходов местного бюджета предлагается утвердить в сумме 676208,5 тыс. рублей с увеличением на 58593,8 тыс. рублей (на </w:t>
      </w:r>
      <w:r>
        <w:rPr>
          <w:color w:val="191919" w:themeColor="background1" w:themeShade="1A"/>
        </w:rPr>
        <w:t>9,5%)</w:t>
      </w:r>
      <w:proofErr w:type="gramStart"/>
      <w:r>
        <w:rPr>
          <w:color w:val="191919" w:themeColor="background1" w:themeShade="1A"/>
        </w:rPr>
        <w:t xml:space="preserve"> ;</w:t>
      </w:r>
      <w:proofErr w:type="gramEnd"/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общий объем </w:t>
      </w:r>
      <w:r w:rsidRPr="006C736E">
        <w:rPr>
          <w:color w:val="191919" w:themeColor="background1" w:themeShade="1A"/>
        </w:rPr>
        <w:t xml:space="preserve"> расходов</w:t>
      </w:r>
      <w:r>
        <w:rPr>
          <w:color w:val="191919" w:themeColor="background1" w:themeShade="1A"/>
        </w:rPr>
        <w:t xml:space="preserve"> предлагается  утвердить в объеме </w:t>
      </w:r>
      <w:r w:rsidRPr="006C736E">
        <w:rPr>
          <w:color w:val="191919" w:themeColor="background1" w:themeShade="1A"/>
        </w:rPr>
        <w:t xml:space="preserve"> 684299,6 тыс. рублей, с увеличением на сумму 58657,7</w:t>
      </w:r>
      <w:r>
        <w:rPr>
          <w:color w:val="191919" w:themeColor="background1" w:themeShade="1A"/>
        </w:rPr>
        <w:t xml:space="preserve"> тыс. рублей, или на 9,4%;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>- размер дефицита бюджета составит 7091,1 тыс</w:t>
      </w:r>
      <w:proofErr w:type="gramStart"/>
      <w:r>
        <w:rPr>
          <w:color w:val="191919" w:themeColor="background1" w:themeShade="1A"/>
        </w:rPr>
        <w:t>.р</w:t>
      </w:r>
      <w:proofErr w:type="gramEnd"/>
      <w:r>
        <w:rPr>
          <w:color w:val="191919" w:themeColor="background1" w:themeShade="1A"/>
        </w:rPr>
        <w:t>ублей, или 9,5%.</w:t>
      </w:r>
    </w:p>
    <w:p w:rsidR="006C736E" w:rsidRPr="006C736E" w:rsidRDefault="006C736E" w:rsidP="006C7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учета остатков средств на счете районного бюджета в сумме 1698,4 тыс</w:t>
      </w:r>
      <w:proofErr w:type="gramStart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размер дефицита районного бюджета на 2018</w:t>
      </w:r>
      <w:r w:rsidR="008A1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составит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6392,7 тыс.р. или 7,5 % утвержденного общего годового объема доходов районного бюджета без учета утвержденного объема безвозмездных поступлений</w:t>
      </w:r>
      <w:r w:rsidR="008A1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</w:p>
    <w:p w:rsidR="00C964EE" w:rsidRDefault="00E26A2F" w:rsidP="00C964EE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>
        <w:rPr>
          <w:bCs/>
          <w:color w:val="191919" w:themeColor="background1" w:themeShade="1A"/>
        </w:rPr>
        <w:t>2</w:t>
      </w:r>
      <w:r w:rsidR="00C964EE" w:rsidRPr="00C964EE">
        <w:rPr>
          <w:bCs/>
          <w:color w:val="191919" w:themeColor="background1" w:themeShade="1A"/>
        </w:rPr>
        <w:t>.</w:t>
      </w:r>
      <w:r w:rsidR="00C964EE" w:rsidRPr="00C964EE">
        <w:rPr>
          <w:color w:val="333333"/>
        </w:rPr>
        <w:t xml:space="preserve"> </w:t>
      </w:r>
      <w:proofErr w:type="gramStart"/>
      <w:r w:rsidR="00C964EE" w:rsidRPr="00C964EE">
        <w:rPr>
          <w:color w:val="333333"/>
        </w:rPr>
        <w:t xml:space="preserve">Предлагаемые изменения связаны с уточнением основных параметров бюджета в связи с уточнением </w:t>
      </w:r>
      <w:r w:rsidR="00C964EE">
        <w:rPr>
          <w:color w:val="333333"/>
        </w:rPr>
        <w:t xml:space="preserve">налоговых и неналоговых доходов на основании данных главных администраторов доходов, уточнением средств </w:t>
      </w:r>
      <w:r w:rsidR="00C964EE" w:rsidRPr="00C964EE">
        <w:rPr>
          <w:color w:val="333333"/>
        </w:rPr>
        <w:t xml:space="preserve"> из вышестоящих бюджетов на 2018 год, уточнением расходов в связи с дополнительной потребностью на 2018 год, уточнением бюджетной классификации и перемещением в пределах утвержденных бюджетных ассигнований на 2018-2020 годы</w:t>
      </w:r>
      <w:r w:rsidR="00985A4F">
        <w:rPr>
          <w:color w:val="333333"/>
        </w:rPr>
        <w:t>.</w:t>
      </w:r>
      <w:proofErr w:type="gramEnd"/>
    </w:p>
    <w:p w:rsidR="00C964EE" w:rsidRDefault="00E26A2F" w:rsidP="00985A4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>3</w:t>
      </w:r>
      <w:r w:rsidR="00C964EE" w:rsidRPr="00C964EE">
        <w:rPr>
          <w:color w:val="333333"/>
        </w:rPr>
        <w:t xml:space="preserve">. Проектом решения предлагается увеличить доходную часть бюджета на 2018 год в общей сумме на </w:t>
      </w:r>
      <w:r w:rsidR="00C964EE">
        <w:rPr>
          <w:color w:val="333333"/>
        </w:rPr>
        <w:t>852,3</w:t>
      </w:r>
      <w:r w:rsidR="005D7D33">
        <w:rPr>
          <w:color w:val="333333"/>
        </w:rPr>
        <w:t xml:space="preserve"> тыс. рублей</w:t>
      </w:r>
      <w:r w:rsidR="00C964EE" w:rsidRPr="00C964EE">
        <w:rPr>
          <w:color w:val="333333"/>
        </w:rPr>
        <w:t xml:space="preserve"> за счет </w:t>
      </w:r>
      <w:r w:rsidR="00C964EE">
        <w:rPr>
          <w:color w:val="333333"/>
        </w:rPr>
        <w:t>увеличения налоговых и неналоговых доходо</w:t>
      </w:r>
      <w:proofErr w:type="gramStart"/>
      <w:r w:rsidR="00C964EE">
        <w:rPr>
          <w:color w:val="333333"/>
        </w:rPr>
        <w:t>в(</w:t>
      </w:r>
      <w:proofErr w:type="gramEnd"/>
      <w:r w:rsidR="00C964EE">
        <w:rPr>
          <w:color w:val="333333"/>
        </w:rPr>
        <w:t xml:space="preserve"> по данным главных администраторов доходов бюджета)</w:t>
      </w:r>
      <w:r w:rsidR="000E74D4">
        <w:rPr>
          <w:color w:val="333333"/>
        </w:rPr>
        <w:t>, в том числе:</w:t>
      </w:r>
    </w:p>
    <w:p w:rsidR="00E10EB5" w:rsidRDefault="00E10EB5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ходы от использования имущества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в государственной и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5D7D33">
        <w:rPr>
          <w:rFonts w:ascii="Times New Roman" w:hAnsi="Times New Roman" w:cs="Times New Roman"/>
          <w:sz w:val="24"/>
          <w:szCs w:val="24"/>
        </w:rPr>
        <w:t>на 556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доходы , получаемые в виде арендной платы за земельные участки  на 97 тыс.руб</w:t>
      </w:r>
      <w:r w:rsidR="005D7D33">
        <w:rPr>
          <w:rFonts w:ascii="Times New Roman" w:hAnsi="Times New Roman" w:cs="Times New Roman"/>
          <w:sz w:val="24"/>
          <w:szCs w:val="24"/>
        </w:rPr>
        <w:t>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,  прочие поступления от использо</w:t>
      </w:r>
      <w:r w:rsidR="005D7D33">
        <w:rPr>
          <w:rFonts w:ascii="Times New Roman" w:hAnsi="Times New Roman" w:cs="Times New Roman"/>
          <w:sz w:val="24"/>
          <w:szCs w:val="24"/>
        </w:rPr>
        <w:t>вания имущества на 459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EB5" w:rsidRDefault="00E10EB5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оходы от оказания платных услуг (работ) и компенсации затрат государств</w:t>
      </w:r>
      <w:r w:rsidR="005D7D33">
        <w:rPr>
          <w:rFonts w:ascii="Times New Roman" w:hAnsi="Times New Roman" w:cs="Times New Roman"/>
          <w:sz w:val="24"/>
          <w:szCs w:val="24"/>
        </w:rPr>
        <w:t>а  уменьшаются на 100,3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за счет уменьшения данного вида дохода по Управлению образования администрации МО «Жигаловский район» на 323,4 тыс.руб</w:t>
      </w:r>
      <w:r w:rsidR="005D7D33">
        <w:rPr>
          <w:rFonts w:ascii="Times New Roman" w:hAnsi="Times New Roman" w:cs="Times New Roman"/>
          <w:sz w:val="24"/>
          <w:szCs w:val="24"/>
        </w:rPr>
        <w:t>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(снижение родительской платы) и </w:t>
      </w:r>
      <w:r>
        <w:rPr>
          <w:rFonts w:ascii="Times New Roman" w:hAnsi="Times New Roman" w:cs="Times New Roman"/>
          <w:sz w:val="24"/>
          <w:szCs w:val="24"/>
        </w:rPr>
        <w:t xml:space="preserve">увеличиваются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культуры, молодежной пол</w:t>
      </w:r>
      <w:r w:rsidR="005D7D33">
        <w:rPr>
          <w:rFonts w:ascii="Times New Roman" w:hAnsi="Times New Roman" w:cs="Times New Roman"/>
          <w:sz w:val="24"/>
          <w:szCs w:val="24"/>
        </w:rPr>
        <w:t>итики и спорта на 223,1 тыс.рублей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(поступления задолженности прошлых лет)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EB5" w:rsidRDefault="00E10EB5" w:rsidP="00985A4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оходы от продажи материальных и нематериальных активов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5D7D33">
        <w:rPr>
          <w:rFonts w:ascii="Times New Roman" w:hAnsi="Times New Roman" w:cs="Times New Roman"/>
          <w:sz w:val="24"/>
          <w:szCs w:val="24"/>
        </w:rPr>
        <w:t xml:space="preserve"> на 190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, в том числе доходы от р</w:t>
      </w:r>
      <w:r w:rsidR="005D7D33">
        <w:rPr>
          <w:rFonts w:ascii="Times New Roman" w:hAnsi="Times New Roman" w:cs="Times New Roman"/>
          <w:sz w:val="24"/>
          <w:szCs w:val="24"/>
        </w:rPr>
        <w:t>еализации имущества 94 тыс.рублей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, доходы от продажи земельных участков на 96 тыс.руб</w:t>
      </w:r>
      <w:r w:rsidR="005D7D33">
        <w:rPr>
          <w:rFonts w:ascii="Times New Roman" w:hAnsi="Times New Roman" w:cs="Times New Roman"/>
          <w:sz w:val="24"/>
          <w:szCs w:val="24"/>
        </w:rPr>
        <w:t>лей</w:t>
      </w:r>
      <w:r>
        <w:t>;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трафы, санкции,  возмещение ущерба 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на 206,6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0EB5">
        <w:rPr>
          <w:rFonts w:ascii="Times New Roman" w:eastAsia="Times New Roman" w:hAnsi="Times New Roman" w:cs="Times New Roman"/>
          <w:sz w:val="24"/>
          <w:szCs w:val="24"/>
        </w:rPr>
        <w:t>уб. По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рации МО «Жигаловский район» на 200 </w:t>
      </w:r>
      <w:r w:rsidR="005D7D33">
        <w:rPr>
          <w:rFonts w:ascii="Times New Roman" w:hAnsi="Times New Roman" w:cs="Times New Roman"/>
          <w:sz w:val="24"/>
          <w:szCs w:val="24"/>
        </w:rPr>
        <w:t>тыс.рублей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исходя из поступления штрафных санкций.   По управлению образования администрации МО «Жи</w:t>
      </w:r>
      <w:r>
        <w:rPr>
          <w:rFonts w:ascii="Times New Roman" w:hAnsi="Times New Roman" w:cs="Times New Roman"/>
          <w:sz w:val="24"/>
          <w:szCs w:val="24"/>
        </w:rPr>
        <w:t>галовский район» на 6,6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за счет возмещения ущерба при возникновении страховых случаев. </w:t>
      </w:r>
    </w:p>
    <w:p w:rsidR="00C964EE" w:rsidRDefault="005A4ACD" w:rsidP="00985A4F">
      <w:pPr>
        <w:spacing w:after="0" w:line="240" w:lineRule="auto"/>
        <w:jc w:val="both"/>
        <w:rPr>
          <w:color w:val="333333"/>
        </w:rPr>
      </w:pPr>
      <w:r>
        <w:rPr>
          <w:color w:val="333333"/>
        </w:rPr>
        <w:t>4</w:t>
      </w:r>
      <w:r w:rsidR="00C964EE" w:rsidRPr="00C964EE">
        <w:rPr>
          <w:rFonts w:ascii="Times New Roman" w:hAnsi="Times New Roman" w:cs="Times New Roman"/>
          <w:color w:val="333333"/>
          <w:sz w:val="24"/>
          <w:szCs w:val="24"/>
        </w:rPr>
        <w:t>. Проектом решения предлагается увеличить доходную часть бюджета на 2018 год</w:t>
      </w:r>
      <w:r w:rsidR="00E10EB5">
        <w:rPr>
          <w:color w:val="333333"/>
        </w:rPr>
        <w:t xml:space="preserve"> по </w:t>
      </w:r>
      <w:r w:rsidR="00E10EB5" w:rsidRPr="00E26A2F">
        <w:rPr>
          <w:rFonts w:ascii="Times New Roman" w:hAnsi="Times New Roman" w:cs="Times New Roman"/>
          <w:color w:val="333333"/>
        </w:rPr>
        <w:t xml:space="preserve">безвозмездным поступлениям </w:t>
      </w:r>
      <w:r w:rsidR="00C964EE" w:rsidRPr="00E26A2F">
        <w:rPr>
          <w:rFonts w:ascii="Times New Roman" w:hAnsi="Times New Roman" w:cs="Times New Roman"/>
          <w:color w:val="333333"/>
          <w:sz w:val="24"/>
          <w:szCs w:val="24"/>
        </w:rPr>
        <w:t xml:space="preserve"> в общей сумме на </w:t>
      </w:r>
      <w:r w:rsidR="00E10EB5" w:rsidRPr="00E26A2F">
        <w:rPr>
          <w:rFonts w:ascii="Times New Roman" w:hAnsi="Times New Roman" w:cs="Times New Roman"/>
          <w:color w:val="333333"/>
        </w:rPr>
        <w:t>57741,5</w:t>
      </w:r>
      <w:r w:rsidR="00C964EE" w:rsidRPr="00E26A2F">
        <w:rPr>
          <w:rFonts w:ascii="Times New Roman" w:hAnsi="Times New Roman" w:cs="Times New Roman"/>
          <w:color w:val="333333"/>
          <w:sz w:val="24"/>
          <w:szCs w:val="24"/>
        </w:rPr>
        <w:t xml:space="preserve"> тыс. руб. за сч</w:t>
      </w:r>
      <w:r w:rsidR="000E74D4" w:rsidRPr="00E26A2F">
        <w:rPr>
          <w:rFonts w:ascii="Times New Roman" w:hAnsi="Times New Roman" w:cs="Times New Roman"/>
          <w:color w:val="333333"/>
        </w:rPr>
        <w:t>ет средств вышестоящих бюджетов</w:t>
      </w:r>
      <w:r w:rsidR="00E10EB5">
        <w:rPr>
          <w:color w:val="333333"/>
        </w:rPr>
        <w:t xml:space="preserve"> </w:t>
      </w:r>
      <w:r w:rsidR="00E10EB5" w:rsidRPr="00E10EB5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5D7D33">
        <w:rPr>
          <w:rFonts w:ascii="Times New Roman" w:hAnsi="Times New Roman" w:cs="Times New Roman"/>
          <w:sz w:val="24"/>
          <w:szCs w:val="24"/>
        </w:rPr>
        <w:t xml:space="preserve">в </w:t>
      </w:r>
      <w:r w:rsidR="00E10EB5" w:rsidRPr="00E10EB5">
        <w:rPr>
          <w:rFonts w:ascii="Times New Roman" w:eastAsia="Times New Roman" w:hAnsi="Times New Roman" w:cs="Times New Roman"/>
          <w:sz w:val="24"/>
          <w:szCs w:val="24"/>
        </w:rPr>
        <w:t>соответствии с Законом Иркутской области от 04.04.2018г. №11-ОЗ «О внесении изменений в Закон Иркутской области об областной бюджет на 2018год и плановый период 2019-2020гг»</w:t>
      </w:r>
      <w:r w:rsidR="00E10EB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10EB5">
        <w:rPr>
          <w:color w:val="333333"/>
        </w:rPr>
        <w:t xml:space="preserve"> </w:t>
      </w:r>
      <w:r w:rsidR="000E74D4" w:rsidRPr="005D7D33">
        <w:rPr>
          <w:rFonts w:ascii="Times New Roman" w:hAnsi="Times New Roman" w:cs="Times New Roman"/>
          <w:color w:val="333333"/>
        </w:rPr>
        <w:t>,</w:t>
      </w:r>
      <w:proofErr w:type="gramEnd"/>
      <w:r w:rsidR="000E74D4" w:rsidRPr="005D7D33">
        <w:rPr>
          <w:rFonts w:ascii="Times New Roman" w:hAnsi="Times New Roman" w:cs="Times New Roman"/>
          <w:color w:val="333333"/>
        </w:rPr>
        <w:t xml:space="preserve"> в том числе :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отация на поддержку мер по обеспече</w:t>
      </w:r>
      <w:r>
        <w:rPr>
          <w:rFonts w:ascii="Times New Roman" w:hAnsi="Times New Roman" w:cs="Times New Roman"/>
          <w:sz w:val="24"/>
          <w:szCs w:val="24"/>
        </w:rPr>
        <w:t>нию сбалансированности увеличение на 23191,3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субсидия на выравнивание уровня бюджетной обе</w:t>
      </w:r>
      <w:r>
        <w:rPr>
          <w:rFonts w:ascii="Times New Roman" w:hAnsi="Times New Roman" w:cs="Times New Roman"/>
          <w:sz w:val="24"/>
          <w:szCs w:val="24"/>
        </w:rPr>
        <w:t>спеченности поселений  увеличение</w:t>
      </w:r>
      <w:r w:rsidR="005D7D33">
        <w:rPr>
          <w:rFonts w:ascii="Times New Roman" w:hAnsi="Times New Roman" w:cs="Times New Roman"/>
          <w:sz w:val="24"/>
          <w:szCs w:val="24"/>
        </w:rPr>
        <w:t xml:space="preserve"> на 8652,2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увеличение субвенции на осуществление госу</w:t>
      </w:r>
      <w:r w:rsidR="005D7D33">
        <w:rPr>
          <w:rFonts w:ascii="Times New Roman" w:hAnsi="Times New Roman" w:cs="Times New Roman"/>
          <w:sz w:val="24"/>
          <w:szCs w:val="24"/>
        </w:rPr>
        <w:t>дарственных полномочий составит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185,2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>- су</w:t>
      </w:r>
      <w:r w:rsidR="005D7D33">
        <w:rPr>
          <w:rFonts w:ascii="Times New Roman" w:hAnsi="Times New Roman" w:cs="Times New Roman"/>
          <w:sz w:val="24"/>
          <w:szCs w:val="24"/>
        </w:rPr>
        <w:t>бвенции на образование увеличение на 40830,2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Постановлением Правительства Иркутской области от 20.02.2018года №130-пп </w:t>
      </w:r>
      <w:r w:rsidR="005D7D33">
        <w:rPr>
          <w:rFonts w:ascii="Times New Roman" w:hAnsi="Times New Roman" w:cs="Times New Roman"/>
          <w:sz w:val="24"/>
          <w:szCs w:val="24"/>
        </w:rPr>
        <w:t xml:space="preserve">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уменьш</w:t>
      </w:r>
      <w:r w:rsidR="005D7D33">
        <w:rPr>
          <w:rFonts w:ascii="Times New Roman" w:hAnsi="Times New Roman" w:cs="Times New Roman"/>
          <w:sz w:val="24"/>
          <w:szCs w:val="24"/>
        </w:rPr>
        <w:t>ены субсидии на приобретение детского сада в сумме 29094,1 тыс</w:t>
      </w:r>
      <w:proofErr w:type="gramStart"/>
      <w:r w:rsidR="005D7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7D33">
        <w:rPr>
          <w:rFonts w:ascii="Times New Roman" w:hAnsi="Times New Roman" w:cs="Times New Roman"/>
          <w:sz w:val="24"/>
          <w:szCs w:val="24"/>
        </w:rPr>
        <w:t>ублей.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Постановление Правительства Иркутской области от 26.02.2018г.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№ 150-пп   увеличены субсидии на </w:t>
      </w:r>
      <w:r w:rsidR="005D7D33">
        <w:rPr>
          <w:rFonts w:ascii="Times New Roman" w:hAnsi="Times New Roman" w:cs="Times New Roman"/>
          <w:sz w:val="24"/>
          <w:szCs w:val="24"/>
        </w:rPr>
        <w:t xml:space="preserve"> летний отдых детей в сумме 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1417,9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0EB5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D7D33">
        <w:rPr>
          <w:rFonts w:ascii="Times New Roman" w:hAnsi="Times New Roman" w:cs="Times New Roman"/>
          <w:sz w:val="24"/>
          <w:szCs w:val="24"/>
        </w:rPr>
        <w:t>лей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Постановлением Правительства Иркутской области от 30.01.2018г № 45-пп увеличены субсидии по программе «Народные инициативы» </w:t>
      </w:r>
      <w:r w:rsidR="005D7D3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2329,6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0EB5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D7D33">
        <w:rPr>
          <w:rFonts w:ascii="Times New Roman" w:hAnsi="Times New Roman" w:cs="Times New Roman"/>
          <w:sz w:val="24"/>
          <w:szCs w:val="24"/>
        </w:rPr>
        <w:t>лей.</w:t>
      </w:r>
    </w:p>
    <w:p w:rsidR="00E10EB5" w:rsidRPr="00E10EB5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Постановлением Правительства Иркутской области от 26.02.2018г № 149-пп увеличены субсидии на </w:t>
      </w:r>
      <w:r w:rsidR="005D7D33">
        <w:rPr>
          <w:rFonts w:ascii="Times New Roman" w:hAnsi="Times New Roman" w:cs="Times New Roman"/>
          <w:sz w:val="24"/>
          <w:szCs w:val="24"/>
        </w:rPr>
        <w:t xml:space="preserve"> поддержку отрасли культуры в сумме 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>50,2 тыс</w:t>
      </w:r>
      <w:proofErr w:type="gramStart"/>
      <w:r w:rsidRPr="00E10EB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0EB5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D7D33">
        <w:rPr>
          <w:rFonts w:ascii="Times New Roman" w:hAnsi="Times New Roman" w:cs="Times New Roman"/>
          <w:sz w:val="24"/>
          <w:szCs w:val="24"/>
        </w:rPr>
        <w:t>лей.</w:t>
      </w:r>
    </w:p>
    <w:p w:rsidR="00E10EB5" w:rsidRDefault="00E10EB5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Постановлением Правительства Иркутской области от 27.02.2018г № 152-пп увеличены субсидии </w:t>
      </w:r>
      <w:r w:rsidR="00985A4F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E10EB5">
        <w:rPr>
          <w:rFonts w:ascii="Times New Roman" w:eastAsia="Times New Roman" w:hAnsi="Times New Roman" w:cs="Times New Roman"/>
          <w:sz w:val="24"/>
          <w:szCs w:val="24"/>
        </w:rPr>
        <w:t xml:space="preserve">786,6 тыс.руб. на  обеспечение развития и укрепления материально-технической базы домов культуры в населенных пунктах с числом жителей до 50 тысяч человек. </w:t>
      </w:r>
    </w:p>
    <w:p w:rsidR="00985A4F" w:rsidRDefault="00985A4F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На основании принятых полномочий от поселений межбюджетные трансферты от бюджетов поселений в бюджет муниципального района увеличены на 9042,4тыс</w:t>
      </w:r>
      <w:proofErr w:type="gramStart"/>
      <w:r w:rsidRPr="00985A4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85A4F">
        <w:rPr>
          <w:rFonts w:ascii="Times New Roman" w:eastAsia="Times New Roman" w:hAnsi="Times New Roman" w:cs="Times New Roman"/>
          <w:sz w:val="24"/>
          <w:szCs w:val="24"/>
        </w:rPr>
        <w:t>уб.,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A4F" w:rsidRDefault="00985A4F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по Контрольно-сч</w:t>
      </w:r>
      <w:r>
        <w:rPr>
          <w:rFonts w:ascii="Times New Roman" w:hAnsi="Times New Roman" w:cs="Times New Roman"/>
          <w:sz w:val="24"/>
          <w:szCs w:val="24"/>
        </w:rPr>
        <w:t>етной комиссии на 139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985A4F" w:rsidRDefault="00985A4F" w:rsidP="00985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по Финансово</w:t>
      </w:r>
      <w:r>
        <w:rPr>
          <w:rFonts w:ascii="Times New Roman" w:hAnsi="Times New Roman" w:cs="Times New Roman"/>
          <w:sz w:val="24"/>
          <w:szCs w:val="24"/>
        </w:rPr>
        <w:t>му управлению на 111,9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985A4F" w:rsidRPr="00985A4F" w:rsidRDefault="00985A4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«Газификация Иркутской области» на 8791,5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5A4F" w:rsidRPr="00985A4F" w:rsidRDefault="00985A4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езвозмездные поступления от негосударственных органи</w:t>
      </w:r>
      <w:r>
        <w:rPr>
          <w:rFonts w:ascii="Times New Roman" w:hAnsi="Times New Roman" w:cs="Times New Roman"/>
          <w:sz w:val="24"/>
          <w:szCs w:val="24"/>
        </w:rPr>
        <w:t>заций  увеличены на 350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(соглашение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 xml:space="preserve"> о социально-экономическом партнерстве  с ООО «Газпром –Добыча-Иркутск»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A4F" w:rsidRPr="00E10EB5" w:rsidRDefault="00985A4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846" w:rsidRDefault="005A4ACD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5</w:t>
      </w:r>
      <w:r w:rsidR="00C964EE" w:rsidRPr="00C964EE">
        <w:rPr>
          <w:color w:val="333333"/>
        </w:rPr>
        <w:t>. В расходной части бюджета предлагается</w:t>
      </w:r>
      <w:r w:rsidR="00CF3846">
        <w:rPr>
          <w:color w:val="333333"/>
        </w:rPr>
        <w:t>:</w:t>
      </w:r>
    </w:p>
    <w:p w:rsidR="00AD5EF9" w:rsidRDefault="00CF3846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1. У</w:t>
      </w:r>
      <w:r w:rsidR="00C964EE" w:rsidRPr="00C964EE">
        <w:rPr>
          <w:color w:val="333333"/>
        </w:rPr>
        <w:t xml:space="preserve">величить бюджетные ассигнования в 2018 году </w:t>
      </w:r>
      <w:r>
        <w:rPr>
          <w:color w:val="333333"/>
        </w:rPr>
        <w:t xml:space="preserve"> в целом </w:t>
      </w:r>
      <w:r w:rsidR="00C964EE" w:rsidRPr="00C964EE">
        <w:rPr>
          <w:color w:val="333333"/>
        </w:rPr>
        <w:t xml:space="preserve">на </w:t>
      </w:r>
      <w:r w:rsidR="00985A4F">
        <w:rPr>
          <w:color w:val="333333"/>
        </w:rPr>
        <w:t>58657,7 тыс. рублей</w:t>
      </w:r>
      <w:r w:rsidR="00AD5EF9">
        <w:rPr>
          <w:color w:val="333333"/>
        </w:rPr>
        <w:t>,</w:t>
      </w:r>
      <w:r w:rsidR="00A40A92">
        <w:rPr>
          <w:color w:val="333333"/>
        </w:rPr>
        <w:t xml:space="preserve"> в том числе</w:t>
      </w:r>
    </w:p>
    <w:p w:rsidR="00C964EE" w:rsidRDefault="00C964EE" w:rsidP="00E26A2F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C964EE">
        <w:rPr>
          <w:color w:val="333333"/>
        </w:rPr>
        <w:t>на</w:t>
      </w:r>
      <w:r w:rsidR="00AD5EF9">
        <w:rPr>
          <w:color w:val="333333"/>
        </w:rPr>
        <w:t xml:space="preserve"> заработную плату с начислениями</w:t>
      </w:r>
      <w:proofErr w:type="gramStart"/>
      <w:r w:rsidR="00AD5EF9">
        <w:rPr>
          <w:color w:val="333333"/>
        </w:rPr>
        <w:t xml:space="preserve"> </w:t>
      </w:r>
      <w:r w:rsidR="00A40A92">
        <w:rPr>
          <w:color w:val="333333"/>
        </w:rPr>
        <w:t>,</w:t>
      </w:r>
      <w:proofErr w:type="gramEnd"/>
      <w:r w:rsidR="00AD5EF9">
        <w:rPr>
          <w:color w:val="333333"/>
        </w:rPr>
        <w:t xml:space="preserve"> на расходы по организации отдыха детей в каникулярное время, на оплату стоимости набора продуктов питания в лагерях с дневным пребыванием детей, организованных органами местного самоуправления</w:t>
      </w:r>
      <w:r w:rsidR="00A40A92">
        <w:rPr>
          <w:color w:val="333333"/>
        </w:rPr>
        <w:t>,</w:t>
      </w:r>
      <w:r w:rsidR="005127D4">
        <w:rPr>
          <w:color w:val="333333"/>
        </w:rPr>
        <w:t xml:space="preserve"> на</w:t>
      </w:r>
      <w:r w:rsidR="00AD5EF9">
        <w:rPr>
          <w:color w:val="333333"/>
        </w:rPr>
        <w:t xml:space="preserve"> реализацию мероприятий по народным инициативам</w:t>
      </w:r>
      <w:r w:rsidR="00BF2457">
        <w:rPr>
          <w:color w:val="333333"/>
        </w:rPr>
        <w:t xml:space="preserve"> </w:t>
      </w:r>
      <w:r w:rsidR="00A40A92">
        <w:rPr>
          <w:color w:val="333333"/>
        </w:rPr>
        <w:t xml:space="preserve">, на </w:t>
      </w:r>
      <w:r w:rsidR="005127D4">
        <w:rPr>
          <w:color w:val="333333"/>
        </w:rPr>
        <w:t xml:space="preserve"> </w:t>
      </w:r>
      <w:r w:rsidR="00AD5EF9">
        <w:rPr>
          <w:color w:val="333333"/>
        </w:rPr>
        <w:t>развитие и укрепление материально-технической базы домов культуры</w:t>
      </w:r>
      <w:r w:rsidR="00A40A92">
        <w:rPr>
          <w:color w:val="333333"/>
        </w:rPr>
        <w:t>, на организацию газоснабжения и проектно-изыскательские работы, на подготовку кадров, на м</w:t>
      </w:r>
      <w:r w:rsidR="005127D4">
        <w:rPr>
          <w:color w:val="333333"/>
        </w:rPr>
        <w:t xml:space="preserve">ежбюджетные трансферты </w:t>
      </w:r>
      <w:r w:rsidR="00A40A92">
        <w:rPr>
          <w:color w:val="333333"/>
        </w:rPr>
        <w:t>поселениям.</w:t>
      </w:r>
    </w:p>
    <w:p w:rsidR="00CF3846" w:rsidRDefault="00CF3846" w:rsidP="00CF3846">
      <w:pPr>
        <w:pStyle w:val="a3"/>
        <w:tabs>
          <w:tab w:val="left" w:pos="1560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2. Уменьшить бюджетные ассигнования  в 2018 году:</w:t>
      </w:r>
    </w:p>
    <w:p w:rsidR="00CF3846" w:rsidRDefault="00CF3846" w:rsidP="00CF3846">
      <w:pPr>
        <w:pStyle w:val="a3"/>
        <w:tabs>
          <w:tab w:val="left" w:pos="1560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на приобретение детского сада в сумме 30625,3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ублей;</w:t>
      </w:r>
    </w:p>
    <w:p w:rsidR="00CF3846" w:rsidRDefault="00CF3846" w:rsidP="00CF3846">
      <w:pPr>
        <w:pStyle w:val="a3"/>
        <w:tabs>
          <w:tab w:val="left" w:pos="1560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- за счет экономии при проведении конкурсных процедур по разделу «Физическая культура и спорт» уменьшить на 55 тыс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ублей.</w:t>
      </w:r>
    </w:p>
    <w:p w:rsidR="00B70EE1" w:rsidRDefault="00BF2457" w:rsidP="005A4ACD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  </w:t>
      </w:r>
      <w:r w:rsidR="005A4ACD">
        <w:rPr>
          <w:color w:val="191919" w:themeColor="background1" w:themeShade="1A"/>
        </w:rPr>
        <w:t xml:space="preserve"> </w:t>
      </w:r>
      <w:r w:rsidR="00DE038F">
        <w:rPr>
          <w:color w:val="191919" w:themeColor="background1" w:themeShade="1A"/>
        </w:rPr>
        <w:t>П</w:t>
      </w:r>
      <w:r w:rsidR="00CF3846" w:rsidRPr="00EF156C">
        <w:rPr>
          <w:color w:val="191919" w:themeColor="background1" w:themeShade="1A"/>
        </w:rPr>
        <w:t>ри</w:t>
      </w:r>
      <w:r w:rsidR="00DE038F">
        <w:rPr>
          <w:color w:val="191919" w:themeColor="background1" w:themeShade="1A"/>
        </w:rPr>
        <w:t xml:space="preserve"> проведении </w:t>
      </w:r>
      <w:r w:rsidR="00CF3846" w:rsidRPr="00EF156C">
        <w:rPr>
          <w:color w:val="191919" w:themeColor="background1" w:themeShade="1A"/>
        </w:rPr>
        <w:t xml:space="preserve"> </w:t>
      </w:r>
      <w:r w:rsidR="005A4ACD" w:rsidRPr="00EF156C">
        <w:rPr>
          <w:color w:val="191919" w:themeColor="background1" w:themeShade="1A"/>
        </w:rPr>
        <w:t>экспертиз</w:t>
      </w:r>
      <w:r w:rsidR="00DE038F">
        <w:rPr>
          <w:color w:val="191919" w:themeColor="background1" w:themeShade="1A"/>
        </w:rPr>
        <w:t>ы</w:t>
      </w:r>
      <w:r w:rsidR="00E26A2F" w:rsidRPr="00EF156C">
        <w:t xml:space="preserve"> </w:t>
      </w:r>
      <w:r w:rsidR="00CF3846" w:rsidRPr="00EF156C">
        <w:t xml:space="preserve"> </w:t>
      </w:r>
      <w:r w:rsidR="00CF3846" w:rsidRPr="00EF156C">
        <w:rPr>
          <w:color w:val="191919" w:themeColor="background1" w:themeShade="1A"/>
        </w:rPr>
        <w:t>проекта бюджета</w:t>
      </w:r>
      <w:r w:rsidR="00EF156C">
        <w:rPr>
          <w:color w:val="191919" w:themeColor="background1" w:themeShade="1A"/>
        </w:rPr>
        <w:t xml:space="preserve">, </w:t>
      </w:r>
      <w:r w:rsidR="00DE038F">
        <w:rPr>
          <w:color w:val="191919" w:themeColor="background1" w:themeShade="1A"/>
        </w:rPr>
        <w:t xml:space="preserve">была изучена Пояснительная записка Финансового управления, ожидаемая оценка </w:t>
      </w:r>
      <w:r w:rsidR="00EF156C">
        <w:rPr>
          <w:color w:val="191919" w:themeColor="background1" w:themeShade="1A"/>
        </w:rPr>
        <w:t xml:space="preserve">исполнения бюджета </w:t>
      </w:r>
      <w:r w:rsidR="00B70EE1">
        <w:rPr>
          <w:color w:val="191919" w:themeColor="background1" w:themeShade="1A"/>
        </w:rPr>
        <w:t xml:space="preserve"> в 2018году, которая показала, что</w:t>
      </w:r>
      <w:r w:rsidR="008C5372">
        <w:rPr>
          <w:color w:val="191919" w:themeColor="background1" w:themeShade="1A"/>
        </w:rPr>
        <w:t xml:space="preserve">   </w:t>
      </w:r>
      <w:r w:rsidR="00DE038F">
        <w:rPr>
          <w:color w:val="191919" w:themeColor="background1" w:themeShade="1A"/>
        </w:rPr>
        <w:t xml:space="preserve"> </w:t>
      </w:r>
      <w:r w:rsidR="00B70EE1">
        <w:rPr>
          <w:color w:val="191919" w:themeColor="background1" w:themeShade="1A"/>
        </w:rPr>
        <w:t>о</w:t>
      </w:r>
      <w:r w:rsidR="005A4ACD" w:rsidRPr="00EF156C">
        <w:rPr>
          <w:color w:val="191919" w:themeColor="background1" w:themeShade="1A"/>
        </w:rPr>
        <w:t xml:space="preserve">беспеченность </w:t>
      </w:r>
      <w:r w:rsidR="00CF3846" w:rsidRPr="00EF156C">
        <w:rPr>
          <w:color w:val="191919" w:themeColor="background1" w:themeShade="1A"/>
        </w:rPr>
        <w:t xml:space="preserve"> </w:t>
      </w:r>
      <w:r w:rsidR="00E26A2F" w:rsidRPr="00EF156C">
        <w:rPr>
          <w:color w:val="191919" w:themeColor="background1" w:themeShade="1A"/>
        </w:rPr>
        <w:t>ассигнования</w:t>
      </w:r>
      <w:r w:rsidR="005A4ACD" w:rsidRPr="00EF156C">
        <w:rPr>
          <w:color w:val="191919" w:themeColor="background1" w:themeShade="1A"/>
        </w:rPr>
        <w:t>ми</w:t>
      </w:r>
      <w:r w:rsidR="00B70EE1">
        <w:rPr>
          <w:color w:val="191919" w:themeColor="background1" w:themeShade="1A"/>
        </w:rPr>
        <w:t xml:space="preserve"> на 2018год составляет 84%, </w:t>
      </w:r>
      <w:r w:rsidR="008C5372">
        <w:rPr>
          <w:color w:val="191919" w:themeColor="background1" w:themeShade="1A"/>
        </w:rPr>
        <w:t>и рассчитана на 10 месяцев</w:t>
      </w:r>
    </w:p>
    <w:p w:rsidR="00B70EE1" w:rsidRDefault="00B70EE1" w:rsidP="005A4ACD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>текущего года</w:t>
      </w:r>
      <w:r w:rsidR="00923454">
        <w:rPr>
          <w:color w:val="191919" w:themeColor="background1" w:themeShade="1A"/>
        </w:rPr>
        <w:t>.</w:t>
      </w:r>
    </w:p>
    <w:p w:rsidR="00BF2457" w:rsidRPr="00EF156C" w:rsidRDefault="008C5372" w:rsidP="005A4ACD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</w:t>
      </w:r>
      <w:r w:rsidR="009F7840" w:rsidRPr="00EF156C">
        <w:rPr>
          <w:color w:val="191919" w:themeColor="background1" w:themeShade="1A"/>
        </w:rPr>
        <w:t> </w:t>
      </w:r>
      <w:r w:rsidR="005A4ACD" w:rsidRPr="00EF156C">
        <w:rPr>
          <w:color w:val="191919" w:themeColor="background1" w:themeShade="1A"/>
        </w:rPr>
        <w:t>6</w:t>
      </w:r>
      <w:r w:rsidR="00BF2457" w:rsidRPr="00EF156C">
        <w:rPr>
          <w:b/>
          <w:color w:val="191919" w:themeColor="background1" w:themeShade="1A"/>
        </w:rPr>
        <w:t>.</w:t>
      </w:r>
      <w:r w:rsidR="00BF2457" w:rsidRPr="00EF156C">
        <w:rPr>
          <w:bCs/>
          <w:color w:val="191919" w:themeColor="background1" w:themeShade="1A"/>
        </w:rPr>
        <w:t xml:space="preserve"> Представленные одновременно с проектом бюджета </w:t>
      </w:r>
      <w:r w:rsidR="00BF2457" w:rsidRPr="00EF156C">
        <w:rPr>
          <w:color w:val="191919" w:themeColor="background1" w:themeShade="1A"/>
        </w:rPr>
        <w:t xml:space="preserve">документы и материалы, соответствуют действующему законодательству и нормативным правовым  актам муниципального образования  «Жигаловский район». </w:t>
      </w:r>
    </w:p>
    <w:p w:rsidR="00BF2457" w:rsidRPr="00EF156C" w:rsidRDefault="005A4ACD" w:rsidP="00BF2457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</w:t>
      </w:r>
      <w:r w:rsidR="00BF2457"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Показатели,  содержащиеся    в  проекте решения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="00BF2457" w:rsidRPr="00EF156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«О внесении изменений в бюджет муниципального образования «Жигаловский район» на 2018 и плановый период 2019 и 2020годов»,</w:t>
      </w:r>
      <w:r w:rsidR="00BF2457"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документах  и  материалах,  представленных  одновременно  с  ним  достоверны, обоснованны и целесообразны.</w:t>
      </w:r>
    </w:p>
    <w:p w:rsidR="00BF2457" w:rsidRPr="00EF156C" w:rsidRDefault="005A4ACD" w:rsidP="00BF2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8</w:t>
      </w:r>
      <w:r w:rsidR="00BF2457" w:rsidRPr="00EF156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На основании вышеизложенного рекомендуется внести на рассмотрение в Думу МО «Жигаловский район» проект решения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="00BF2457" w:rsidRPr="00EF156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«О внесении изменений в бюджет муниципального образования «Жигаловский район» на 2018 и плановый период 2019 и 2020годов », с прогнозируемым объемом доходов бюджета на 2018год в сумме </w:t>
      </w:r>
      <w:r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676208,5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ублей, с общим объемом расходов на 2018 год в сумме </w:t>
      </w:r>
      <w:r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684299,6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тыс.рублей, с прогнозируемым дефицитом бюджета МО «Жигаловский район» на 2018 год в сумме </w:t>
      </w:r>
      <w:r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6392,7</w:t>
      </w:r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тыс</w:t>
      </w:r>
      <w:proofErr w:type="gramStart"/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 w:rsidR="00BF2457" w:rsidRPr="00EF156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ублей.</w:t>
      </w:r>
    </w:p>
    <w:p w:rsidR="009F7840" w:rsidRPr="009F7840" w:rsidRDefault="009F7840" w:rsidP="009F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7840" w:rsidRPr="009F7840" w:rsidRDefault="009F7840" w:rsidP="009F784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105D2" w:rsidRDefault="002105D2"/>
    <w:sectPr w:rsidR="002105D2" w:rsidSect="006C73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7840"/>
    <w:rsid w:val="000E74D4"/>
    <w:rsid w:val="002105D2"/>
    <w:rsid w:val="0033488F"/>
    <w:rsid w:val="00457C08"/>
    <w:rsid w:val="005127D4"/>
    <w:rsid w:val="005A4ACD"/>
    <w:rsid w:val="005D7D33"/>
    <w:rsid w:val="00671785"/>
    <w:rsid w:val="006C736E"/>
    <w:rsid w:val="008A12F7"/>
    <w:rsid w:val="008A3A4B"/>
    <w:rsid w:val="008C5372"/>
    <w:rsid w:val="00923454"/>
    <w:rsid w:val="00985A4F"/>
    <w:rsid w:val="00986905"/>
    <w:rsid w:val="009F7840"/>
    <w:rsid w:val="00A123EC"/>
    <w:rsid w:val="00A40A92"/>
    <w:rsid w:val="00AD5EF9"/>
    <w:rsid w:val="00B313C4"/>
    <w:rsid w:val="00B70EE1"/>
    <w:rsid w:val="00B86ADF"/>
    <w:rsid w:val="00BF2457"/>
    <w:rsid w:val="00C964EE"/>
    <w:rsid w:val="00CF3846"/>
    <w:rsid w:val="00D51F55"/>
    <w:rsid w:val="00DE038F"/>
    <w:rsid w:val="00E10EB5"/>
    <w:rsid w:val="00E26A2F"/>
    <w:rsid w:val="00EF156C"/>
    <w:rsid w:val="00F55087"/>
    <w:rsid w:val="00F9347D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paragraph" w:styleId="1">
    <w:name w:val="heading 1"/>
    <w:basedOn w:val="a"/>
    <w:link w:val="10"/>
    <w:uiPriority w:val="9"/>
    <w:qFormat/>
    <w:rsid w:val="009F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840"/>
    <w:rPr>
      <w:b/>
      <w:bCs/>
    </w:rPr>
  </w:style>
  <w:style w:type="paragraph" w:customStyle="1" w:styleId="widget-title">
    <w:name w:val="widget-title"/>
    <w:basedOn w:val="a"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F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9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150">
          <w:marLeft w:val="156"/>
          <w:marRight w:val="156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single" w:sz="6" w:space="16" w:color="F1F1F1"/>
          </w:divBdr>
          <w:divsChild>
            <w:div w:id="1861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415">
                  <w:marLeft w:val="-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0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37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3190005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5889861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5686148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125526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6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40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96850983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858469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14</cp:revision>
  <cp:lastPrinted>2018-04-24T02:46:00Z</cp:lastPrinted>
  <dcterms:created xsi:type="dcterms:W3CDTF">2018-04-03T07:44:00Z</dcterms:created>
  <dcterms:modified xsi:type="dcterms:W3CDTF">2019-04-16T01:49:00Z</dcterms:modified>
</cp:coreProperties>
</file>