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61" w:rsidRPr="007F6CB1" w:rsidRDefault="00874561" w:rsidP="00B15F22">
      <w:pPr>
        <w:jc w:val="center"/>
        <w:outlineLvl w:val="0"/>
        <w:rPr>
          <w:sz w:val="32"/>
          <w:szCs w:val="32"/>
        </w:rPr>
      </w:pPr>
      <w:r w:rsidRPr="007F6CB1">
        <w:rPr>
          <w:sz w:val="32"/>
          <w:szCs w:val="32"/>
        </w:rPr>
        <w:t>РОССИЙСКАЯ ФЕДЕРАЦИЯ</w:t>
      </w:r>
    </w:p>
    <w:p w:rsidR="00874561" w:rsidRPr="007F6CB1" w:rsidRDefault="00874561" w:rsidP="00B15F22">
      <w:pPr>
        <w:jc w:val="center"/>
        <w:outlineLvl w:val="0"/>
        <w:rPr>
          <w:sz w:val="32"/>
          <w:szCs w:val="32"/>
        </w:rPr>
      </w:pPr>
      <w:r w:rsidRPr="007F6CB1">
        <w:rPr>
          <w:sz w:val="32"/>
          <w:szCs w:val="32"/>
        </w:rPr>
        <w:t>ИРКУТСКАЯ ОБЛАСТЬ</w:t>
      </w:r>
    </w:p>
    <w:p w:rsidR="00874561" w:rsidRPr="007F6CB1" w:rsidRDefault="00874561" w:rsidP="00B15F22">
      <w:pPr>
        <w:jc w:val="center"/>
        <w:outlineLvl w:val="0"/>
        <w:rPr>
          <w:sz w:val="28"/>
          <w:szCs w:val="28"/>
        </w:rPr>
      </w:pPr>
      <w:r w:rsidRPr="007F6CB1">
        <w:rPr>
          <w:sz w:val="28"/>
          <w:szCs w:val="28"/>
        </w:rPr>
        <w:t>Контрольно-счетная комиссия муниципального образования</w:t>
      </w:r>
    </w:p>
    <w:p w:rsidR="00874561" w:rsidRPr="007F6CB1" w:rsidRDefault="00874561" w:rsidP="00B15F22">
      <w:pPr>
        <w:jc w:val="center"/>
        <w:outlineLvl w:val="0"/>
        <w:rPr>
          <w:sz w:val="28"/>
          <w:szCs w:val="28"/>
        </w:rPr>
      </w:pPr>
      <w:r w:rsidRPr="007F6CB1">
        <w:rPr>
          <w:sz w:val="28"/>
          <w:szCs w:val="28"/>
        </w:rPr>
        <w:t>«Жигаловский район»</w:t>
      </w:r>
    </w:p>
    <w:p w:rsidR="00EC5862" w:rsidRPr="007F6CB1" w:rsidRDefault="00EC5862" w:rsidP="00EC5862">
      <w:pPr>
        <w:pBdr>
          <w:bottom w:val="single" w:sz="12" w:space="1" w:color="auto"/>
        </w:pBdr>
        <w:jc w:val="center"/>
      </w:pPr>
    </w:p>
    <w:p w:rsidR="00EC5862" w:rsidRPr="007F6CB1" w:rsidRDefault="00EC5862" w:rsidP="00EC5862">
      <w:pPr>
        <w:spacing w:line="120" w:lineRule="auto"/>
      </w:pPr>
      <w:r w:rsidRPr="007F6CB1">
        <w:t xml:space="preserve"> </w:t>
      </w:r>
    </w:p>
    <w:p w:rsidR="00874561" w:rsidRPr="00C11B35" w:rsidRDefault="008003AB" w:rsidP="00874561">
      <w:pPr>
        <w:pStyle w:val="ConsNonformat"/>
        <w:widowControl/>
        <w:jc w:val="center"/>
        <w:rPr>
          <w:rFonts w:ascii="Times New Roman" w:hAnsi="Times New Roman" w:cs="Times New Roman"/>
          <w:bCs/>
          <w:sz w:val="18"/>
          <w:szCs w:val="18"/>
        </w:rPr>
      </w:pPr>
      <w:r>
        <w:rPr>
          <w:rFonts w:ascii="Times New Roman" w:hAnsi="Times New Roman" w:cs="Times New Roman"/>
          <w:bCs/>
          <w:sz w:val="18"/>
          <w:szCs w:val="18"/>
        </w:rPr>
        <w:t xml:space="preserve">666402, </w:t>
      </w:r>
      <w:r w:rsidR="00874561" w:rsidRPr="007F6CB1">
        <w:rPr>
          <w:rFonts w:ascii="Times New Roman" w:hAnsi="Times New Roman" w:cs="Times New Roman"/>
          <w:bCs/>
          <w:sz w:val="18"/>
          <w:szCs w:val="18"/>
        </w:rPr>
        <w:t>Иркутская область, рп.</w:t>
      </w:r>
      <w:r w:rsidR="001C151E">
        <w:rPr>
          <w:rFonts w:ascii="Times New Roman" w:hAnsi="Times New Roman" w:cs="Times New Roman"/>
          <w:bCs/>
          <w:sz w:val="18"/>
          <w:szCs w:val="18"/>
        </w:rPr>
        <w:t xml:space="preserve"> </w:t>
      </w:r>
      <w:r w:rsidR="00874561" w:rsidRPr="007F6CB1">
        <w:rPr>
          <w:rFonts w:ascii="Times New Roman" w:hAnsi="Times New Roman" w:cs="Times New Roman"/>
          <w:bCs/>
          <w:sz w:val="18"/>
          <w:szCs w:val="18"/>
        </w:rPr>
        <w:t>Жигалово, ул.</w:t>
      </w:r>
      <w:r w:rsidR="001C151E">
        <w:rPr>
          <w:rFonts w:ascii="Times New Roman" w:hAnsi="Times New Roman" w:cs="Times New Roman"/>
          <w:bCs/>
          <w:sz w:val="18"/>
          <w:szCs w:val="18"/>
        </w:rPr>
        <w:t xml:space="preserve"> </w:t>
      </w:r>
      <w:r w:rsidR="00874561" w:rsidRPr="007F6CB1">
        <w:rPr>
          <w:rFonts w:ascii="Times New Roman" w:hAnsi="Times New Roman" w:cs="Times New Roman"/>
          <w:bCs/>
          <w:sz w:val="18"/>
          <w:szCs w:val="18"/>
        </w:rPr>
        <w:t xml:space="preserve">Советская, д.25, тел. </w:t>
      </w:r>
      <w:r w:rsidR="001C151E">
        <w:rPr>
          <w:rFonts w:ascii="Times New Roman" w:hAnsi="Times New Roman" w:cs="Times New Roman"/>
          <w:bCs/>
          <w:sz w:val="18"/>
          <w:szCs w:val="18"/>
        </w:rPr>
        <w:t>8</w:t>
      </w:r>
      <w:r w:rsidR="00874561" w:rsidRPr="007F6CB1">
        <w:rPr>
          <w:rFonts w:ascii="Times New Roman" w:hAnsi="Times New Roman" w:cs="Times New Roman"/>
          <w:bCs/>
          <w:sz w:val="18"/>
          <w:szCs w:val="18"/>
        </w:rPr>
        <w:t xml:space="preserve">(39551) 3-10-73, </w:t>
      </w:r>
      <w:hyperlink r:id="rId8" w:history="1">
        <w:r w:rsidR="001C151E" w:rsidRPr="00C11B35">
          <w:rPr>
            <w:rStyle w:val="af3"/>
            <w:rFonts w:ascii="Times New Roman" w:hAnsi="Times New Roman" w:cs="Times New Roman"/>
            <w:bCs/>
            <w:color w:val="auto"/>
            <w:sz w:val="18"/>
            <w:szCs w:val="18"/>
            <w:u w:val="none"/>
            <w:lang w:val="en-US"/>
          </w:rPr>
          <w:t>ksk</w:t>
        </w:r>
        <w:r w:rsidR="001C151E" w:rsidRPr="00C11B35">
          <w:rPr>
            <w:rStyle w:val="af3"/>
            <w:rFonts w:ascii="Times New Roman" w:hAnsi="Times New Roman" w:cs="Times New Roman"/>
            <w:bCs/>
            <w:color w:val="auto"/>
            <w:sz w:val="18"/>
            <w:szCs w:val="18"/>
            <w:u w:val="none"/>
          </w:rPr>
          <w:t>_38_14@</w:t>
        </w:r>
        <w:r w:rsidR="001C151E" w:rsidRPr="00C11B35">
          <w:rPr>
            <w:rStyle w:val="af3"/>
            <w:rFonts w:ascii="Times New Roman" w:hAnsi="Times New Roman" w:cs="Times New Roman"/>
            <w:bCs/>
            <w:color w:val="auto"/>
            <w:sz w:val="18"/>
            <w:szCs w:val="18"/>
            <w:u w:val="none"/>
            <w:lang w:val="en-US"/>
          </w:rPr>
          <w:t>mail</w:t>
        </w:r>
        <w:r w:rsidR="001C151E" w:rsidRPr="00C11B35">
          <w:rPr>
            <w:rStyle w:val="af3"/>
            <w:rFonts w:ascii="Times New Roman" w:hAnsi="Times New Roman" w:cs="Times New Roman"/>
            <w:bCs/>
            <w:color w:val="auto"/>
            <w:sz w:val="18"/>
            <w:szCs w:val="18"/>
            <w:u w:val="none"/>
          </w:rPr>
          <w:t>.</w:t>
        </w:r>
        <w:r w:rsidR="001C151E" w:rsidRPr="00C11B35">
          <w:rPr>
            <w:rStyle w:val="af3"/>
            <w:rFonts w:ascii="Times New Roman" w:hAnsi="Times New Roman" w:cs="Times New Roman"/>
            <w:bCs/>
            <w:color w:val="auto"/>
            <w:sz w:val="18"/>
            <w:szCs w:val="18"/>
            <w:u w:val="none"/>
            <w:lang w:val="en-US"/>
          </w:rPr>
          <w:t>ru</w:t>
        </w:r>
      </w:hyperlink>
    </w:p>
    <w:p w:rsidR="00EC5862" w:rsidRPr="00EC5862" w:rsidRDefault="00EC5862" w:rsidP="00874561">
      <w:pPr>
        <w:pStyle w:val="ConsNonformat"/>
        <w:widowControl/>
        <w:jc w:val="center"/>
        <w:rPr>
          <w:rFonts w:ascii="Times New Roman" w:hAnsi="Times New Roman" w:cs="Times New Roman"/>
          <w:b/>
          <w:bCs/>
          <w:sz w:val="16"/>
          <w:szCs w:val="16"/>
        </w:rPr>
      </w:pPr>
    </w:p>
    <w:p w:rsidR="00874561" w:rsidRPr="00874561" w:rsidRDefault="00874561" w:rsidP="00874561">
      <w:pPr>
        <w:pStyle w:val="ConsNonformat"/>
        <w:widowControl/>
        <w:jc w:val="right"/>
        <w:rPr>
          <w:rFonts w:ascii="Times New Roman" w:hAnsi="Times New Roman" w:cs="Times New Roman"/>
          <w:bCs/>
          <w:sz w:val="24"/>
          <w:szCs w:val="24"/>
        </w:rPr>
      </w:pPr>
      <w:r w:rsidRPr="00874561">
        <w:rPr>
          <w:rFonts w:ascii="Times New Roman" w:hAnsi="Times New Roman" w:cs="Times New Roman"/>
          <w:bCs/>
          <w:sz w:val="24"/>
          <w:szCs w:val="24"/>
        </w:rPr>
        <w:t>Утверждено:</w:t>
      </w:r>
    </w:p>
    <w:p w:rsidR="001C151E" w:rsidRPr="001C151E" w:rsidRDefault="00B15F22" w:rsidP="00874561">
      <w:pPr>
        <w:pStyle w:val="ConsNonformat"/>
        <w:widowControl/>
        <w:jc w:val="right"/>
        <w:rPr>
          <w:rFonts w:ascii="Times New Roman" w:hAnsi="Times New Roman" w:cs="Times New Roman"/>
          <w:bCs/>
          <w:sz w:val="24"/>
          <w:szCs w:val="24"/>
        </w:rPr>
      </w:pPr>
      <w:r>
        <w:rPr>
          <w:rFonts w:ascii="Times New Roman" w:hAnsi="Times New Roman" w:cs="Times New Roman"/>
          <w:bCs/>
          <w:sz w:val="24"/>
          <w:szCs w:val="24"/>
        </w:rPr>
        <w:t>И.о. п</w:t>
      </w:r>
      <w:r w:rsidR="00E5705D">
        <w:rPr>
          <w:rFonts w:ascii="Times New Roman" w:hAnsi="Times New Roman" w:cs="Times New Roman"/>
          <w:bCs/>
          <w:sz w:val="24"/>
          <w:szCs w:val="24"/>
        </w:rPr>
        <w:t>редседател</w:t>
      </w:r>
      <w:r>
        <w:rPr>
          <w:rFonts w:ascii="Times New Roman" w:hAnsi="Times New Roman" w:cs="Times New Roman"/>
          <w:bCs/>
          <w:sz w:val="24"/>
          <w:szCs w:val="24"/>
        </w:rPr>
        <w:t>я</w:t>
      </w:r>
    </w:p>
    <w:p w:rsidR="00874561" w:rsidRPr="00874561" w:rsidRDefault="00874561" w:rsidP="00874561">
      <w:pPr>
        <w:pStyle w:val="ConsNonformat"/>
        <w:widowControl/>
        <w:jc w:val="right"/>
        <w:rPr>
          <w:rFonts w:ascii="Times New Roman" w:hAnsi="Times New Roman" w:cs="Times New Roman"/>
          <w:bCs/>
          <w:sz w:val="24"/>
          <w:szCs w:val="24"/>
        </w:rPr>
      </w:pPr>
      <w:r w:rsidRPr="00874561">
        <w:rPr>
          <w:rFonts w:ascii="Times New Roman" w:hAnsi="Times New Roman" w:cs="Times New Roman"/>
          <w:bCs/>
          <w:sz w:val="24"/>
          <w:szCs w:val="24"/>
        </w:rPr>
        <w:t>Контрольно-счетной комиссии</w:t>
      </w:r>
    </w:p>
    <w:p w:rsidR="00874561" w:rsidRPr="00874561" w:rsidRDefault="00874561" w:rsidP="00874561">
      <w:pPr>
        <w:pStyle w:val="ConsNonformat"/>
        <w:widowControl/>
        <w:jc w:val="right"/>
        <w:rPr>
          <w:rFonts w:ascii="Times New Roman" w:hAnsi="Times New Roman" w:cs="Times New Roman"/>
          <w:bCs/>
          <w:sz w:val="24"/>
          <w:szCs w:val="24"/>
        </w:rPr>
      </w:pPr>
      <w:r w:rsidRPr="00874561">
        <w:rPr>
          <w:rFonts w:ascii="Times New Roman" w:hAnsi="Times New Roman" w:cs="Times New Roman"/>
          <w:bCs/>
          <w:sz w:val="24"/>
          <w:szCs w:val="24"/>
        </w:rPr>
        <w:t>МО «Жигаловский район»</w:t>
      </w:r>
    </w:p>
    <w:p w:rsidR="00874561" w:rsidRPr="00874561" w:rsidRDefault="00874561" w:rsidP="00874561">
      <w:pPr>
        <w:pStyle w:val="ConsNonformat"/>
        <w:widowControl/>
        <w:jc w:val="right"/>
        <w:rPr>
          <w:rFonts w:ascii="Times New Roman" w:hAnsi="Times New Roman" w:cs="Times New Roman"/>
          <w:bCs/>
          <w:sz w:val="24"/>
          <w:szCs w:val="24"/>
        </w:rPr>
      </w:pPr>
      <w:r w:rsidRPr="00874561">
        <w:rPr>
          <w:rFonts w:ascii="Times New Roman" w:hAnsi="Times New Roman" w:cs="Times New Roman"/>
          <w:bCs/>
          <w:sz w:val="24"/>
          <w:szCs w:val="24"/>
        </w:rPr>
        <w:t>_______________</w:t>
      </w:r>
      <w:r w:rsidR="00B15F22">
        <w:rPr>
          <w:rFonts w:ascii="Times New Roman" w:hAnsi="Times New Roman" w:cs="Times New Roman"/>
          <w:bCs/>
          <w:sz w:val="24"/>
          <w:szCs w:val="24"/>
        </w:rPr>
        <w:t>Н.Н. Михина</w:t>
      </w:r>
    </w:p>
    <w:p w:rsidR="00874561" w:rsidRPr="00874561" w:rsidRDefault="00874561" w:rsidP="00874561">
      <w:pPr>
        <w:pStyle w:val="ConsNonformat"/>
        <w:widowControl/>
        <w:jc w:val="right"/>
        <w:rPr>
          <w:rFonts w:ascii="Times New Roman" w:hAnsi="Times New Roman" w:cs="Times New Roman"/>
          <w:bCs/>
          <w:sz w:val="24"/>
          <w:szCs w:val="24"/>
        </w:rPr>
      </w:pPr>
      <w:r w:rsidRPr="00874561">
        <w:rPr>
          <w:rFonts w:ascii="Times New Roman" w:hAnsi="Times New Roman" w:cs="Times New Roman"/>
          <w:bCs/>
          <w:sz w:val="24"/>
          <w:szCs w:val="24"/>
        </w:rPr>
        <w:t>«</w:t>
      </w:r>
      <w:r w:rsidR="00B15F22">
        <w:rPr>
          <w:rFonts w:ascii="Times New Roman" w:hAnsi="Times New Roman" w:cs="Times New Roman"/>
          <w:bCs/>
          <w:sz w:val="24"/>
          <w:szCs w:val="24"/>
        </w:rPr>
        <w:t>21</w:t>
      </w:r>
      <w:r w:rsidRPr="00874561">
        <w:rPr>
          <w:rFonts w:ascii="Times New Roman" w:hAnsi="Times New Roman" w:cs="Times New Roman"/>
          <w:bCs/>
          <w:sz w:val="24"/>
          <w:szCs w:val="24"/>
        </w:rPr>
        <w:t xml:space="preserve">» </w:t>
      </w:r>
      <w:r w:rsidR="00B15F22">
        <w:rPr>
          <w:rFonts w:ascii="Times New Roman" w:hAnsi="Times New Roman" w:cs="Times New Roman"/>
          <w:bCs/>
          <w:sz w:val="24"/>
          <w:szCs w:val="24"/>
        </w:rPr>
        <w:t>июня</w:t>
      </w:r>
      <w:r w:rsidRPr="00874561">
        <w:rPr>
          <w:rFonts w:ascii="Times New Roman" w:hAnsi="Times New Roman" w:cs="Times New Roman"/>
          <w:bCs/>
          <w:sz w:val="24"/>
          <w:szCs w:val="24"/>
        </w:rPr>
        <w:t xml:space="preserve"> 20</w:t>
      </w:r>
      <w:r w:rsidR="001C151E">
        <w:rPr>
          <w:rFonts w:ascii="Times New Roman" w:hAnsi="Times New Roman" w:cs="Times New Roman"/>
          <w:bCs/>
          <w:sz w:val="24"/>
          <w:szCs w:val="24"/>
        </w:rPr>
        <w:t>2</w:t>
      </w:r>
      <w:r w:rsidR="00E5705D">
        <w:rPr>
          <w:rFonts w:ascii="Times New Roman" w:hAnsi="Times New Roman" w:cs="Times New Roman"/>
          <w:bCs/>
          <w:sz w:val="24"/>
          <w:szCs w:val="24"/>
        </w:rPr>
        <w:t>1</w:t>
      </w:r>
      <w:r w:rsidR="001C151E">
        <w:rPr>
          <w:rFonts w:ascii="Times New Roman" w:hAnsi="Times New Roman" w:cs="Times New Roman"/>
          <w:bCs/>
          <w:sz w:val="24"/>
          <w:szCs w:val="24"/>
        </w:rPr>
        <w:t xml:space="preserve"> </w:t>
      </w:r>
      <w:r w:rsidRPr="00874561">
        <w:rPr>
          <w:rFonts w:ascii="Times New Roman" w:hAnsi="Times New Roman" w:cs="Times New Roman"/>
          <w:bCs/>
          <w:sz w:val="24"/>
          <w:szCs w:val="24"/>
        </w:rPr>
        <w:t>г</w:t>
      </w:r>
      <w:r w:rsidR="001C151E">
        <w:rPr>
          <w:rFonts w:ascii="Times New Roman" w:hAnsi="Times New Roman" w:cs="Times New Roman"/>
          <w:bCs/>
          <w:sz w:val="24"/>
          <w:szCs w:val="24"/>
        </w:rPr>
        <w:t>.</w:t>
      </w:r>
    </w:p>
    <w:p w:rsidR="00874561" w:rsidRDefault="00874561" w:rsidP="00874561">
      <w:pPr>
        <w:pStyle w:val="ConsNonformat"/>
        <w:widowControl/>
        <w:rPr>
          <w:rFonts w:ascii="Times New Roman" w:hAnsi="Times New Roman" w:cs="Times New Roman"/>
          <w:b/>
          <w:bCs/>
          <w:sz w:val="24"/>
          <w:szCs w:val="24"/>
        </w:rPr>
      </w:pPr>
    </w:p>
    <w:p w:rsidR="00874561" w:rsidRDefault="00874561" w:rsidP="00720EE6">
      <w:pPr>
        <w:pStyle w:val="ConsNonformat"/>
        <w:widowControl/>
        <w:jc w:val="center"/>
        <w:rPr>
          <w:rFonts w:ascii="Times New Roman" w:hAnsi="Times New Roman" w:cs="Times New Roman"/>
          <w:b/>
          <w:bCs/>
          <w:sz w:val="24"/>
          <w:szCs w:val="24"/>
        </w:rPr>
      </w:pPr>
    </w:p>
    <w:p w:rsidR="00874561" w:rsidRPr="00DF5C3F" w:rsidRDefault="00874561" w:rsidP="00720EE6">
      <w:pPr>
        <w:pStyle w:val="ConsNonformat"/>
        <w:widowControl/>
        <w:jc w:val="center"/>
        <w:rPr>
          <w:rFonts w:ascii="Times New Roman" w:hAnsi="Times New Roman" w:cs="Times New Roman"/>
          <w:bCs/>
          <w:color w:val="FF0000"/>
          <w:sz w:val="24"/>
          <w:szCs w:val="24"/>
        </w:rPr>
      </w:pPr>
      <w:r w:rsidRPr="00DF5C3F">
        <w:rPr>
          <w:rFonts w:ascii="Times New Roman" w:hAnsi="Times New Roman" w:cs="Times New Roman"/>
          <w:bCs/>
          <w:sz w:val="24"/>
          <w:szCs w:val="24"/>
        </w:rPr>
        <w:t xml:space="preserve">ЗАКЛЮЧЕНИЕ № </w:t>
      </w:r>
      <w:r w:rsidR="00CF14C0">
        <w:rPr>
          <w:rFonts w:ascii="Times New Roman" w:hAnsi="Times New Roman" w:cs="Times New Roman"/>
          <w:bCs/>
          <w:sz w:val="24"/>
          <w:szCs w:val="24"/>
        </w:rPr>
        <w:t>23</w:t>
      </w:r>
      <w:r w:rsidRPr="00DF5C3F">
        <w:rPr>
          <w:rFonts w:ascii="Times New Roman" w:hAnsi="Times New Roman" w:cs="Times New Roman"/>
          <w:bCs/>
          <w:sz w:val="24"/>
          <w:szCs w:val="24"/>
        </w:rPr>
        <w:t>/20</w:t>
      </w:r>
      <w:r w:rsidR="00C75115" w:rsidRPr="00DF5C3F">
        <w:rPr>
          <w:rFonts w:ascii="Times New Roman" w:hAnsi="Times New Roman" w:cs="Times New Roman"/>
          <w:bCs/>
          <w:sz w:val="24"/>
          <w:szCs w:val="24"/>
        </w:rPr>
        <w:t>2</w:t>
      </w:r>
      <w:r w:rsidR="00E5705D">
        <w:rPr>
          <w:rFonts w:ascii="Times New Roman" w:hAnsi="Times New Roman" w:cs="Times New Roman"/>
          <w:bCs/>
          <w:sz w:val="24"/>
          <w:szCs w:val="24"/>
        </w:rPr>
        <w:t>1</w:t>
      </w:r>
      <w:r w:rsidRPr="00DF5C3F">
        <w:rPr>
          <w:rFonts w:ascii="Times New Roman" w:hAnsi="Times New Roman" w:cs="Times New Roman"/>
          <w:bCs/>
          <w:sz w:val="24"/>
          <w:szCs w:val="24"/>
        </w:rPr>
        <w:t>-э</w:t>
      </w:r>
    </w:p>
    <w:p w:rsidR="00874561" w:rsidRPr="00DF5C3F" w:rsidRDefault="00DF5C3F" w:rsidP="00720EE6">
      <w:pPr>
        <w:pStyle w:val="ConsNonformat"/>
        <w:widowControl/>
        <w:jc w:val="center"/>
        <w:rPr>
          <w:rFonts w:ascii="Times New Roman" w:hAnsi="Times New Roman" w:cs="Times New Roman"/>
          <w:bCs/>
          <w:sz w:val="24"/>
          <w:szCs w:val="24"/>
        </w:rPr>
      </w:pPr>
      <w:r>
        <w:rPr>
          <w:rFonts w:ascii="Times New Roman" w:hAnsi="Times New Roman" w:cs="Times New Roman"/>
          <w:bCs/>
          <w:sz w:val="24"/>
          <w:szCs w:val="24"/>
        </w:rPr>
        <w:t>п</w:t>
      </w:r>
      <w:r w:rsidR="00687E32" w:rsidRPr="00DF5C3F">
        <w:rPr>
          <w:rFonts w:ascii="Times New Roman" w:hAnsi="Times New Roman" w:cs="Times New Roman"/>
          <w:bCs/>
          <w:sz w:val="24"/>
          <w:szCs w:val="24"/>
        </w:rPr>
        <w:t>о результатам экспертизы проекта решения Думы муниципального образования «Жигаловский район»</w:t>
      </w:r>
      <w:r w:rsidR="00874561" w:rsidRPr="00DF5C3F">
        <w:rPr>
          <w:rFonts w:ascii="Times New Roman" w:hAnsi="Times New Roman" w:cs="Times New Roman"/>
          <w:bCs/>
          <w:sz w:val="24"/>
          <w:szCs w:val="24"/>
        </w:rPr>
        <w:t xml:space="preserve">  «О </w:t>
      </w:r>
      <w:r w:rsidR="00687E32" w:rsidRPr="00DF5C3F">
        <w:rPr>
          <w:rFonts w:ascii="Times New Roman" w:hAnsi="Times New Roman" w:cs="Times New Roman"/>
          <w:bCs/>
          <w:sz w:val="24"/>
          <w:szCs w:val="24"/>
        </w:rPr>
        <w:t>внесении изменений в бюджет</w:t>
      </w:r>
      <w:r w:rsidR="00874561" w:rsidRPr="00DF5C3F">
        <w:rPr>
          <w:rFonts w:ascii="Times New Roman" w:hAnsi="Times New Roman" w:cs="Times New Roman"/>
          <w:bCs/>
          <w:sz w:val="24"/>
          <w:szCs w:val="24"/>
        </w:rPr>
        <w:t xml:space="preserve">  </w:t>
      </w:r>
      <w:r w:rsidR="00687E32" w:rsidRPr="00DF5C3F">
        <w:rPr>
          <w:rFonts w:ascii="Times New Roman" w:hAnsi="Times New Roman" w:cs="Times New Roman"/>
          <w:bCs/>
          <w:sz w:val="24"/>
          <w:szCs w:val="24"/>
        </w:rPr>
        <w:t>муниципального образования</w:t>
      </w:r>
      <w:r w:rsidR="00874561" w:rsidRPr="00DF5C3F">
        <w:rPr>
          <w:rFonts w:ascii="Times New Roman" w:hAnsi="Times New Roman" w:cs="Times New Roman"/>
          <w:bCs/>
          <w:sz w:val="24"/>
          <w:szCs w:val="24"/>
        </w:rPr>
        <w:t xml:space="preserve"> «</w:t>
      </w:r>
      <w:r w:rsidR="00687E32" w:rsidRPr="00DF5C3F">
        <w:rPr>
          <w:rFonts w:ascii="Times New Roman" w:hAnsi="Times New Roman" w:cs="Times New Roman"/>
          <w:bCs/>
          <w:sz w:val="24"/>
          <w:szCs w:val="24"/>
        </w:rPr>
        <w:t>Жигаловский район</w:t>
      </w:r>
      <w:r w:rsidR="00874561" w:rsidRPr="00DF5C3F">
        <w:rPr>
          <w:rFonts w:ascii="Times New Roman" w:hAnsi="Times New Roman" w:cs="Times New Roman"/>
          <w:bCs/>
          <w:sz w:val="24"/>
          <w:szCs w:val="24"/>
        </w:rPr>
        <w:t xml:space="preserve">» </w:t>
      </w:r>
      <w:r w:rsidR="00C75115" w:rsidRPr="00DF5C3F">
        <w:rPr>
          <w:rFonts w:ascii="Times New Roman" w:hAnsi="Times New Roman" w:cs="Times New Roman"/>
          <w:bCs/>
          <w:sz w:val="24"/>
          <w:szCs w:val="24"/>
        </w:rPr>
        <w:t>на</w:t>
      </w:r>
      <w:r w:rsidR="00874561" w:rsidRPr="00DF5C3F">
        <w:rPr>
          <w:rFonts w:ascii="Times New Roman" w:hAnsi="Times New Roman" w:cs="Times New Roman"/>
          <w:bCs/>
          <w:sz w:val="24"/>
          <w:szCs w:val="24"/>
        </w:rPr>
        <w:t xml:space="preserve"> 20</w:t>
      </w:r>
      <w:r w:rsidR="00C75115" w:rsidRPr="00DF5C3F">
        <w:rPr>
          <w:rFonts w:ascii="Times New Roman" w:hAnsi="Times New Roman" w:cs="Times New Roman"/>
          <w:bCs/>
          <w:sz w:val="24"/>
          <w:szCs w:val="24"/>
        </w:rPr>
        <w:t>2</w:t>
      </w:r>
      <w:r w:rsidR="00E5705D">
        <w:rPr>
          <w:rFonts w:ascii="Times New Roman" w:hAnsi="Times New Roman" w:cs="Times New Roman"/>
          <w:bCs/>
          <w:sz w:val="24"/>
          <w:szCs w:val="24"/>
        </w:rPr>
        <w:t>1</w:t>
      </w:r>
      <w:r w:rsidR="00874561" w:rsidRPr="00DF5C3F">
        <w:rPr>
          <w:rFonts w:ascii="Times New Roman" w:hAnsi="Times New Roman" w:cs="Times New Roman"/>
          <w:bCs/>
          <w:sz w:val="24"/>
          <w:szCs w:val="24"/>
        </w:rPr>
        <w:t xml:space="preserve"> </w:t>
      </w:r>
      <w:r w:rsidR="00C75115" w:rsidRPr="00DF5C3F">
        <w:rPr>
          <w:rFonts w:ascii="Times New Roman" w:hAnsi="Times New Roman" w:cs="Times New Roman"/>
          <w:bCs/>
          <w:sz w:val="24"/>
          <w:szCs w:val="24"/>
        </w:rPr>
        <w:t>год</w:t>
      </w:r>
      <w:r w:rsidR="00874561" w:rsidRPr="00DF5C3F">
        <w:rPr>
          <w:rFonts w:ascii="Times New Roman" w:hAnsi="Times New Roman" w:cs="Times New Roman"/>
          <w:bCs/>
          <w:sz w:val="24"/>
          <w:szCs w:val="24"/>
        </w:rPr>
        <w:t xml:space="preserve"> </w:t>
      </w:r>
      <w:r w:rsidR="00C75115" w:rsidRPr="00DF5C3F">
        <w:rPr>
          <w:rFonts w:ascii="Times New Roman" w:hAnsi="Times New Roman" w:cs="Times New Roman"/>
          <w:bCs/>
          <w:sz w:val="24"/>
          <w:szCs w:val="24"/>
        </w:rPr>
        <w:t>и</w:t>
      </w:r>
      <w:r w:rsidR="00874561" w:rsidRPr="00DF5C3F">
        <w:rPr>
          <w:rFonts w:ascii="Times New Roman" w:hAnsi="Times New Roman" w:cs="Times New Roman"/>
          <w:bCs/>
          <w:sz w:val="24"/>
          <w:szCs w:val="24"/>
        </w:rPr>
        <w:t xml:space="preserve"> </w:t>
      </w:r>
      <w:r w:rsidR="00C75115" w:rsidRPr="00DF5C3F">
        <w:rPr>
          <w:rFonts w:ascii="Times New Roman" w:hAnsi="Times New Roman" w:cs="Times New Roman"/>
          <w:bCs/>
          <w:sz w:val="24"/>
          <w:szCs w:val="24"/>
        </w:rPr>
        <w:t>плановый</w:t>
      </w:r>
      <w:r w:rsidR="00874561" w:rsidRPr="00DF5C3F">
        <w:rPr>
          <w:rFonts w:ascii="Times New Roman" w:hAnsi="Times New Roman" w:cs="Times New Roman"/>
          <w:bCs/>
          <w:sz w:val="24"/>
          <w:szCs w:val="24"/>
        </w:rPr>
        <w:t xml:space="preserve">  </w:t>
      </w:r>
      <w:r w:rsidR="00C75115" w:rsidRPr="00DF5C3F">
        <w:rPr>
          <w:rFonts w:ascii="Times New Roman" w:hAnsi="Times New Roman" w:cs="Times New Roman"/>
          <w:bCs/>
          <w:sz w:val="24"/>
          <w:szCs w:val="24"/>
        </w:rPr>
        <w:t>период</w:t>
      </w:r>
      <w:r w:rsidR="00874561" w:rsidRPr="00DF5C3F">
        <w:rPr>
          <w:rFonts w:ascii="Times New Roman" w:hAnsi="Times New Roman" w:cs="Times New Roman"/>
          <w:bCs/>
          <w:sz w:val="24"/>
          <w:szCs w:val="24"/>
        </w:rPr>
        <w:t xml:space="preserve"> 202</w:t>
      </w:r>
      <w:r w:rsidR="00E5705D">
        <w:rPr>
          <w:rFonts w:ascii="Times New Roman" w:hAnsi="Times New Roman" w:cs="Times New Roman"/>
          <w:bCs/>
          <w:sz w:val="24"/>
          <w:szCs w:val="24"/>
        </w:rPr>
        <w:t>2</w:t>
      </w:r>
      <w:r w:rsidR="00874561" w:rsidRPr="00DF5C3F">
        <w:rPr>
          <w:rFonts w:ascii="Times New Roman" w:hAnsi="Times New Roman" w:cs="Times New Roman"/>
          <w:bCs/>
          <w:sz w:val="24"/>
          <w:szCs w:val="24"/>
        </w:rPr>
        <w:t xml:space="preserve"> </w:t>
      </w:r>
      <w:r w:rsidR="00C75115" w:rsidRPr="00DF5C3F">
        <w:rPr>
          <w:rFonts w:ascii="Times New Roman" w:hAnsi="Times New Roman" w:cs="Times New Roman"/>
          <w:bCs/>
          <w:sz w:val="24"/>
          <w:szCs w:val="24"/>
        </w:rPr>
        <w:t>и</w:t>
      </w:r>
      <w:r w:rsidR="00874561" w:rsidRPr="00DF5C3F">
        <w:rPr>
          <w:rFonts w:ascii="Times New Roman" w:hAnsi="Times New Roman" w:cs="Times New Roman"/>
          <w:bCs/>
          <w:sz w:val="24"/>
          <w:szCs w:val="24"/>
        </w:rPr>
        <w:t xml:space="preserve"> 202</w:t>
      </w:r>
      <w:r w:rsidR="00E5705D">
        <w:rPr>
          <w:rFonts w:ascii="Times New Roman" w:hAnsi="Times New Roman" w:cs="Times New Roman"/>
          <w:bCs/>
          <w:sz w:val="24"/>
          <w:szCs w:val="24"/>
        </w:rPr>
        <w:t>3</w:t>
      </w:r>
      <w:r w:rsidR="00874561" w:rsidRPr="00DF5C3F">
        <w:rPr>
          <w:rFonts w:ascii="Times New Roman" w:hAnsi="Times New Roman" w:cs="Times New Roman"/>
          <w:bCs/>
          <w:sz w:val="24"/>
          <w:szCs w:val="24"/>
        </w:rPr>
        <w:t xml:space="preserve"> </w:t>
      </w:r>
      <w:r w:rsidR="00C75115" w:rsidRPr="00DF5C3F">
        <w:rPr>
          <w:rFonts w:ascii="Times New Roman" w:hAnsi="Times New Roman" w:cs="Times New Roman"/>
          <w:bCs/>
          <w:sz w:val="24"/>
          <w:szCs w:val="24"/>
        </w:rPr>
        <w:t>годов</w:t>
      </w:r>
      <w:r w:rsidR="00874561" w:rsidRPr="00DF5C3F">
        <w:rPr>
          <w:rFonts w:ascii="Times New Roman" w:hAnsi="Times New Roman" w:cs="Times New Roman"/>
          <w:bCs/>
          <w:sz w:val="24"/>
          <w:szCs w:val="24"/>
        </w:rPr>
        <w:t>»</w:t>
      </w:r>
    </w:p>
    <w:p w:rsidR="00874561" w:rsidRDefault="00874561" w:rsidP="00720EE6">
      <w:pPr>
        <w:jc w:val="center"/>
        <w:rPr>
          <w:b/>
          <w:bCs/>
          <w:sz w:val="21"/>
        </w:rPr>
      </w:pPr>
    </w:p>
    <w:p w:rsidR="00DF5C3F" w:rsidRDefault="009B2633" w:rsidP="00DF5C3F">
      <w:pPr>
        <w:tabs>
          <w:tab w:val="left" w:pos="567"/>
          <w:tab w:val="left" w:pos="6825"/>
          <w:tab w:val="left" w:pos="6946"/>
        </w:tabs>
        <w:ind w:firstLine="709"/>
        <w:jc w:val="both"/>
      </w:pPr>
      <w:r>
        <w:t xml:space="preserve">Заключение на проект решения Думы </w:t>
      </w:r>
      <w:r w:rsidR="00D65E4A">
        <w:t>муниципального образования «Жигаловский район»</w:t>
      </w:r>
      <w:r w:rsidR="00701921">
        <w:t xml:space="preserve"> </w:t>
      </w:r>
      <w:r w:rsidR="00623BFA">
        <w:t>«О</w:t>
      </w:r>
      <w:r w:rsidR="00701921">
        <w:t xml:space="preserve"> вне</w:t>
      </w:r>
      <w:r w:rsidR="00877ACC">
        <w:t xml:space="preserve">сении изменений в </w:t>
      </w:r>
      <w:r w:rsidR="006D507E">
        <w:t>бюд</w:t>
      </w:r>
      <w:r w:rsidR="004F0329">
        <w:t>жет</w:t>
      </w:r>
      <w:r w:rsidR="006D507E">
        <w:t xml:space="preserve"> муниципального образован</w:t>
      </w:r>
      <w:r w:rsidR="008E121C">
        <w:t>ия «</w:t>
      </w:r>
      <w:r w:rsidR="00D65E4A">
        <w:t>Жигаловский</w:t>
      </w:r>
      <w:r w:rsidR="008E121C">
        <w:t xml:space="preserve"> район» на 20</w:t>
      </w:r>
      <w:r w:rsidR="00196EEE">
        <w:t>2</w:t>
      </w:r>
      <w:r w:rsidR="00E5705D">
        <w:t>1</w:t>
      </w:r>
      <w:r w:rsidR="008E121C">
        <w:t xml:space="preserve"> год и плановый период 202</w:t>
      </w:r>
      <w:r w:rsidR="00E5705D">
        <w:t>2</w:t>
      </w:r>
      <w:r w:rsidR="006D507E">
        <w:t xml:space="preserve"> и 20</w:t>
      </w:r>
      <w:r w:rsidR="008E121C">
        <w:t>2</w:t>
      </w:r>
      <w:r w:rsidR="00E5705D">
        <w:t>3</w:t>
      </w:r>
      <w:r w:rsidR="00A21EE9">
        <w:t xml:space="preserve"> годов» (далее - </w:t>
      </w:r>
      <w:r w:rsidR="004A6749">
        <w:t xml:space="preserve">Проект решения Думы, </w:t>
      </w:r>
      <w:r w:rsidR="00A21EE9">
        <w:t>П</w:t>
      </w:r>
      <w:r w:rsidR="006D507E">
        <w:t xml:space="preserve">роект </w:t>
      </w:r>
      <w:r w:rsidR="00EB4F54">
        <w:t>бюджета</w:t>
      </w:r>
      <w:r w:rsidR="006D507E">
        <w:t xml:space="preserve">) </w:t>
      </w:r>
      <w:r w:rsidR="00701921">
        <w:t>под</w:t>
      </w:r>
      <w:r w:rsidR="00F8083F">
        <w:t>готовлено в соответствии со стат</w:t>
      </w:r>
      <w:r w:rsidR="00D65E4A">
        <w:t>ье</w:t>
      </w:r>
      <w:r w:rsidR="00701921">
        <w:t xml:space="preserve">й 157 Бюджетного кодекса Российской Федерации, </w:t>
      </w:r>
      <w:r w:rsidR="00196EEE">
        <w:t xml:space="preserve">статьей 9 </w:t>
      </w:r>
      <w:r w:rsidR="00701921">
        <w:t>Федеральн</w:t>
      </w:r>
      <w:r w:rsidR="00D0671B">
        <w:t>ого</w:t>
      </w:r>
      <w:r w:rsidR="00701921">
        <w:t xml:space="preserve"> зако</w:t>
      </w:r>
      <w:r w:rsidR="00D0671B">
        <w:t>на</w:t>
      </w:r>
      <w:r w:rsidR="00701921">
        <w:t xml:space="preserve"> №</w:t>
      </w:r>
      <w:r w:rsidR="000517B3">
        <w:t xml:space="preserve"> </w:t>
      </w:r>
      <w:r w:rsidR="00701921">
        <w:t xml:space="preserve">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 муниципальном образовании </w:t>
      </w:r>
      <w:r w:rsidR="006D507E">
        <w:t>«</w:t>
      </w:r>
      <w:r w:rsidR="00D65E4A">
        <w:t>Жигалов</w:t>
      </w:r>
      <w:r w:rsidR="006D507E">
        <w:t>ский</w:t>
      </w:r>
      <w:r w:rsidR="00701921">
        <w:t xml:space="preserve"> район</w:t>
      </w:r>
      <w:r w:rsidR="006D507E">
        <w:t>»</w:t>
      </w:r>
      <w:r w:rsidR="00701921">
        <w:t xml:space="preserve">, </w:t>
      </w:r>
      <w:r w:rsidR="0054629C">
        <w:t xml:space="preserve">утвержденным решением Думы муниципального образования «Жигаловский район» от 30.05.2019 № 71 (с изменениями), </w:t>
      </w:r>
      <w:r w:rsidR="00701921">
        <w:t xml:space="preserve">Положением о Контрольно-счетной </w:t>
      </w:r>
      <w:r w:rsidR="00D65E4A">
        <w:t>комиссии</w:t>
      </w:r>
      <w:r w:rsidR="00701921">
        <w:t xml:space="preserve"> </w:t>
      </w:r>
      <w:r w:rsidR="00D65E4A">
        <w:t>муниципального образования «Жигаловский район»</w:t>
      </w:r>
      <w:r w:rsidR="0054629C">
        <w:t>, утвержденным решением Думы муниципального образования «Жигаловский район» от 17.03.2014 № 98</w:t>
      </w:r>
      <w:r w:rsidR="00E5705D">
        <w:t>, пункта 1.11 Плана работы Контрольно-счетной комиссии муниципального образования «Жигаловский район»</w:t>
      </w:r>
      <w:r w:rsidR="00E5705D" w:rsidRPr="00E5705D">
        <w:t xml:space="preserve"> </w:t>
      </w:r>
      <w:r w:rsidR="00E5705D">
        <w:t>(далее – КСК района)</w:t>
      </w:r>
      <w:r w:rsidR="00701921">
        <w:t>.</w:t>
      </w:r>
      <w:r w:rsidR="00F30CAC">
        <w:t xml:space="preserve"> </w:t>
      </w:r>
    </w:p>
    <w:p w:rsidR="0054629C" w:rsidRDefault="00F30CAC" w:rsidP="00DF5C3F">
      <w:pPr>
        <w:tabs>
          <w:tab w:val="left" w:pos="567"/>
          <w:tab w:val="left" w:pos="6825"/>
          <w:tab w:val="left" w:pos="6946"/>
        </w:tabs>
        <w:ind w:firstLine="709"/>
        <w:jc w:val="both"/>
      </w:pPr>
      <w:r>
        <w:t>П</w:t>
      </w:r>
      <w:r w:rsidR="00701921">
        <w:t xml:space="preserve">роект </w:t>
      </w:r>
      <w:r w:rsidR="00504E9B">
        <w:t>р</w:t>
      </w:r>
      <w:r w:rsidR="00701921">
        <w:t>ешения</w:t>
      </w:r>
      <w:r>
        <w:t xml:space="preserve"> Думы</w:t>
      </w:r>
      <w:r w:rsidR="00701921">
        <w:t xml:space="preserve"> представлен в </w:t>
      </w:r>
      <w:r w:rsidR="00E5705D">
        <w:t xml:space="preserve">КСК района </w:t>
      </w:r>
      <w:r w:rsidR="00561672">
        <w:t>для подготовки з</w:t>
      </w:r>
      <w:r w:rsidR="0034137A">
        <w:t xml:space="preserve">аключения </w:t>
      </w:r>
      <w:r w:rsidR="00155E9C">
        <w:t>17</w:t>
      </w:r>
      <w:r w:rsidR="00701921">
        <w:t xml:space="preserve"> </w:t>
      </w:r>
      <w:r w:rsidR="00155E9C">
        <w:t>июня</w:t>
      </w:r>
      <w:r w:rsidR="008E121C">
        <w:t xml:space="preserve"> 20</w:t>
      </w:r>
      <w:r w:rsidR="0054629C">
        <w:t>2</w:t>
      </w:r>
      <w:r w:rsidR="00E5705D">
        <w:t>1</w:t>
      </w:r>
      <w:r w:rsidR="00701921">
        <w:t xml:space="preserve"> года</w:t>
      </w:r>
      <w:r w:rsidR="0054629C">
        <w:t xml:space="preserve"> (входящий №</w:t>
      </w:r>
      <w:r w:rsidR="00155E9C">
        <w:t xml:space="preserve"> </w:t>
      </w:r>
      <w:r w:rsidR="00E5705D">
        <w:t>5</w:t>
      </w:r>
      <w:r w:rsidR="00155E9C">
        <w:t>2</w:t>
      </w:r>
      <w:r w:rsidR="0054629C">
        <w:t xml:space="preserve"> от </w:t>
      </w:r>
      <w:r w:rsidR="00155E9C">
        <w:t>17</w:t>
      </w:r>
      <w:r w:rsidR="00E5705D">
        <w:t>.0</w:t>
      </w:r>
      <w:r w:rsidR="00155E9C">
        <w:t>6</w:t>
      </w:r>
      <w:r w:rsidR="00E5705D">
        <w:t>.2021</w:t>
      </w:r>
      <w:r w:rsidR="0054629C">
        <w:t>г.)</w:t>
      </w:r>
      <w:r w:rsidR="00701921">
        <w:t xml:space="preserve">. </w:t>
      </w:r>
    </w:p>
    <w:p w:rsidR="00C753CC" w:rsidRDefault="00701921" w:rsidP="00DF5C3F">
      <w:pPr>
        <w:tabs>
          <w:tab w:val="left" w:pos="567"/>
          <w:tab w:val="left" w:pos="6825"/>
          <w:tab w:val="left" w:pos="6946"/>
        </w:tabs>
        <w:ind w:firstLine="709"/>
        <w:jc w:val="both"/>
      </w:pPr>
      <w:r>
        <w:t xml:space="preserve">Одновременно с </w:t>
      </w:r>
      <w:r w:rsidR="00B941BD">
        <w:t>П</w:t>
      </w:r>
      <w:r>
        <w:t xml:space="preserve">роектом </w:t>
      </w:r>
      <w:r w:rsidR="00EB4F54">
        <w:t>бюджета</w:t>
      </w:r>
      <w:r w:rsidR="003E5951">
        <w:t xml:space="preserve"> </w:t>
      </w:r>
      <w:r>
        <w:t xml:space="preserve">предоставлена </w:t>
      </w:r>
      <w:r w:rsidR="00504E9B">
        <w:t>П</w:t>
      </w:r>
      <w:r>
        <w:t>ояснительная записка с обоснованием предлагаемых и</w:t>
      </w:r>
      <w:r w:rsidR="00910890">
        <w:t xml:space="preserve">зменений. </w:t>
      </w:r>
    </w:p>
    <w:p w:rsidR="00D04941" w:rsidRDefault="00910890" w:rsidP="00D04941">
      <w:pPr>
        <w:tabs>
          <w:tab w:val="left" w:pos="567"/>
          <w:tab w:val="left" w:pos="6825"/>
          <w:tab w:val="left" w:pos="6946"/>
        </w:tabs>
        <w:ind w:firstLine="709"/>
        <w:jc w:val="both"/>
      </w:pPr>
      <w:r>
        <w:t>Внесение изменений в Р</w:t>
      </w:r>
      <w:r w:rsidR="00701921">
        <w:t>ешение Думы</w:t>
      </w:r>
      <w:r w:rsidR="00496EBB" w:rsidRPr="00496EBB">
        <w:t xml:space="preserve"> </w:t>
      </w:r>
      <w:r w:rsidR="00496EBB">
        <w:t>муниципального образования «Жигаловский район» от 24.12.20</w:t>
      </w:r>
      <w:r w:rsidR="00E5705D">
        <w:t>20</w:t>
      </w:r>
      <w:r w:rsidR="00496EBB">
        <w:t xml:space="preserve"> № </w:t>
      </w:r>
      <w:r w:rsidR="00E5705D">
        <w:t>127</w:t>
      </w:r>
      <w:r w:rsidR="00701921">
        <w:t xml:space="preserve"> «О бюджете муниципального образования </w:t>
      </w:r>
      <w:r w:rsidR="00845E55">
        <w:t>«</w:t>
      </w:r>
      <w:r w:rsidR="00D65E4A">
        <w:t>Жигалов</w:t>
      </w:r>
      <w:r w:rsidR="00845E55">
        <w:t>ский район»</w:t>
      </w:r>
      <w:r w:rsidR="00701921">
        <w:t xml:space="preserve"> на 20</w:t>
      </w:r>
      <w:r w:rsidR="00496EBB">
        <w:t>2</w:t>
      </w:r>
      <w:r w:rsidR="00E5705D">
        <w:t>1</w:t>
      </w:r>
      <w:r w:rsidR="00701921">
        <w:t xml:space="preserve"> год</w:t>
      </w:r>
      <w:r w:rsidR="002623A3">
        <w:t xml:space="preserve"> и плановый период 20</w:t>
      </w:r>
      <w:r w:rsidR="008E121C">
        <w:t>2</w:t>
      </w:r>
      <w:r w:rsidR="00E5705D">
        <w:t>2</w:t>
      </w:r>
      <w:r w:rsidR="00845E55">
        <w:t xml:space="preserve"> и 20</w:t>
      </w:r>
      <w:r w:rsidR="008E121C">
        <w:t>2</w:t>
      </w:r>
      <w:r w:rsidR="00E5705D">
        <w:t>3</w:t>
      </w:r>
      <w:r w:rsidR="00845E55">
        <w:t xml:space="preserve"> годов</w:t>
      </w:r>
      <w:r w:rsidR="00701921">
        <w:t>» обусловлено необходимостью</w:t>
      </w:r>
      <w:r w:rsidR="00C25E14">
        <w:t>:</w:t>
      </w:r>
    </w:p>
    <w:p w:rsidR="00354FA3" w:rsidRPr="00281C4B" w:rsidRDefault="00D04941" w:rsidP="00D04941">
      <w:pPr>
        <w:tabs>
          <w:tab w:val="left" w:pos="567"/>
          <w:tab w:val="left" w:pos="6825"/>
          <w:tab w:val="left" w:pos="6946"/>
        </w:tabs>
        <w:ind w:firstLine="709"/>
        <w:jc w:val="both"/>
      </w:pPr>
      <w:r w:rsidRPr="00281C4B">
        <w:t xml:space="preserve">- </w:t>
      </w:r>
      <w:r w:rsidR="00EE3D81" w:rsidRPr="00281C4B">
        <w:t>уточне</w:t>
      </w:r>
      <w:r w:rsidR="009A5CD6" w:rsidRPr="00281C4B">
        <w:t>н</w:t>
      </w:r>
      <w:r w:rsidR="003173E0">
        <w:t>ия</w:t>
      </w:r>
      <w:r w:rsidR="00701921" w:rsidRPr="00281C4B">
        <w:t xml:space="preserve"> основных характе</w:t>
      </w:r>
      <w:r w:rsidR="009A5CD6" w:rsidRPr="00281C4B">
        <w:t xml:space="preserve">ристик бюджета </w:t>
      </w:r>
      <w:r w:rsidR="004A05C8" w:rsidRPr="00281C4B">
        <w:t>муниципального образования «</w:t>
      </w:r>
      <w:r w:rsidR="00FC2F21" w:rsidRPr="00281C4B">
        <w:t>Жигалов</w:t>
      </w:r>
      <w:r w:rsidR="004A05C8" w:rsidRPr="00281C4B">
        <w:t xml:space="preserve">ский район» </w:t>
      </w:r>
      <w:r w:rsidR="00EC2B5C" w:rsidRPr="00281C4B">
        <w:t>на 20</w:t>
      </w:r>
      <w:r w:rsidR="008F6E1D" w:rsidRPr="00281C4B">
        <w:t>2</w:t>
      </w:r>
      <w:r w:rsidR="003173E0">
        <w:t>1</w:t>
      </w:r>
      <w:r w:rsidR="00F45A4D" w:rsidRPr="00281C4B">
        <w:t xml:space="preserve"> год</w:t>
      </w:r>
      <w:r w:rsidR="00D77C16">
        <w:t xml:space="preserve"> и на плановый период 2022 и 2023 годов</w:t>
      </w:r>
      <w:r w:rsidR="00826881" w:rsidRPr="00281C4B">
        <w:t>;</w:t>
      </w:r>
    </w:p>
    <w:p w:rsidR="006747D5" w:rsidRPr="00281C4B" w:rsidRDefault="00D04941" w:rsidP="00D04941">
      <w:pPr>
        <w:pStyle w:val="af0"/>
        <w:widowControl w:val="0"/>
        <w:tabs>
          <w:tab w:val="left" w:pos="851"/>
        </w:tabs>
        <w:ind w:firstLine="709"/>
        <w:rPr>
          <w:rFonts w:ascii="Times New Roman" w:hAnsi="Times New Roman"/>
          <w:sz w:val="24"/>
          <w:szCs w:val="24"/>
        </w:rPr>
      </w:pPr>
      <w:r w:rsidRPr="00281C4B">
        <w:rPr>
          <w:rFonts w:ascii="Times New Roman" w:hAnsi="Times New Roman"/>
          <w:sz w:val="24"/>
          <w:szCs w:val="24"/>
        </w:rPr>
        <w:t xml:space="preserve">- </w:t>
      </w:r>
      <w:r w:rsidR="006747D5" w:rsidRPr="00281C4B">
        <w:rPr>
          <w:rFonts w:ascii="Times New Roman" w:hAnsi="Times New Roman"/>
          <w:sz w:val="24"/>
          <w:szCs w:val="24"/>
        </w:rPr>
        <w:t>уточнени</w:t>
      </w:r>
      <w:r w:rsidR="00B941BD" w:rsidRPr="00281C4B">
        <w:rPr>
          <w:rFonts w:ascii="Times New Roman" w:hAnsi="Times New Roman"/>
          <w:sz w:val="24"/>
          <w:szCs w:val="24"/>
        </w:rPr>
        <w:t>я</w:t>
      </w:r>
      <w:r w:rsidR="006747D5" w:rsidRPr="00281C4B">
        <w:rPr>
          <w:rFonts w:ascii="Times New Roman" w:hAnsi="Times New Roman"/>
          <w:sz w:val="24"/>
          <w:szCs w:val="24"/>
        </w:rPr>
        <w:t xml:space="preserve"> </w:t>
      </w:r>
      <w:r w:rsidR="005105C8" w:rsidRPr="00281C4B">
        <w:rPr>
          <w:rFonts w:ascii="Times New Roman" w:hAnsi="Times New Roman"/>
          <w:sz w:val="24"/>
          <w:szCs w:val="24"/>
        </w:rPr>
        <w:t>объемов безвозмездных поступлений от других бюджетов бюджетной сис</w:t>
      </w:r>
      <w:r w:rsidR="005C565F" w:rsidRPr="00281C4B">
        <w:rPr>
          <w:rFonts w:ascii="Times New Roman" w:hAnsi="Times New Roman"/>
          <w:sz w:val="24"/>
          <w:szCs w:val="24"/>
        </w:rPr>
        <w:t>темы Российской Федерации на</w:t>
      </w:r>
      <w:r w:rsidR="007F1A5F" w:rsidRPr="00281C4B">
        <w:rPr>
          <w:rFonts w:ascii="Times New Roman" w:hAnsi="Times New Roman"/>
          <w:sz w:val="24"/>
          <w:szCs w:val="24"/>
        </w:rPr>
        <w:t xml:space="preserve"> 20</w:t>
      </w:r>
      <w:r w:rsidR="008F6E1D" w:rsidRPr="00281C4B">
        <w:rPr>
          <w:rFonts w:ascii="Times New Roman" w:hAnsi="Times New Roman"/>
          <w:sz w:val="24"/>
          <w:szCs w:val="24"/>
        </w:rPr>
        <w:t>2</w:t>
      </w:r>
      <w:r w:rsidR="003173E0">
        <w:rPr>
          <w:rFonts w:ascii="Times New Roman" w:hAnsi="Times New Roman"/>
          <w:sz w:val="24"/>
          <w:szCs w:val="24"/>
        </w:rPr>
        <w:t>1</w:t>
      </w:r>
      <w:r w:rsidR="005C565F" w:rsidRPr="00281C4B">
        <w:rPr>
          <w:rFonts w:ascii="Times New Roman" w:hAnsi="Times New Roman"/>
          <w:sz w:val="24"/>
          <w:szCs w:val="24"/>
        </w:rPr>
        <w:t xml:space="preserve"> год</w:t>
      </w:r>
      <w:r w:rsidR="00D77C16" w:rsidRPr="00D77C16">
        <w:t xml:space="preserve"> </w:t>
      </w:r>
      <w:r w:rsidR="00D77C16" w:rsidRPr="00D77C16">
        <w:rPr>
          <w:rFonts w:ascii="Times New Roman" w:hAnsi="Times New Roman"/>
          <w:sz w:val="24"/>
          <w:szCs w:val="24"/>
        </w:rPr>
        <w:t>и на плановый период 2022 и 2023 годов</w:t>
      </w:r>
      <w:r w:rsidR="003140E5" w:rsidRPr="00281C4B">
        <w:rPr>
          <w:rFonts w:ascii="Times New Roman" w:hAnsi="Times New Roman"/>
          <w:sz w:val="24"/>
          <w:szCs w:val="24"/>
        </w:rPr>
        <w:t>;</w:t>
      </w:r>
    </w:p>
    <w:p w:rsidR="009C4AAA" w:rsidRPr="00281C4B" w:rsidRDefault="00A56554" w:rsidP="00DF5C3F">
      <w:pPr>
        <w:pStyle w:val="af0"/>
        <w:widowControl w:val="0"/>
        <w:ind w:firstLine="709"/>
        <w:rPr>
          <w:rFonts w:ascii="Times New Roman" w:hAnsi="Times New Roman"/>
          <w:sz w:val="24"/>
          <w:szCs w:val="24"/>
        </w:rPr>
      </w:pPr>
      <w:r w:rsidRPr="00281C4B">
        <w:rPr>
          <w:rFonts w:ascii="Times New Roman" w:hAnsi="Times New Roman"/>
          <w:sz w:val="24"/>
          <w:szCs w:val="24"/>
        </w:rPr>
        <w:t>- уточнени</w:t>
      </w:r>
      <w:r w:rsidR="00B941BD" w:rsidRPr="00281C4B">
        <w:rPr>
          <w:rFonts w:ascii="Times New Roman" w:hAnsi="Times New Roman"/>
          <w:sz w:val="24"/>
          <w:szCs w:val="24"/>
        </w:rPr>
        <w:t>я</w:t>
      </w:r>
      <w:r w:rsidRPr="00281C4B">
        <w:rPr>
          <w:rFonts w:ascii="Times New Roman" w:hAnsi="Times New Roman"/>
          <w:sz w:val="24"/>
          <w:szCs w:val="24"/>
        </w:rPr>
        <w:t xml:space="preserve"> </w:t>
      </w:r>
      <w:r w:rsidR="003140E5" w:rsidRPr="00281C4B">
        <w:rPr>
          <w:rFonts w:ascii="Times New Roman" w:hAnsi="Times New Roman"/>
          <w:sz w:val="24"/>
          <w:szCs w:val="24"/>
        </w:rPr>
        <w:t>объемов ресурсного обеспечения мун</w:t>
      </w:r>
      <w:r w:rsidR="005C565F" w:rsidRPr="00281C4B">
        <w:rPr>
          <w:rFonts w:ascii="Times New Roman" w:hAnsi="Times New Roman"/>
          <w:sz w:val="24"/>
          <w:szCs w:val="24"/>
        </w:rPr>
        <w:t>иципальных программ на</w:t>
      </w:r>
      <w:r w:rsidR="00EE3EBE" w:rsidRPr="00281C4B">
        <w:rPr>
          <w:rFonts w:ascii="Times New Roman" w:hAnsi="Times New Roman"/>
          <w:sz w:val="24"/>
          <w:szCs w:val="24"/>
        </w:rPr>
        <w:t xml:space="preserve"> 20</w:t>
      </w:r>
      <w:r w:rsidR="008F6E1D" w:rsidRPr="00281C4B">
        <w:rPr>
          <w:rFonts w:ascii="Times New Roman" w:hAnsi="Times New Roman"/>
          <w:sz w:val="24"/>
          <w:szCs w:val="24"/>
        </w:rPr>
        <w:t>2</w:t>
      </w:r>
      <w:r w:rsidR="003173E0">
        <w:rPr>
          <w:rFonts w:ascii="Times New Roman" w:hAnsi="Times New Roman"/>
          <w:sz w:val="24"/>
          <w:szCs w:val="24"/>
        </w:rPr>
        <w:t>1</w:t>
      </w:r>
      <w:r w:rsidR="005C565F" w:rsidRPr="00281C4B">
        <w:rPr>
          <w:rFonts w:ascii="Times New Roman" w:hAnsi="Times New Roman"/>
          <w:sz w:val="24"/>
          <w:szCs w:val="24"/>
        </w:rPr>
        <w:t xml:space="preserve"> год</w:t>
      </w:r>
      <w:r w:rsidR="00370EFE" w:rsidRPr="00281C4B">
        <w:rPr>
          <w:rFonts w:ascii="Times New Roman" w:hAnsi="Times New Roman"/>
          <w:sz w:val="24"/>
          <w:szCs w:val="24"/>
        </w:rPr>
        <w:t xml:space="preserve"> и </w:t>
      </w:r>
      <w:r w:rsidR="00281C4B" w:rsidRPr="00281C4B">
        <w:rPr>
          <w:rFonts w:ascii="Times New Roman" w:hAnsi="Times New Roman"/>
          <w:sz w:val="24"/>
          <w:szCs w:val="24"/>
        </w:rPr>
        <w:t xml:space="preserve">в </w:t>
      </w:r>
      <w:r w:rsidR="00370EFE" w:rsidRPr="00281C4B">
        <w:rPr>
          <w:rFonts w:ascii="Times New Roman" w:hAnsi="Times New Roman"/>
          <w:sz w:val="24"/>
          <w:szCs w:val="24"/>
        </w:rPr>
        <w:t>планов</w:t>
      </w:r>
      <w:r w:rsidR="00281C4B" w:rsidRPr="00281C4B">
        <w:rPr>
          <w:rFonts w:ascii="Times New Roman" w:hAnsi="Times New Roman"/>
          <w:sz w:val="24"/>
          <w:szCs w:val="24"/>
        </w:rPr>
        <w:t>ом</w:t>
      </w:r>
      <w:r w:rsidR="005C565F" w:rsidRPr="00281C4B">
        <w:rPr>
          <w:rFonts w:ascii="Times New Roman" w:hAnsi="Times New Roman"/>
          <w:sz w:val="24"/>
          <w:szCs w:val="24"/>
        </w:rPr>
        <w:t xml:space="preserve"> период</w:t>
      </w:r>
      <w:r w:rsidR="00281C4B" w:rsidRPr="00281C4B">
        <w:rPr>
          <w:rFonts w:ascii="Times New Roman" w:hAnsi="Times New Roman"/>
          <w:sz w:val="24"/>
          <w:szCs w:val="24"/>
        </w:rPr>
        <w:t>е</w:t>
      </w:r>
      <w:r w:rsidR="00370EFE" w:rsidRPr="00281C4B">
        <w:rPr>
          <w:rFonts w:ascii="Times New Roman" w:hAnsi="Times New Roman"/>
          <w:sz w:val="24"/>
          <w:szCs w:val="24"/>
        </w:rPr>
        <w:t xml:space="preserve"> 202</w:t>
      </w:r>
      <w:r w:rsidR="003173E0">
        <w:rPr>
          <w:rFonts w:ascii="Times New Roman" w:hAnsi="Times New Roman"/>
          <w:sz w:val="24"/>
          <w:szCs w:val="24"/>
        </w:rPr>
        <w:t>2</w:t>
      </w:r>
      <w:r w:rsidR="00370EFE" w:rsidRPr="00281C4B">
        <w:rPr>
          <w:rFonts w:ascii="Times New Roman" w:hAnsi="Times New Roman"/>
          <w:sz w:val="24"/>
          <w:szCs w:val="24"/>
        </w:rPr>
        <w:t xml:space="preserve"> и 202</w:t>
      </w:r>
      <w:r w:rsidR="003173E0">
        <w:rPr>
          <w:rFonts w:ascii="Times New Roman" w:hAnsi="Times New Roman"/>
          <w:sz w:val="24"/>
          <w:szCs w:val="24"/>
        </w:rPr>
        <w:t>3</w:t>
      </w:r>
      <w:r w:rsidR="00370EFE" w:rsidRPr="00281C4B">
        <w:rPr>
          <w:rFonts w:ascii="Times New Roman" w:hAnsi="Times New Roman"/>
          <w:sz w:val="24"/>
          <w:szCs w:val="24"/>
        </w:rPr>
        <w:t xml:space="preserve"> годов</w:t>
      </w:r>
      <w:r w:rsidR="00EB1999" w:rsidRPr="00281C4B">
        <w:rPr>
          <w:rFonts w:ascii="Times New Roman" w:hAnsi="Times New Roman"/>
          <w:sz w:val="24"/>
          <w:szCs w:val="24"/>
        </w:rPr>
        <w:t xml:space="preserve"> </w:t>
      </w:r>
      <w:r w:rsidR="001052E7" w:rsidRPr="00281C4B">
        <w:rPr>
          <w:rFonts w:ascii="Times New Roman" w:hAnsi="Times New Roman"/>
          <w:sz w:val="24"/>
          <w:szCs w:val="24"/>
        </w:rPr>
        <w:t xml:space="preserve">по согласованию </w:t>
      </w:r>
      <w:r w:rsidR="005320B6" w:rsidRPr="00281C4B">
        <w:rPr>
          <w:rFonts w:ascii="Times New Roman" w:hAnsi="Times New Roman"/>
          <w:sz w:val="24"/>
          <w:szCs w:val="24"/>
        </w:rPr>
        <w:t>с главными</w:t>
      </w:r>
      <w:r w:rsidR="001052E7" w:rsidRPr="00281C4B">
        <w:rPr>
          <w:rFonts w:ascii="Times New Roman" w:hAnsi="Times New Roman"/>
          <w:sz w:val="24"/>
          <w:szCs w:val="24"/>
        </w:rPr>
        <w:t xml:space="preserve"> распорядите</w:t>
      </w:r>
      <w:r w:rsidR="005320B6" w:rsidRPr="00281C4B">
        <w:rPr>
          <w:rFonts w:ascii="Times New Roman" w:hAnsi="Times New Roman"/>
          <w:sz w:val="24"/>
          <w:szCs w:val="24"/>
        </w:rPr>
        <w:t>лями</w:t>
      </w:r>
      <w:r w:rsidR="001052E7" w:rsidRPr="00281C4B">
        <w:rPr>
          <w:rFonts w:ascii="Times New Roman" w:hAnsi="Times New Roman"/>
          <w:sz w:val="24"/>
          <w:szCs w:val="24"/>
        </w:rPr>
        <w:t xml:space="preserve"> б</w:t>
      </w:r>
      <w:r w:rsidR="009C4AAA" w:rsidRPr="00281C4B">
        <w:rPr>
          <w:rFonts w:ascii="Times New Roman" w:hAnsi="Times New Roman"/>
          <w:sz w:val="24"/>
          <w:szCs w:val="24"/>
        </w:rPr>
        <w:t>юджетных средств</w:t>
      </w:r>
      <w:r w:rsidR="00352281" w:rsidRPr="00281C4B">
        <w:rPr>
          <w:rFonts w:ascii="Times New Roman" w:hAnsi="Times New Roman"/>
          <w:sz w:val="24"/>
          <w:szCs w:val="24"/>
        </w:rPr>
        <w:t>;</w:t>
      </w:r>
    </w:p>
    <w:p w:rsidR="001052E7" w:rsidRPr="00281C4B" w:rsidRDefault="001052E7" w:rsidP="00DF5C3F">
      <w:pPr>
        <w:pStyle w:val="af0"/>
        <w:widowControl w:val="0"/>
        <w:ind w:firstLine="709"/>
        <w:rPr>
          <w:rFonts w:ascii="Times New Roman" w:hAnsi="Times New Roman"/>
          <w:sz w:val="24"/>
          <w:szCs w:val="24"/>
        </w:rPr>
      </w:pPr>
      <w:r w:rsidRPr="00281C4B">
        <w:rPr>
          <w:rFonts w:ascii="Times New Roman" w:hAnsi="Times New Roman"/>
          <w:sz w:val="24"/>
          <w:szCs w:val="24"/>
        </w:rPr>
        <w:t>- уточнения и перераспределени</w:t>
      </w:r>
      <w:r w:rsidR="00B941BD" w:rsidRPr="00281C4B">
        <w:rPr>
          <w:rFonts w:ascii="Times New Roman" w:hAnsi="Times New Roman"/>
          <w:sz w:val="24"/>
          <w:szCs w:val="24"/>
        </w:rPr>
        <w:t>я</w:t>
      </w:r>
      <w:r w:rsidRPr="00281C4B">
        <w:rPr>
          <w:rFonts w:ascii="Times New Roman" w:hAnsi="Times New Roman"/>
          <w:sz w:val="24"/>
          <w:szCs w:val="24"/>
        </w:rPr>
        <w:t xml:space="preserve"> бюджетных </w:t>
      </w:r>
      <w:r w:rsidR="00024F43" w:rsidRPr="00281C4B">
        <w:rPr>
          <w:rFonts w:ascii="Times New Roman" w:hAnsi="Times New Roman"/>
          <w:sz w:val="24"/>
          <w:szCs w:val="24"/>
        </w:rPr>
        <w:t>ассигнований по целевым статьям</w:t>
      </w:r>
      <w:r w:rsidR="00281C4B" w:rsidRPr="00281C4B">
        <w:rPr>
          <w:rFonts w:ascii="Times New Roman" w:hAnsi="Times New Roman"/>
          <w:sz w:val="24"/>
          <w:szCs w:val="24"/>
        </w:rPr>
        <w:t xml:space="preserve"> (муниципальным программам и непрограммным направлениям деятельности)</w:t>
      </w:r>
      <w:r w:rsidRPr="00281C4B">
        <w:rPr>
          <w:rFonts w:ascii="Times New Roman" w:hAnsi="Times New Roman"/>
          <w:sz w:val="24"/>
          <w:szCs w:val="24"/>
        </w:rPr>
        <w:t>,</w:t>
      </w:r>
      <w:r w:rsidR="00024F43" w:rsidRPr="00281C4B">
        <w:rPr>
          <w:rFonts w:ascii="Times New Roman" w:hAnsi="Times New Roman"/>
          <w:sz w:val="24"/>
          <w:szCs w:val="24"/>
        </w:rPr>
        <w:t xml:space="preserve"> группам видов расходов,</w:t>
      </w:r>
      <w:r w:rsidRPr="00281C4B">
        <w:rPr>
          <w:rFonts w:ascii="Times New Roman" w:hAnsi="Times New Roman"/>
          <w:sz w:val="24"/>
          <w:szCs w:val="24"/>
        </w:rPr>
        <w:t xml:space="preserve"> разделам, подразделам классификации расходов бюджетов, а также по ведомственной структуре расходов </w:t>
      </w:r>
      <w:r w:rsidR="00281C4B" w:rsidRPr="00281C4B">
        <w:rPr>
          <w:rFonts w:ascii="Times New Roman" w:hAnsi="Times New Roman"/>
          <w:sz w:val="24"/>
          <w:szCs w:val="24"/>
        </w:rPr>
        <w:t>районного бюджета</w:t>
      </w:r>
      <w:r w:rsidRPr="00281C4B">
        <w:rPr>
          <w:rFonts w:ascii="Times New Roman" w:hAnsi="Times New Roman"/>
          <w:sz w:val="24"/>
          <w:szCs w:val="24"/>
        </w:rPr>
        <w:t xml:space="preserve"> </w:t>
      </w:r>
      <w:r w:rsidR="003A5356" w:rsidRPr="00281C4B">
        <w:rPr>
          <w:rFonts w:ascii="Times New Roman" w:hAnsi="Times New Roman"/>
          <w:sz w:val="24"/>
          <w:szCs w:val="24"/>
        </w:rPr>
        <w:t>на</w:t>
      </w:r>
      <w:r w:rsidRPr="00281C4B">
        <w:rPr>
          <w:rFonts w:ascii="Times New Roman" w:hAnsi="Times New Roman"/>
          <w:sz w:val="24"/>
          <w:szCs w:val="24"/>
        </w:rPr>
        <w:t xml:space="preserve"> 20</w:t>
      </w:r>
      <w:r w:rsidR="008F6E1D" w:rsidRPr="00281C4B">
        <w:rPr>
          <w:rFonts w:ascii="Times New Roman" w:hAnsi="Times New Roman"/>
          <w:sz w:val="24"/>
          <w:szCs w:val="24"/>
        </w:rPr>
        <w:t>2</w:t>
      </w:r>
      <w:r w:rsidR="003173E0">
        <w:rPr>
          <w:rFonts w:ascii="Times New Roman" w:hAnsi="Times New Roman"/>
          <w:sz w:val="24"/>
          <w:szCs w:val="24"/>
        </w:rPr>
        <w:t>1</w:t>
      </w:r>
      <w:r w:rsidRPr="00281C4B">
        <w:rPr>
          <w:rFonts w:ascii="Times New Roman" w:hAnsi="Times New Roman"/>
          <w:sz w:val="24"/>
          <w:szCs w:val="24"/>
        </w:rPr>
        <w:t xml:space="preserve"> </w:t>
      </w:r>
      <w:r w:rsidR="003A5356" w:rsidRPr="00281C4B">
        <w:rPr>
          <w:rFonts w:ascii="Times New Roman" w:hAnsi="Times New Roman"/>
          <w:sz w:val="24"/>
          <w:szCs w:val="24"/>
        </w:rPr>
        <w:t>год</w:t>
      </w:r>
      <w:r w:rsidR="0063029A" w:rsidRPr="00281C4B">
        <w:rPr>
          <w:rFonts w:ascii="Times New Roman" w:hAnsi="Times New Roman"/>
          <w:sz w:val="24"/>
          <w:szCs w:val="24"/>
        </w:rPr>
        <w:t xml:space="preserve"> </w:t>
      </w:r>
      <w:r w:rsidR="00281C4B" w:rsidRPr="00281C4B">
        <w:rPr>
          <w:rFonts w:ascii="Times New Roman" w:hAnsi="Times New Roman"/>
          <w:sz w:val="24"/>
          <w:szCs w:val="24"/>
        </w:rPr>
        <w:t>и на плановый период 202</w:t>
      </w:r>
      <w:r w:rsidR="003173E0">
        <w:rPr>
          <w:rFonts w:ascii="Times New Roman" w:hAnsi="Times New Roman"/>
          <w:sz w:val="24"/>
          <w:szCs w:val="24"/>
        </w:rPr>
        <w:t>2</w:t>
      </w:r>
      <w:r w:rsidR="00281C4B" w:rsidRPr="00281C4B">
        <w:rPr>
          <w:rFonts w:ascii="Times New Roman" w:hAnsi="Times New Roman"/>
          <w:sz w:val="24"/>
          <w:szCs w:val="24"/>
        </w:rPr>
        <w:t xml:space="preserve"> и 202</w:t>
      </w:r>
      <w:r w:rsidR="003173E0">
        <w:rPr>
          <w:rFonts w:ascii="Times New Roman" w:hAnsi="Times New Roman"/>
          <w:sz w:val="24"/>
          <w:szCs w:val="24"/>
        </w:rPr>
        <w:t>3</w:t>
      </w:r>
      <w:r w:rsidR="00281C4B" w:rsidRPr="00281C4B">
        <w:rPr>
          <w:rFonts w:ascii="Times New Roman" w:hAnsi="Times New Roman"/>
          <w:sz w:val="24"/>
          <w:szCs w:val="24"/>
        </w:rPr>
        <w:t xml:space="preserve"> годов </w:t>
      </w:r>
      <w:r w:rsidRPr="00281C4B">
        <w:rPr>
          <w:rFonts w:ascii="Times New Roman" w:hAnsi="Times New Roman"/>
          <w:sz w:val="24"/>
          <w:szCs w:val="24"/>
        </w:rPr>
        <w:t>по</w:t>
      </w:r>
      <w:r w:rsidR="005E7203" w:rsidRPr="00281C4B">
        <w:rPr>
          <w:rFonts w:ascii="Times New Roman" w:hAnsi="Times New Roman"/>
          <w:sz w:val="24"/>
          <w:szCs w:val="24"/>
        </w:rPr>
        <w:t xml:space="preserve"> </w:t>
      </w:r>
      <w:r w:rsidR="002D0027" w:rsidRPr="00281C4B">
        <w:rPr>
          <w:rFonts w:ascii="Times New Roman" w:hAnsi="Times New Roman"/>
          <w:sz w:val="24"/>
          <w:szCs w:val="24"/>
        </w:rPr>
        <w:t xml:space="preserve">согласованным </w:t>
      </w:r>
      <w:r w:rsidRPr="00281C4B">
        <w:rPr>
          <w:rFonts w:ascii="Times New Roman" w:hAnsi="Times New Roman"/>
          <w:sz w:val="24"/>
          <w:szCs w:val="24"/>
        </w:rPr>
        <w:t xml:space="preserve"> предложениям ГРБС;</w:t>
      </w:r>
    </w:p>
    <w:p w:rsidR="003A5356" w:rsidRPr="00281C4B" w:rsidRDefault="001052E7" w:rsidP="00DF5C3F">
      <w:pPr>
        <w:pStyle w:val="af0"/>
        <w:keepNext/>
        <w:ind w:firstLine="709"/>
        <w:rPr>
          <w:rFonts w:ascii="Times New Roman" w:hAnsi="Times New Roman"/>
          <w:bCs/>
          <w:color w:val="000000"/>
          <w:sz w:val="24"/>
          <w:szCs w:val="24"/>
        </w:rPr>
      </w:pPr>
      <w:r w:rsidRPr="00281C4B">
        <w:rPr>
          <w:rFonts w:ascii="Times New Roman" w:hAnsi="Times New Roman"/>
          <w:sz w:val="24"/>
          <w:szCs w:val="24"/>
        </w:rPr>
        <w:lastRenderedPageBreak/>
        <w:t>-</w:t>
      </w:r>
      <w:r w:rsidR="003A5356" w:rsidRPr="00281C4B">
        <w:rPr>
          <w:rFonts w:ascii="Times New Roman" w:hAnsi="Times New Roman"/>
          <w:sz w:val="24"/>
          <w:szCs w:val="24"/>
        </w:rPr>
        <w:t xml:space="preserve"> </w:t>
      </w:r>
      <w:r w:rsidRPr="00281C4B">
        <w:rPr>
          <w:rFonts w:ascii="Times New Roman" w:hAnsi="Times New Roman"/>
          <w:sz w:val="24"/>
          <w:szCs w:val="24"/>
        </w:rPr>
        <w:t xml:space="preserve"> уточнени</w:t>
      </w:r>
      <w:r w:rsidR="00B941BD" w:rsidRPr="00281C4B">
        <w:rPr>
          <w:rFonts w:ascii="Times New Roman" w:hAnsi="Times New Roman"/>
          <w:sz w:val="24"/>
          <w:szCs w:val="24"/>
        </w:rPr>
        <w:t>я</w:t>
      </w:r>
      <w:r w:rsidRPr="00281C4B">
        <w:rPr>
          <w:rFonts w:ascii="Times New Roman" w:hAnsi="Times New Roman"/>
          <w:sz w:val="24"/>
          <w:szCs w:val="24"/>
        </w:rPr>
        <w:t xml:space="preserve"> источников внутреннего финансировани</w:t>
      </w:r>
      <w:r w:rsidR="00547493" w:rsidRPr="00281C4B">
        <w:rPr>
          <w:rFonts w:ascii="Times New Roman" w:hAnsi="Times New Roman"/>
          <w:sz w:val="24"/>
          <w:szCs w:val="24"/>
        </w:rPr>
        <w:t xml:space="preserve">я дефицита </w:t>
      </w:r>
      <w:r w:rsidR="008F6E1D" w:rsidRPr="00281C4B">
        <w:rPr>
          <w:rFonts w:ascii="Times New Roman" w:hAnsi="Times New Roman"/>
          <w:sz w:val="24"/>
          <w:szCs w:val="24"/>
        </w:rPr>
        <w:t xml:space="preserve">районного </w:t>
      </w:r>
      <w:r w:rsidR="00547493" w:rsidRPr="00281C4B">
        <w:rPr>
          <w:rFonts w:ascii="Times New Roman" w:hAnsi="Times New Roman"/>
          <w:sz w:val="24"/>
          <w:szCs w:val="24"/>
        </w:rPr>
        <w:t>бюджета в 20</w:t>
      </w:r>
      <w:r w:rsidR="008F6E1D" w:rsidRPr="00281C4B">
        <w:rPr>
          <w:rFonts w:ascii="Times New Roman" w:hAnsi="Times New Roman"/>
          <w:sz w:val="24"/>
          <w:szCs w:val="24"/>
        </w:rPr>
        <w:t>2</w:t>
      </w:r>
      <w:r w:rsidR="003173E0">
        <w:rPr>
          <w:rFonts w:ascii="Times New Roman" w:hAnsi="Times New Roman"/>
          <w:sz w:val="24"/>
          <w:szCs w:val="24"/>
        </w:rPr>
        <w:t>1</w:t>
      </w:r>
      <w:r w:rsidR="00A225DF" w:rsidRPr="00281C4B">
        <w:rPr>
          <w:rFonts w:ascii="Times New Roman" w:hAnsi="Times New Roman"/>
          <w:sz w:val="24"/>
          <w:szCs w:val="24"/>
        </w:rPr>
        <w:t xml:space="preserve"> году</w:t>
      </w:r>
      <w:r w:rsidR="00D77C16" w:rsidRPr="00D77C16">
        <w:t xml:space="preserve"> </w:t>
      </w:r>
      <w:r w:rsidR="00D77C16" w:rsidRPr="00D77C16">
        <w:rPr>
          <w:rFonts w:ascii="Times New Roman" w:hAnsi="Times New Roman"/>
          <w:sz w:val="24"/>
          <w:szCs w:val="24"/>
        </w:rPr>
        <w:t>и на плановый период 2022 и 2023 годов</w:t>
      </w:r>
      <w:r w:rsidR="00E53C76" w:rsidRPr="00281C4B">
        <w:rPr>
          <w:rFonts w:ascii="Times New Roman" w:hAnsi="Times New Roman"/>
          <w:sz w:val="24"/>
          <w:szCs w:val="24"/>
        </w:rPr>
        <w:t>;</w:t>
      </w:r>
      <w:r w:rsidRPr="00281C4B">
        <w:rPr>
          <w:rFonts w:ascii="Times New Roman" w:hAnsi="Times New Roman"/>
          <w:bCs/>
          <w:color w:val="000000"/>
          <w:sz w:val="24"/>
          <w:szCs w:val="24"/>
        </w:rPr>
        <w:t xml:space="preserve"> </w:t>
      </w:r>
    </w:p>
    <w:p w:rsidR="001052E7" w:rsidRPr="00281C4B" w:rsidRDefault="003A5356" w:rsidP="00DF5C3F">
      <w:pPr>
        <w:pStyle w:val="af0"/>
        <w:keepNext/>
        <w:ind w:firstLine="709"/>
        <w:rPr>
          <w:rFonts w:ascii="Times New Roman" w:hAnsi="Times New Roman"/>
          <w:sz w:val="24"/>
          <w:szCs w:val="24"/>
        </w:rPr>
      </w:pPr>
      <w:r w:rsidRPr="00281C4B">
        <w:rPr>
          <w:rFonts w:ascii="Times New Roman" w:hAnsi="Times New Roman"/>
          <w:bCs/>
          <w:color w:val="000000"/>
          <w:sz w:val="24"/>
          <w:szCs w:val="24"/>
        </w:rPr>
        <w:t xml:space="preserve">- </w:t>
      </w:r>
      <w:r w:rsidR="001052E7" w:rsidRPr="00281C4B">
        <w:rPr>
          <w:rFonts w:ascii="Times New Roman" w:hAnsi="Times New Roman"/>
          <w:sz w:val="24"/>
          <w:szCs w:val="24"/>
        </w:rPr>
        <w:t xml:space="preserve">изменения текстовой части Решения Думы муниципального </w:t>
      </w:r>
      <w:r w:rsidR="008F6E1D" w:rsidRPr="00281C4B">
        <w:rPr>
          <w:rFonts w:ascii="Times New Roman" w:hAnsi="Times New Roman"/>
          <w:sz w:val="24"/>
          <w:szCs w:val="24"/>
        </w:rPr>
        <w:t>образования «Жигаловский район»</w:t>
      </w:r>
      <w:r w:rsidR="001052E7" w:rsidRPr="00281C4B">
        <w:rPr>
          <w:rFonts w:ascii="Times New Roman" w:hAnsi="Times New Roman"/>
          <w:sz w:val="24"/>
          <w:szCs w:val="24"/>
        </w:rPr>
        <w:t xml:space="preserve"> от 2</w:t>
      </w:r>
      <w:r w:rsidR="008F6E1D" w:rsidRPr="00281C4B">
        <w:rPr>
          <w:rFonts w:ascii="Times New Roman" w:hAnsi="Times New Roman"/>
          <w:sz w:val="24"/>
          <w:szCs w:val="24"/>
        </w:rPr>
        <w:t>4</w:t>
      </w:r>
      <w:r w:rsidR="001052E7" w:rsidRPr="00281C4B">
        <w:rPr>
          <w:rFonts w:ascii="Times New Roman" w:hAnsi="Times New Roman"/>
          <w:sz w:val="24"/>
          <w:szCs w:val="24"/>
        </w:rPr>
        <w:t>.12.20</w:t>
      </w:r>
      <w:r w:rsidR="003173E0">
        <w:rPr>
          <w:rFonts w:ascii="Times New Roman" w:hAnsi="Times New Roman"/>
          <w:sz w:val="24"/>
          <w:szCs w:val="24"/>
        </w:rPr>
        <w:t>20</w:t>
      </w:r>
      <w:r w:rsidR="001052E7" w:rsidRPr="00281C4B">
        <w:rPr>
          <w:rFonts w:ascii="Times New Roman" w:hAnsi="Times New Roman"/>
          <w:sz w:val="24"/>
          <w:szCs w:val="24"/>
        </w:rPr>
        <w:t xml:space="preserve"> года № </w:t>
      </w:r>
      <w:r w:rsidR="003173E0">
        <w:rPr>
          <w:rFonts w:ascii="Times New Roman" w:hAnsi="Times New Roman"/>
          <w:sz w:val="24"/>
          <w:szCs w:val="24"/>
        </w:rPr>
        <w:t>127</w:t>
      </w:r>
      <w:r w:rsidR="001052E7" w:rsidRPr="00281C4B">
        <w:rPr>
          <w:rFonts w:ascii="Times New Roman" w:hAnsi="Times New Roman"/>
          <w:sz w:val="24"/>
          <w:szCs w:val="24"/>
        </w:rPr>
        <w:t xml:space="preserve"> «О бюджете муниципального образования «</w:t>
      </w:r>
      <w:r w:rsidR="00637E7F" w:rsidRPr="00281C4B">
        <w:rPr>
          <w:rFonts w:ascii="Times New Roman" w:hAnsi="Times New Roman"/>
          <w:sz w:val="24"/>
          <w:szCs w:val="24"/>
        </w:rPr>
        <w:t>Жигалов</w:t>
      </w:r>
      <w:r w:rsidR="001052E7" w:rsidRPr="00281C4B">
        <w:rPr>
          <w:rFonts w:ascii="Times New Roman" w:hAnsi="Times New Roman"/>
          <w:sz w:val="24"/>
          <w:szCs w:val="24"/>
        </w:rPr>
        <w:t>ский район» на 20</w:t>
      </w:r>
      <w:r w:rsidR="008F6E1D" w:rsidRPr="00281C4B">
        <w:rPr>
          <w:rFonts w:ascii="Times New Roman" w:hAnsi="Times New Roman"/>
          <w:sz w:val="24"/>
          <w:szCs w:val="24"/>
        </w:rPr>
        <w:t>2</w:t>
      </w:r>
      <w:r w:rsidR="003173E0">
        <w:rPr>
          <w:rFonts w:ascii="Times New Roman" w:hAnsi="Times New Roman"/>
          <w:sz w:val="24"/>
          <w:szCs w:val="24"/>
        </w:rPr>
        <w:t>1</w:t>
      </w:r>
      <w:r w:rsidR="001052E7" w:rsidRPr="00281C4B">
        <w:rPr>
          <w:rFonts w:ascii="Times New Roman" w:hAnsi="Times New Roman"/>
          <w:sz w:val="24"/>
          <w:szCs w:val="24"/>
        </w:rPr>
        <w:t xml:space="preserve"> год</w:t>
      </w:r>
      <w:r w:rsidR="001052E7" w:rsidRPr="00281C4B">
        <w:rPr>
          <w:rFonts w:ascii="Times New Roman" w:hAnsi="Times New Roman"/>
          <w:bCs/>
          <w:color w:val="000000"/>
          <w:sz w:val="24"/>
          <w:szCs w:val="24"/>
        </w:rPr>
        <w:t xml:space="preserve"> </w:t>
      </w:r>
      <w:r w:rsidR="000050F8" w:rsidRPr="00281C4B">
        <w:rPr>
          <w:rFonts w:ascii="Times New Roman" w:hAnsi="Times New Roman"/>
          <w:bCs/>
          <w:color w:val="000000"/>
          <w:sz w:val="24"/>
          <w:szCs w:val="24"/>
        </w:rPr>
        <w:t>и плановый период 20</w:t>
      </w:r>
      <w:r w:rsidR="009956E2" w:rsidRPr="00281C4B">
        <w:rPr>
          <w:rFonts w:ascii="Times New Roman" w:hAnsi="Times New Roman"/>
          <w:bCs/>
          <w:color w:val="000000"/>
          <w:sz w:val="24"/>
          <w:szCs w:val="24"/>
        </w:rPr>
        <w:t>2</w:t>
      </w:r>
      <w:r w:rsidR="003173E0">
        <w:rPr>
          <w:rFonts w:ascii="Times New Roman" w:hAnsi="Times New Roman"/>
          <w:bCs/>
          <w:color w:val="000000"/>
          <w:sz w:val="24"/>
          <w:szCs w:val="24"/>
        </w:rPr>
        <w:t>2</w:t>
      </w:r>
      <w:r w:rsidR="009956E2" w:rsidRPr="00281C4B">
        <w:rPr>
          <w:rFonts w:ascii="Times New Roman" w:hAnsi="Times New Roman"/>
          <w:bCs/>
          <w:color w:val="000000"/>
          <w:sz w:val="24"/>
          <w:szCs w:val="24"/>
        </w:rPr>
        <w:t xml:space="preserve"> и 202</w:t>
      </w:r>
      <w:r w:rsidR="003173E0">
        <w:rPr>
          <w:rFonts w:ascii="Times New Roman" w:hAnsi="Times New Roman"/>
          <w:bCs/>
          <w:color w:val="000000"/>
          <w:sz w:val="24"/>
          <w:szCs w:val="24"/>
        </w:rPr>
        <w:t>3</w:t>
      </w:r>
      <w:r w:rsidR="001052E7" w:rsidRPr="00281C4B">
        <w:rPr>
          <w:rFonts w:ascii="Times New Roman" w:hAnsi="Times New Roman"/>
          <w:bCs/>
          <w:color w:val="000000"/>
          <w:sz w:val="24"/>
          <w:szCs w:val="24"/>
        </w:rPr>
        <w:t xml:space="preserve"> годов</w:t>
      </w:r>
      <w:r w:rsidR="008F6E1D" w:rsidRPr="00281C4B">
        <w:rPr>
          <w:rFonts w:ascii="Times New Roman" w:hAnsi="Times New Roman"/>
          <w:bCs/>
          <w:color w:val="000000"/>
          <w:sz w:val="24"/>
          <w:szCs w:val="24"/>
        </w:rPr>
        <w:t>» (далее – Решение о бюджете)</w:t>
      </w:r>
      <w:r w:rsidR="001052E7" w:rsidRPr="00281C4B">
        <w:rPr>
          <w:rFonts w:ascii="Times New Roman" w:hAnsi="Times New Roman"/>
          <w:sz w:val="24"/>
          <w:szCs w:val="24"/>
        </w:rPr>
        <w:t xml:space="preserve">; </w:t>
      </w:r>
    </w:p>
    <w:p w:rsidR="00EF6A34" w:rsidRDefault="00DF5C3F" w:rsidP="00DF5C3F">
      <w:pPr>
        <w:tabs>
          <w:tab w:val="left" w:pos="567"/>
          <w:tab w:val="left" w:pos="6825"/>
          <w:tab w:val="left" w:pos="6946"/>
        </w:tabs>
        <w:ind w:firstLine="709"/>
        <w:jc w:val="both"/>
      </w:pPr>
      <w:r w:rsidRPr="00281C4B">
        <w:t xml:space="preserve">- </w:t>
      </w:r>
      <w:r w:rsidR="00E53C76" w:rsidRPr="00281C4B">
        <w:t xml:space="preserve">изменения </w:t>
      </w:r>
      <w:r w:rsidR="003173E0">
        <w:t xml:space="preserve">показателей в </w:t>
      </w:r>
      <w:r w:rsidR="00E53C76" w:rsidRPr="00281C4B">
        <w:t>приложени</w:t>
      </w:r>
      <w:r w:rsidR="003173E0">
        <w:t>ях</w:t>
      </w:r>
      <w:r w:rsidR="00E53C76" w:rsidRPr="00281C4B">
        <w:t xml:space="preserve"> к </w:t>
      </w:r>
      <w:r w:rsidR="00A5579D" w:rsidRPr="00281C4B">
        <w:t>Р</w:t>
      </w:r>
      <w:r w:rsidR="001052E7" w:rsidRPr="00281C4B">
        <w:t>ешению о бюджете</w:t>
      </w:r>
      <w:r w:rsidR="00456557" w:rsidRPr="00281C4B">
        <w:t>.</w:t>
      </w:r>
    </w:p>
    <w:p w:rsidR="008307A8" w:rsidRDefault="008307A8" w:rsidP="00DF5C3F">
      <w:pPr>
        <w:tabs>
          <w:tab w:val="left" w:pos="567"/>
          <w:tab w:val="left" w:pos="6825"/>
          <w:tab w:val="left" w:pos="6946"/>
        </w:tabs>
        <w:ind w:firstLine="709"/>
        <w:jc w:val="both"/>
      </w:pPr>
      <w:r>
        <w:t xml:space="preserve">В текущем году это </w:t>
      </w:r>
      <w:r w:rsidR="00D77C16">
        <w:t>второе</w:t>
      </w:r>
      <w:r w:rsidR="009301F3">
        <w:t xml:space="preserve"> </w:t>
      </w:r>
      <w:r>
        <w:t>изменение</w:t>
      </w:r>
      <w:r w:rsidR="00F00619">
        <w:t xml:space="preserve"> и уточнение</w:t>
      </w:r>
      <w:r>
        <w:t xml:space="preserve"> в бюджет муниципального образования «</w:t>
      </w:r>
      <w:r w:rsidR="00FC2F21">
        <w:t>Жигалов</w:t>
      </w:r>
      <w:r>
        <w:t>ский район»</w:t>
      </w:r>
      <w:r w:rsidR="009956E2">
        <w:t xml:space="preserve"> на 20</w:t>
      </w:r>
      <w:r w:rsidR="003E1ADE">
        <w:t>2</w:t>
      </w:r>
      <w:r w:rsidR="009E1C97">
        <w:t>1</w:t>
      </w:r>
      <w:r w:rsidR="001139B2">
        <w:t xml:space="preserve"> год</w:t>
      </w:r>
      <w:r w:rsidR="0032368E">
        <w:t xml:space="preserve"> и </w:t>
      </w:r>
      <w:r w:rsidR="009956E2">
        <w:t>плановый период 202</w:t>
      </w:r>
      <w:r w:rsidR="009E1C97">
        <w:t>2</w:t>
      </w:r>
      <w:r w:rsidR="00F41E1C">
        <w:t xml:space="preserve"> и 20</w:t>
      </w:r>
      <w:r w:rsidR="009956E2">
        <w:t>2</w:t>
      </w:r>
      <w:r w:rsidR="009E1C97">
        <w:t>3</w:t>
      </w:r>
      <w:r w:rsidR="00456557">
        <w:t xml:space="preserve"> годов</w:t>
      </w:r>
      <w:r w:rsidR="00411F48">
        <w:t xml:space="preserve"> (далее – районный бюджет)</w:t>
      </w:r>
      <w:r w:rsidR="001237D5">
        <w:t>.</w:t>
      </w:r>
    </w:p>
    <w:p w:rsidR="00126A08" w:rsidRPr="00FA20DD" w:rsidRDefault="00A21EE9" w:rsidP="00DF5C3F">
      <w:pPr>
        <w:pStyle w:val="af0"/>
        <w:widowControl w:val="0"/>
        <w:ind w:firstLine="709"/>
        <w:rPr>
          <w:rFonts w:ascii="Times New Roman" w:hAnsi="Times New Roman"/>
          <w:sz w:val="24"/>
          <w:szCs w:val="24"/>
        </w:rPr>
      </w:pPr>
      <w:r>
        <w:rPr>
          <w:rFonts w:ascii="Times New Roman" w:hAnsi="Times New Roman"/>
          <w:sz w:val="24"/>
          <w:szCs w:val="24"/>
        </w:rPr>
        <w:t>Представленный на экспертизу П</w:t>
      </w:r>
      <w:r w:rsidR="00546DAA" w:rsidRPr="00546DAA">
        <w:rPr>
          <w:rFonts w:ascii="Times New Roman" w:hAnsi="Times New Roman"/>
          <w:sz w:val="24"/>
          <w:szCs w:val="24"/>
        </w:rPr>
        <w:t>рое</w:t>
      </w:r>
      <w:r w:rsidR="004B39D2">
        <w:rPr>
          <w:rFonts w:ascii="Times New Roman" w:hAnsi="Times New Roman"/>
          <w:sz w:val="24"/>
          <w:szCs w:val="24"/>
        </w:rPr>
        <w:t xml:space="preserve">кт </w:t>
      </w:r>
      <w:r w:rsidR="004A6749">
        <w:rPr>
          <w:rFonts w:ascii="Times New Roman" w:hAnsi="Times New Roman"/>
          <w:sz w:val="24"/>
          <w:szCs w:val="24"/>
        </w:rPr>
        <w:t>решения Думы</w:t>
      </w:r>
      <w:r w:rsidR="004B39D2">
        <w:rPr>
          <w:rFonts w:ascii="Times New Roman" w:hAnsi="Times New Roman"/>
          <w:sz w:val="24"/>
          <w:szCs w:val="24"/>
        </w:rPr>
        <w:t xml:space="preserve"> подготовлен </w:t>
      </w:r>
      <w:r w:rsidR="009E1C97">
        <w:rPr>
          <w:rFonts w:ascii="Times New Roman" w:hAnsi="Times New Roman"/>
          <w:sz w:val="24"/>
          <w:szCs w:val="24"/>
        </w:rPr>
        <w:t>ф</w:t>
      </w:r>
      <w:r w:rsidR="00546DAA">
        <w:rPr>
          <w:rFonts w:ascii="Times New Roman" w:hAnsi="Times New Roman"/>
          <w:sz w:val="24"/>
          <w:szCs w:val="24"/>
        </w:rPr>
        <w:t xml:space="preserve">инансовым управлением муниципального </w:t>
      </w:r>
      <w:r w:rsidR="00637E7F">
        <w:rPr>
          <w:rFonts w:ascii="Times New Roman" w:hAnsi="Times New Roman"/>
          <w:sz w:val="24"/>
          <w:szCs w:val="24"/>
        </w:rPr>
        <w:t>образования «Жигаловский район»</w:t>
      </w:r>
      <w:r w:rsidR="003E30DF">
        <w:rPr>
          <w:rFonts w:ascii="Times New Roman" w:hAnsi="Times New Roman"/>
          <w:sz w:val="24"/>
          <w:szCs w:val="24"/>
        </w:rPr>
        <w:t xml:space="preserve"> и</w:t>
      </w:r>
      <w:r w:rsidR="00546DAA" w:rsidRPr="00546DAA">
        <w:rPr>
          <w:rFonts w:ascii="Times New Roman" w:hAnsi="Times New Roman"/>
          <w:sz w:val="24"/>
          <w:szCs w:val="24"/>
        </w:rPr>
        <w:t xml:space="preserve"> внес</w:t>
      </w:r>
      <w:r w:rsidR="003E1ADE">
        <w:rPr>
          <w:rFonts w:ascii="Times New Roman" w:hAnsi="Times New Roman"/>
          <w:sz w:val="24"/>
          <w:szCs w:val="24"/>
        </w:rPr>
        <w:t>е</w:t>
      </w:r>
      <w:r w:rsidR="00546DAA" w:rsidRPr="00546DAA">
        <w:rPr>
          <w:rFonts w:ascii="Times New Roman" w:hAnsi="Times New Roman"/>
          <w:sz w:val="24"/>
          <w:szCs w:val="24"/>
        </w:rPr>
        <w:t xml:space="preserve">н на рассмотрение </w:t>
      </w:r>
      <w:r w:rsidR="002C67D0">
        <w:rPr>
          <w:rFonts w:ascii="Times New Roman" w:hAnsi="Times New Roman"/>
          <w:sz w:val="24"/>
          <w:szCs w:val="24"/>
        </w:rPr>
        <w:t>районной</w:t>
      </w:r>
      <w:r w:rsidR="00546DAA" w:rsidRPr="00546DAA">
        <w:rPr>
          <w:rFonts w:ascii="Times New Roman" w:hAnsi="Times New Roman"/>
          <w:sz w:val="24"/>
          <w:szCs w:val="24"/>
        </w:rPr>
        <w:t xml:space="preserve"> Дум</w:t>
      </w:r>
      <w:r w:rsidR="00B941BD">
        <w:rPr>
          <w:rFonts w:ascii="Times New Roman" w:hAnsi="Times New Roman"/>
          <w:sz w:val="24"/>
          <w:szCs w:val="24"/>
        </w:rPr>
        <w:t>ы</w:t>
      </w:r>
      <w:r w:rsidR="00C37171">
        <w:rPr>
          <w:rFonts w:ascii="Times New Roman" w:hAnsi="Times New Roman"/>
          <w:sz w:val="24"/>
          <w:szCs w:val="24"/>
        </w:rPr>
        <w:t>.</w:t>
      </w:r>
    </w:p>
    <w:p w:rsidR="0027270D" w:rsidRDefault="0027270D" w:rsidP="00DF5C3F">
      <w:pPr>
        <w:pStyle w:val="af0"/>
        <w:widowControl w:val="0"/>
        <w:ind w:firstLine="709"/>
      </w:pPr>
      <w:r w:rsidRPr="0027270D">
        <w:t xml:space="preserve"> </w:t>
      </w:r>
    </w:p>
    <w:p w:rsidR="00B74666" w:rsidRPr="008C5E6C" w:rsidRDefault="003F7DC4" w:rsidP="002E0E54">
      <w:pPr>
        <w:pStyle w:val="af0"/>
        <w:widowControl w:val="0"/>
        <w:ind w:firstLine="539"/>
        <w:jc w:val="center"/>
        <w:rPr>
          <w:rFonts w:ascii="Times New Roman" w:hAnsi="Times New Roman"/>
          <w:sz w:val="24"/>
          <w:szCs w:val="24"/>
        </w:rPr>
      </w:pPr>
      <w:r>
        <w:rPr>
          <w:rFonts w:ascii="Times New Roman" w:hAnsi="Times New Roman"/>
          <w:sz w:val="24"/>
          <w:szCs w:val="24"/>
        </w:rPr>
        <w:t>Анализ</w:t>
      </w:r>
      <w:r w:rsidR="009C4AAA">
        <w:rPr>
          <w:rFonts w:ascii="Times New Roman" w:hAnsi="Times New Roman"/>
          <w:sz w:val="24"/>
          <w:szCs w:val="24"/>
        </w:rPr>
        <w:t xml:space="preserve"> основных характеристик</w:t>
      </w:r>
      <w:r w:rsidR="008C5E6C" w:rsidRPr="008C5E6C">
        <w:rPr>
          <w:rFonts w:ascii="Times New Roman" w:hAnsi="Times New Roman"/>
          <w:sz w:val="24"/>
          <w:szCs w:val="24"/>
        </w:rPr>
        <w:t xml:space="preserve"> бюджета </w:t>
      </w:r>
      <w:r w:rsidR="003E1ADE">
        <w:rPr>
          <w:rFonts w:ascii="Times New Roman" w:hAnsi="Times New Roman"/>
          <w:sz w:val="24"/>
          <w:szCs w:val="24"/>
        </w:rPr>
        <w:t xml:space="preserve">муниципального образования «Жигаловский район» </w:t>
      </w:r>
      <w:r w:rsidR="008C5E6C" w:rsidRPr="008C5E6C">
        <w:rPr>
          <w:rFonts w:ascii="Times New Roman" w:hAnsi="Times New Roman"/>
          <w:sz w:val="24"/>
          <w:szCs w:val="24"/>
        </w:rPr>
        <w:t>на</w:t>
      </w:r>
      <w:r w:rsidR="00D00ADF">
        <w:rPr>
          <w:rFonts w:ascii="Times New Roman" w:hAnsi="Times New Roman"/>
          <w:sz w:val="24"/>
          <w:szCs w:val="24"/>
        </w:rPr>
        <w:t xml:space="preserve"> 20</w:t>
      </w:r>
      <w:r w:rsidR="003E1ADE">
        <w:rPr>
          <w:rFonts w:ascii="Times New Roman" w:hAnsi="Times New Roman"/>
          <w:sz w:val="24"/>
          <w:szCs w:val="24"/>
        </w:rPr>
        <w:t>2</w:t>
      </w:r>
      <w:r w:rsidR="009E1C97">
        <w:rPr>
          <w:rFonts w:ascii="Times New Roman" w:hAnsi="Times New Roman"/>
          <w:sz w:val="24"/>
          <w:szCs w:val="24"/>
        </w:rPr>
        <w:t>1</w:t>
      </w:r>
      <w:r w:rsidR="001D02E0">
        <w:rPr>
          <w:rFonts w:ascii="Times New Roman" w:hAnsi="Times New Roman"/>
          <w:sz w:val="24"/>
          <w:szCs w:val="24"/>
        </w:rPr>
        <w:t xml:space="preserve"> год</w:t>
      </w:r>
      <w:r>
        <w:rPr>
          <w:rFonts w:ascii="Times New Roman" w:hAnsi="Times New Roman"/>
          <w:sz w:val="24"/>
          <w:szCs w:val="24"/>
        </w:rPr>
        <w:t xml:space="preserve"> представлен в таблице 1 (в тыс. руб.)</w:t>
      </w:r>
    </w:p>
    <w:p w:rsidR="0027270D" w:rsidRPr="00140A4F" w:rsidRDefault="00140A4F" w:rsidP="003F7DC4">
      <w:pPr>
        <w:pStyle w:val="af0"/>
        <w:widowControl w:val="0"/>
        <w:ind w:firstLine="539"/>
        <w:jc w:val="right"/>
        <w:rPr>
          <w:rFonts w:ascii="Times New Roman" w:hAnsi="Times New Roman"/>
          <w:sz w:val="22"/>
          <w:szCs w:val="22"/>
        </w:rPr>
      </w:pPr>
      <w:r w:rsidRPr="00140A4F">
        <w:rPr>
          <w:rFonts w:ascii="Times New Roman" w:hAnsi="Times New Roman"/>
          <w:sz w:val="22"/>
          <w:szCs w:val="22"/>
        </w:rPr>
        <w:t xml:space="preserve">                                                                                                                                    </w:t>
      </w:r>
      <w:r>
        <w:rPr>
          <w:rFonts w:ascii="Times New Roman" w:hAnsi="Times New Roman"/>
          <w:sz w:val="22"/>
          <w:szCs w:val="22"/>
        </w:rPr>
        <w:t xml:space="preserve">      </w:t>
      </w:r>
      <w:r w:rsidR="00A450CE">
        <w:rPr>
          <w:rFonts w:ascii="Times New Roman" w:hAnsi="Times New Roman"/>
          <w:sz w:val="22"/>
          <w:szCs w:val="22"/>
        </w:rPr>
        <w:t xml:space="preserve"> </w:t>
      </w:r>
      <w:r w:rsidR="009B0A06">
        <w:rPr>
          <w:rFonts w:ascii="Times New Roman" w:hAnsi="Times New Roman"/>
          <w:sz w:val="22"/>
          <w:szCs w:val="22"/>
        </w:rPr>
        <w:t xml:space="preserve">   </w:t>
      </w:r>
      <w:r w:rsidR="00A450CE">
        <w:rPr>
          <w:rFonts w:ascii="Times New Roman" w:hAnsi="Times New Roman"/>
          <w:sz w:val="22"/>
          <w:szCs w:val="22"/>
        </w:rPr>
        <w:t xml:space="preserve"> </w:t>
      </w:r>
      <w:r w:rsidR="003F7DC4">
        <w:rPr>
          <w:rFonts w:ascii="Times New Roman" w:hAnsi="Times New Roman"/>
          <w:sz w:val="22"/>
          <w:szCs w:val="22"/>
        </w:rPr>
        <w:t>Таблица № 1</w:t>
      </w:r>
    </w:p>
    <w:tbl>
      <w:tblPr>
        <w:tblStyle w:val="a3"/>
        <w:tblW w:w="9356" w:type="dxa"/>
        <w:tblInd w:w="108" w:type="dxa"/>
        <w:tblLayout w:type="fixed"/>
        <w:tblLook w:val="04A0"/>
      </w:tblPr>
      <w:tblGrid>
        <w:gridCol w:w="2788"/>
        <w:gridCol w:w="1701"/>
        <w:gridCol w:w="1701"/>
        <w:gridCol w:w="1559"/>
        <w:gridCol w:w="1607"/>
      </w:tblGrid>
      <w:tr w:rsidR="0010123F" w:rsidRPr="00314939" w:rsidTr="004E4863">
        <w:tc>
          <w:tcPr>
            <w:tcW w:w="2788" w:type="dxa"/>
            <w:vMerge w:val="restart"/>
            <w:tcBorders>
              <w:right w:val="single" w:sz="4" w:space="0" w:color="auto"/>
            </w:tcBorders>
            <w:vAlign w:val="center"/>
          </w:tcPr>
          <w:p w:rsidR="0010123F" w:rsidRPr="00314939" w:rsidRDefault="0010123F" w:rsidP="007518A0">
            <w:pPr>
              <w:pStyle w:val="af0"/>
              <w:widowControl w:val="0"/>
              <w:ind w:firstLine="0"/>
              <w:jc w:val="center"/>
              <w:rPr>
                <w:rFonts w:ascii="Times New Roman" w:hAnsi="Times New Roman"/>
              </w:rPr>
            </w:pPr>
            <w:r w:rsidRPr="00314939">
              <w:rPr>
                <w:rFonts w:ascii="Times New Roman" w:hAnsi="Times New Roman"/>
              </w:rPr>
              <w:t>Показатели</w:t>
            </w:r>
          </w:p>
        </w:tc>
        <w:tc>
          <w:tcPr>
            <w:tcW w:w="1701" w:type="dxa"/>
            <w:vAlign w:val="center"/>
          </w:tcPr>
          <w:p w:rsidR="0010123F" w:rsidRDefault="0010123F" w:rsidP="00C777E3">
            <w:pPr>
              <w:pStyle w:val="af0"/>
              <w:widowControl w:val="0"/>
              <w:ind w:firstLine="0"/>
              <w:jc w:val="center"/>
              <w:rPr>
                <w:rFonts w:ascii="Times New Roman" w:hAnsi="Times New Roman"/>
              </w:rPr>
            </w:pPr>
            <w:r>
              <w:rPr>
                <w:rFonts w:ascii="Times New Roman" w:hAnsi="Times New Roman"/>
              </w:rPr>
              <w:t>Первоначальный бюджет</w:t>
            </w:r>
          </w:p>
          <w:p w:rsidR="00C777E3" w:rsidRDefault="0010123F" w:rsidP="00C777E3">
            <w:pPr>
              <w:pStyle w:val="af0"/>
              <w:widowControl w:val="0"/>
              <w:ind w:firstLine="0"/>
              <w:jc w:val="center"/>
              <w:rPr>
                <w:rFonts w:ascii="Times New Roman" w:hAnsi="Times New Roman"/>
              </w:rPr>
            </w:pPr>
            <w:r>
              <w:rPr>
                <w:rFonts w:ascii="Times New Roman" w:hAnsi="Times New Roman"/>
              </w:rPr>
              <w:t>(РД</w:t>
            </w:r>
            <w:r w:rsidRPr="00314939">
              <w:rPr>
                <w:rFonts w:ascii="Times New Roman" w:hAnsi="Times New Roman"/>
              </w:rPr>
              <w:t xml:space="preserve"> </w:t>
            </w:r>
            <w:r>
              <w:rPr>
                <w:rFonts w:ascii="Times New Roman" w:hAnsi="Times New Roman"/>
              </w:rPr>
              <w:t xml:space="preserve"> от 24.12.2020</w:t>
            </w:r>
            <w:r w:rsidRPr="00314939">
              <w:rPr>
                <w:rFonts w:ascii="Times New Roman" w:hAnsi="Times New Roman"/>
              </w:rPr>
              <w:t xml:space="preserve"> </w:t>
            </w:r>
          </w:p>
          <w:p w:rsidR="0010123F" w:rsidRPr="00314939" w:rsidRDefault="0010123F" w:rsidP="00C777E3">
            <w:pPr>
              <w:pStyle w:val="af0"/>
              <w:widowControl w:val="0"/>
              <w:ind w:firstLine="0"/>
              <w:jc w:val="center"/>
              <w:rPr>
                <w:rFonts w:ascii="Times New Roman" w:hAnsi="Times New Roman"/>
              </w:rPr>
            </w:pPr>
            <w:r>
              <w:rPr>
                <w:rFonts w:ascii="Times New Roman" w:hAnsi="Times New Roman"/>
              </w:rPr>
              <w:t>№ 127)</w:t>
            </w:r>
          </w:p>
        </w:tc>
        <w:tc>
          <w:tcPr>
            <w:tcW w:w="1701" w:type="dxa"/>
            <w:tcBorders>
              <w:right w:val="single" w:sz="4" w:space="0" w:color="auto"/>
            </w:tcBorders>
            <w:vAlign w:val="center"/>
          </w:tcPr>
          <w:p w:rsidR="00C777E3" w:rsidRDefault="0010123F" w:rsidP="00C777E3">
            <w:pPr>
              <w:pStyle w:val="af0"/>
              <w:widowControl w:val="0"/>
              <w:ind w:left="34" w:firstLine="0"/>
              <w:jc w:val="center"/>
              <w:rPr>
                <w:rFonts w:ascii="Times New Roman" w:hAnsi="Times New Roman"/>
              </w:rPr>
            </w:pPr>
            <w:r>
              <w:rPr>
                <w:rFonts w:ascii="Times New Roman" w:hAnsi="Times New Roman"/>
              </w:rPr>
              <w:t>Уточненный бюджет</w:t>
            </w:r>
          </w:p>
          <w:p w:rsidR="00C777E3" w:rsidRDefault="0010123F" w:rsidP="00C777E3">
            <w:pPr>
              <w:pStyle w:val="af0"/>
              <w:widowControl w:val="0"/>
              <w:ind w:left="34" w:firstLine="0"/>
              <w:jc w:val="center"/>
              <w:rPr>
                <w:rFonts w:ascii="Times New Roman" w:hAnsi="Times New Roman"/>
              </w:rPr>
            </w:pPr>
            <w:r>
              <w:rPr>
                <w:rFonts w:ascii="Times New Roman" w:hAnsi="Times New Roman"/>
              </w:rPr>
              <w:t xml:space="preserve">(РД от </w:t>
            </w:r>
            <w:r w:rsidR="00C777E3">
              <w:rPr>
                <w:rFonts w:ascii="Times New Roman" w:hAnsi="Times New Roman"/>
              </w:rPr>
              <w:t>28.01.2021</w:t>
            </w:r>
          </w:p>
          <w:p w:rsidR="0010123F" w:rsidRPr="00314939" w:rsidRDefault="00C777E3" w:rsidP="00C777E3">
            <w:pPr>
              <w:pStyle w:val="af0"/>
              <w:widowControl w:val="0"/>
              <w:ind w:left="34" w:firstLine="0"/>
              <w:jc w:val="center"/>
              <w:rPr>
                <w:rFonts w:ascii="Times New Roman" w:hAnsi="Times New Roman"/>
              </w:rPr>
            </w:pPr>
            <w:r>
              <w:rPr>
                <w:rFonts w:ascii="Times New Roman" w:hAnsi="Times New Roman"/>
              </w:rPr>
              <w:t xml:space="preserve"> № 132)</w:t>
            </w:r>
          </w:p>
        </w:tc>
        <w:tc>
          <w:tcPr>
            <w:tcW w:w="1559" w:type="dxa"/>
            <w:vAlign w:val="center"/>
          </w:tcPr>
          <w:p w:rsidR="0010123F" w:rsidRDefault="0010123F" w:rsidP="00C777E3">
            <w:pPr>
              <w:pStyle w:val="af0"/>
              <w:widowControl w:val="0"/>
              <w:ind w:left="67" w:firstLine="0"/>
              <w:jc w:val="center"/>
              <w:rPr>
                <w:rFonts w:ascii="Times New Roman" w:hAnsi="Times New Roman"/>
              </w:rPr>
            </w:pPr>
            <w:r>
              <w:rPr>
                <w:rFonts w:ascii="Times New Roman" w:hAnsi="Times New Roman"/>
              </w:rPr>
              <w:t>Проект</w:t>
            </w:r>
          </w:p>
          <w:p w:rsidR="0010123F" w:rsidRPr="00314939" w:rsidRDefault="00C777E3" w:rsidP="00C777E3">
            <w:pPr>
              <w:pStyle w:val="af0"/>
              <w:widowControl w:val="0"/>
              <w:ind w:left="34" w:firstLine="0"/>
              <w:jc w:val="center"/>
              <w:rPr>
                <w:rFonts w:ascii="Times New Roman" w:hAnsi="Times New Roman"/>
              </w:rPr>
            </w:pPr>
            <w:r>
              <w:rPr>
                <w:rFonts w:ascii="Times New Roman" w:hAnsi="Times New Roman"/>
              </w:rPr>
              <w:t>внесения изменений</w:t>
            </w:r>
          </w:p>
        </w:tc>
        <w:tc>
          <w:tcPr>
            <w:tcW w:w="1607" w:type="dxa"/>
            <w:tcBorders>
              <w:left w:val="single" w:sz="4" w:space="0" w:color="auto"/>
            </w:tcBorders>
            <w:shd w:val="clear" w:color="auto" w:fill="auto"/>
            <w:vAlign w:val="center"/>
          </w:tcPr>
          <w:p w:rsidR="0010123F" w:rsidRDefault="0010123F" w:rsidP="00C777E3">
            <w:pPr>
              <w:pStyle w:val="af0"/>
              <w:widowControl w:val="0"/>
              <w:ind w:left="33" w:firstLine="0"/>
              <w:jc w:val="center"/>
              <w:rPr>
                <w:rFonts w:ascii="Times New Roman" w:hAnsi="Times New Roman"/>
              </w:rPr>
            </w:pPr>
            <w:r w:rsidRPr="00314939">
              <w:rPr>
                <w:rFonts w:ascii="Times New Roman" w:hAnsi="Times New Roman"/>
              </w:rPr>
              <w:t>Отклонени</w:t>
            </w:r>
            <w:r w:rsidR="00C777E3">
              <w:rPr>
                <w:rFonts w:ascii="Times New Roman" w:hAnsi="Times New Roman"/>
              </w:rPr>
              <w:t>е</w:t>
            </w:r>
          </w:p>
          <w:p w:rsidR="0010123F" w:rsidRDefault="0010123F" w:rsidP="00C777E3">
            <w:pPr>
              <w:pStyle w:val="af0"/>
              <w:widowControl w:val="0"/>
              <w:ind w:left="-108" w:firstLine="0"/>
              <w:jc w:val="center"/>
              <w:rPr>
                <w:rFonts w:ascii="Times New Roman" w:hAnsi="Times New Roman"/>
              </w:rPr>
            </w:pPr>
            <w:r w:rsidRPr="00314939">
              <w:rPr>
                <w:rFonts w:ascii="Times New Roman" w:hAnsi="Times New Roman"/>
              </w:rPr>
              <w:t>(+), (-)</w:t>
            </w:r>
          </w:p>
          <w:p w:rsidR="0010123F" w:rsidRPr="00314939" w:rsidRDefault="0010123F" w:rsidP="00C777E3">
            <w:pPr>
              <w:pStyle w:val="af0"/>
              <w:widowControl w:val="0"/>
              <w:ind w:left="-108" w:firstLine="0"/>
              <w:jc w:val="center"/>
              <w:rPr>
                <w:rFonts w:ascii="Times New Roman" w:hAnsi="Times New Roman"/>
              </w:rPr>
            </w:pPr>
          </w:p>
        </w:tc>
      </w:tr>
      <w:tr w:rsidR="0010123F" w:rsidRPr="00314939" w:rsidTr="004E4863">
        <w:tc>
          <w:tcPr>
            <w:tcW w:w="2788" w:type="dxa"/>
            <w:vMerge/>
            <w:tcBorders>
              <w:right w:val="single" w:sz="4" w:space="0" w:color="auto"/>
            </w:tcBorders>
            <w:vAlign w:val="center"/>
          </w:tcPr>
          <w:p w:rsidR="0010123F" w:rsidRPr="00314939" w:rsidRDefault="0010123F" w:rsidP="007518A0">
            <w:pPr>
              <w:pStyle w:val="af0"/>
              <w:widowControl w:val="0"/>
              <w:ind w:firstLine="0"/>
              <w:jc w:val="center"/>
              <w:rPr>
                <w:rFonts w:ascii="Times New Roman" w:hAnsi="Times New Roman"/>
              </w:rPr>
            </w:pPr>
          </w:p>
        </w:tc>
        <w:tc>
          <w:tcPr>
            <w:tcW w:w="1701" w:type="dxa"/>
            <w:vAlign w:val="center"/>
          </w:tcPr>
          <w:p w:rsidR="0010123F" w:rsidRDefault="0010123F" w:rsidP="007518A0">
            <w:pPr>
              <w:pStyle w:val="af0"/>
              <w:widowControl w:val="0"/>
              <w:ind w:hanging="160"/>
              <w:jc w:val="center"/>
              <w:rPr>
                <w:rFonts w:ascii="Times New Roman" w:hAnsi="Times New Roman"/>
              </w:rPr>
            </w:pPr>
            <w:r>
              <w:rPr>
                <w:rFonts w:ascii="Times New Roman" w:hAnsi="Times New Roman"/>
              </w:rPr>
              <w:t>1</w:t>
            </w:r>
          </w:p>
        </w:tc>
        <w:tc>
          <w:tcPr>
            <w:tcW w:w="1701" w:type="dxa"/>
            <w:tcBorders>
              <w:right w:val="single" w:sz="4" w:space="0" w:color="auto"/>
            </w:tcBorders>
            <w:vAlign w:val="center"/>
          </w:tcPr>
          <w:p w:rsidR="0010123F" w:rsidRDefault="0010123F" w:rsidP="007518A0">
            <w:pPr>
              <w:pStyle w:val="af0"/>
              <w:widowControl w:val="0"/>
              <w:ind w:left="67" w:firstLine="0"/>
              <w:jc w:val="center"/>
              <w:rPr>
                <w:rFonts w:ascii="Times New Roman" w:hAnsi="Times New Roman"/>
              </w:rPr>
            </w:pPr>
            <w:r>
              <w:rPr>
                <w:rFonts w:ascii="Times New Roman" w:hAnsi="Times New Roman"/>
              </w:rPr>
              <w:t>2</w:t>
            </w:r>
          </w:p>
        </w:tc>
        <w:tc>
          <w:tcPr>
            <w:tcW w:w="1559" w:type="dxa"/>
            <w:vAlign w:val="center"/>
          </w:tcPr>
          <w:p w:rsidR="0010123F" w:rsidRDefault="00C777E3" w:rsidP="007518A0">
            <w:pPr>
              <w:pStyle w:val="af0"/>
              <w:widowControl w:val="0"/>
              <w:ind w:left="67" w:firstLine="0"/>
              <w:jc w:val="center"/>
              <w:rPr>
                <w:rFonts w:ascii="Times New Roman" w:hAnsi="Times New Roman"/>
              </w:rPr>
            </w:pPr>
            <w:r>
              <w:rPr>
                <w:rFonts w:ascii="Times New Roman" w:hAnsi="Times New Roman"/>
              </w:rPr>
              <w:t>3</w:t>
            </w:r>
          </w:p>
        </w:tc>
        <w:tc>
          <w:tcPr>
            <w:tcW w:w="1607" w:type="dxa"/>
            <w:tcBorders>
              <w:left w:val="single" w:sz="4" w:space="0" w:color="auto"/>
            </w:tcBorders>
            <w:shd w:val="clear" w:color="auto" w:fill="auto"/>
            <w:vAlign w:val="center"/>
          </w:tcPr>
          <w:p w:rsidR="0010123F" w:rsidRPr="00314939" w:rsidRDefault="00C777E3" w:rsidP="00C777E3">
            <w:pPr>
              <w:pStyle w:val="af0"/>
              <w:widowControl w:val="0"/>
              <w:ind w:left="-108" w:firstLine="0"/>
              <w:jc w:val="center"/>
              <w:rPr>
                <w:rFonts w:ascii="Times New Roman" w:hAnsi="Times New Roman"/>
              </w:rPr>
            </w:pPr>
            <w:r>
              <w:rPr>
                <w:rFonts w:ascii="Times New Roman" w:hAnsi="Times New Roman"/>
              </w:rPr>
              <w:t>4 = гр.3-гр.2</w:t>
            </w:r>
          </w:p>
        </w:tc>
      </w:tr>
      <w:tr w:rsidR="0010123F" w:rsidRPr="00314939" w:rsidTr="004E4863">
        <w:tc>
          <w:tcPr>
            <w:tcW w:w="2788" w:type="dxa"/>
            <w:tcBorders>
              <w:right w:val="single" w:sz="4" w:space="0" w:color="auto"/>
            </w:tcBorders>
            <w:vAlign w:val="center"/>
          </w:tcPr>
          <w:p w:rsidR="0010123F" w:rsidRPr="00314939" w:rsidRDefault="0010123F" w:rsidP="007518A0">
            <w:pPr>
              <w:pStyle w:val="af0"/>
              <w:widowControl w:val="0"/>
              <w:ind w:firstLine="0"/>
              <w:jc w:val="left"/>
              <w:rPr>
                <w:rFonts w:ascii="Times New Roman" w:hAnsi="Times New Roman"/>
              </w:rPr>
            </w:pPr>
            <w:r w:rsidRPr="00314939">
              <w:rPr>
                <w:rFonts w:ascii="Times New Roman" w:hAnsi="Times New Roman"/>
              </w:rPr>
              <w:t>Общий объем доходов бюджета района</w:t>
            </w:r>
          </w:p>
        </w:tc>
        <w:tc>
          <w:tcPr>
            <w:tcW w:w="1701" w:type="dxa"/>
            <w:vAlign w:val="center"/>
          </w:tcPr>
          <w:p w:rsidR="0010123F" w:rsidRPr="009E1C97" w:rsidRDefault="0010123F" w:rsidP="007518A0">
            <w:pPr>
              <w:pStyle w:val="af0"/>
              <w:widowControl w:val="0"/>
              <w:ind w:firstLine="0"/>
              <w:jc w:val="center"/>
              <w:rPr>
                <w:rFonts w:ascii="Times New Roman" w:hAnsi="Times New Roman"/>
                <w:sz w:val="24"/>
                <w:szCs w:val="24"/>
              </w:rPr>
            </w:pPr>
            <w:r w:rsidRPr="009E1C97">
              <w:rPr>
                <w:rFonts w:ascii="Times New Roman" w:hAnsi="Times New Roman"/>
                <w:sz w:val="24"/>
                <w:szCs w:val="24"/>
              </w:rPr>
              <w:t>727 455,2</w:t>
            </w:r>
          </w:p>
        </w:tc>
        <w:tc>
          <w:tcPr>
            <w:tcW w:w="1701" w:type="dxa"/>
            <w:tcBorders>
              <w:right w:val="single" w:sz="4" w:space="0" w:color="auto"/>
            </w:tcBorders>
            <w:vAlign w:val="center"/>
          </w:tcPr>
          <w:p w:rsidR="0010123F" w:rsidRPr="004636F9" w:rsidRDefault="00031D78" w:rsidP="00031D78">
            <w:pPr>
              <w:pStyle w:val="af0"/>
              <w:widowControl w:val="0"/>
              <w:ind w:firstLine="0"/>
              <w:jc w:val="center"/>
              <w:rPr>
                <w:rFonts w:ascii="Times New Roman" w:hAnsi="Times New Roman"/>
                <w:sz w:val="24"/>
                <w:szCs w:val="24"/>
              </w:rPr>
            </w:pPr>
            <w:r>
              <w:rPr>
                <w:rFonts w:ascii="Times New Roman" w:hAnsi="Times New Roman"/>
                <w:sz w:val="24"/>
                <w:szCs w:val="24"/>
              </w:rPr>
              <w:t>744 507,4</w:t>
            </w:r>
          </w:p>
        </w:tc>
        <w:tc>
          <w:tcPr>
            <w:tcW w:w="1559" w:type="dxa"/>
            <w:vAlign w:val="center"/>
          </w:tcPr>
          <w:p w:rsidR="0010123F" w:rsidRPr="004636F9" w:rsidRDefault="00031D78" w:rsidP="007518A0">
            <w:pPr>
              <w:pStyle w:val="af0"/>
              <w:widowControl w:val="0"/>
              <w:ind w:firstLine="0"/>
              <w:jc w:val="center"/>
              <w:rPr>
                <w:rFonts w:ascii="Times New Roman" w:hAnsi="Times New Roman"/>
                <w:sz w:val="24"/>
                <w:szCs w:val="24"/>
              </w:rPr>
            </w:pPr>
            <w:r>
              <w:rPr>
                <w:rFonts w:ascii="Times New Roman" w:hAnsi="Times New Roman"/>
                <w:sz w:val="24"/>
                <w:szCs w:val="24"/>
              </w:rPr>
              <w:t>832 307,8</w:t>
            </w:r>
          </w:p>
        </w:tc>
        <w:tc>
          <w:tcPr>
            <w:tcW w:w="1607" w:type="dxa"/>
            <w:tcBorders>
              <w:left w:val="single" w:sz="4" w:space="0" w:color="auto"/>
            </w:tcBorders>
            <w:shd w:val="clear" w:color="auto" w:fill="auto"/>
            <w:vAlign w:val="center"/>
          </w:tcPr>
          <w:p w:rsidR="0010123F" w:rsidRPr="00B339A1" w:rsidRDefault="0010123F" w:rsidP="00031D78">
            <w:pPr>
              <w:pStyle w:val="af0"/>
              <w:widowControl w:val="0"/>
              <w:ind w:left="269" w:firstLine="0"/>
              <w:jc w:val="center"/>
              <w:rPr>
                <w:rFonts w:ascii="Times New Roman" w:hAnsi="Times New Roman"/>
                <w:sz w:val="24"/>
                <w:szCs w:val="24"/>
              </w:rPr>
            </w:pPr>
            <w:r>
              <w:rPr>
                <w:rFonts w:ascii="Times New Roman" w:hAnsi="Times New Roman"/>
                <w:sz w:val="24"/>
                <w:szCs w:val="24"/>
              </w:rPr>
              <w:t>+</w:t>
            </w:r>
            <w:r w:rsidR="00031D78">
              <w:rPr>
                <w:rFonts w:ascii="Times New Roman" w:hAnsi="Times New Roman"/>
                <w:sz w:val="24"/>
                <w:szCs w:val="24"/>
              </w:rPr>
              <w:t>87 800,4</w:t>
            </w:r>
          </w:p>
        </w:tc>
      </w:tr>
      <w:tr w:rsidR="0010123F" w:rsidRPr="00314939" w:rsidTr="004E4863">
        <w:tc>
          <w:tcPr>
            <w:tcW w:w="2788" w:type="dxa"/>
            <w:tcBorders>
              <w:right w:val="single" w:sz="4" w:space="0" w:color="auto"/>
            </w:tcBorders>
            <w:vAlign w:val="center"/>
          </w:tcPr>
          <w:p w:rsidR="0010123F" w:rsidRPr="00314939" w:rsidRDefault="0010123F" w:rsidP="007518A0">
            <w:pPr>
              <w:pStyle w:val="af0"/>
              <w:widowControl w:val="0"/>
              <w:ind w:firstLine="0"/>
              <w:jc w:val="right"/>
              <w:rPr>
                <w:rFonts w:ascii="Times New Roman" w:hAnsi="Times New Roman"/>
              </w:rPr>
            </w:pPr>
            <w:r>
              <w:rPr>
                <w:rFonts w:ascii="Times New Roman" w:hAnsi="Times New Roman"/>
              </w:rPr>
              <w:t>в том числе: безвозмездные поступления</w:t>
            </w:r>
          </w:p>
        </w:tc>
        <w:tc>
          <w:tcPr>
            <w:tcW w:w="1701" w:type="dxa"/>
            <w:vAlign w:val="center"/>
          </w:tcPr>
          <w:p w:rsidR="0010123F" w:rsidRPr="009E1C97" w:rsidRDefault="0010123F" w:rsidP="007518A0">
            <w:pPr>
              <w:pStyle w:val="af0"/>
              <w:widowControl w:val="0"/>
              <w:ind w:firstLine="0"/>
              <w:jc w:val="center"/>
              <w:rPr>
                <w:rFonts w:ascii="Times New Roman" w:hAnsi="Times New Roman"/>
                <w:sz w:val="24"/>
                <w:szCs w:val="24"/>
              </w:rPr>
            </w:pPr>
            <w:r w:rsidRPr="009E1C97">
              <w:rPr>
                <w:rFonts w:ascii="Times New Roman" w:hAnsi="Times New Roman"/>
                <w:sz w:val="24"/>
                <w:szCs w:val="24"/>
              </w:rPr>
              <w:t>543 795,2</w:t>
            </w:r>
          </w:p>
        </w:tc>
        <w:tc>
          <w:tcPr>
            <w:tcW w:w="1701" w:type="dxa"/>
            <w:tcBorders>
              <w:right w:val="single" w:sz="4" w:space="0" w:color="auto"/>
            </w:tcBorders>
            <w:vAlign w:val="center"/>
          </w:tcPr>
          <w:p w:rsidR="0010123F" w:rsidRPr="004636F9" w:rsidRDefault="00031D78" w:rsidP="007518A0">
            <w:pPr>
              <w:pStyle w:val="af0"/>
              <w:widowControl w:val="0"/>
              <w:ind w:firstLine="0"/>
              <w:jc w:val="center"/>
              <w:rPr>
                <w:rFonts w:ascii="Times New Roman" w:hAnsi="Times New Roman"/>
                <w:sz w:val="24"/>
                <w:szCs w:val="24"/>
              </w:rPr>
            </w:pPr>
            <w:r>
              <w:rPr>
                <w:rFonts w:ascii="Times New Roman" w:hAnsi="Times New Roman"/>
                <w:sz w:val="24"/>
                <w:szCs w:val="24"/>
              </w:rPr>
              <w:t>560 662,7</w:t>
            </w:r>
          </w:p>
        </w:tc>
        <w:tc>
          <w:tcPr>
            <w:tcW w:w="1559" w:type="dxa"/>
            <w:vAlign w:val="center"/>
          </w:tcPr>
          <w:p w:rsidR="0010123F" w:rsidRPr="004636F9" w:rsidRDefault="00031D78" w:rsidP="007518A0">
            <w:pPr>
              <w:pStyle w:val="af0"/>
              <w:widowControl w:val="0"/>
              <w:ind w:firstLine="0"/>
              <w:jc w:val="center"/>
              <w:rPr>
                <w:rFonts w:ascii="Times New Roman" w:hAnsi="Times New Roman"/>
                <w:sz w:val="24"/>
                <w:szCs w:val="24"/>
              </w:rPr>
            </w:pPr>
            <w:r>
              <w:rPr>
                <w:rFonts w:ascii="Times New Roman" w:hAnsi="Times New Roman"/>
                <w:sz w:val="24"/>
                <w:szCs w:val="24"/>
              </w:rPr>
              <w:t>597 413,5</w:t>
            </w:r>
          </w:p>
        </w:tc>
        <w:tc>
          <w:tcPr>
            <w:tcW w:w="1607" w:type="dxa"/>
            <w:tcBorders>
              <w:left w:val="single" w:sz="4" w:space="0" w:color="auto"/>
            </w:tcBorders>
            <w:shd w:val="clear" w:color="auto" w:fill="auto"/>
            <w:vAlign w:val="center"/>
          </w:tcPr>
          <w:p w:rsidR="0010123F" w:rsidRPr="00B339A1" w:rsidRDefault="00031D78" w:rsidP="009E1C97">
            <w:pPr>
              <w:pStyle w:val="af0"/>
              <w:widowControl w:val="0"/>
              <w:ind w:left="269" w:firstLine="0"/>
              <w:jc w:val="center"/>
              <w:rPr>
                <w:rFonts w:ascii="Times New Roman" w:hAnsi="Times New Roman"/>
                <w:sz w:val="24"/>
                <w:szCs w:val="24"/>
              </w:rPr>
            </w:pPr>
            <w:r>
              <w:rPr>
                <w:rFonts w:ascii="Times New Roman" w:hAnsi="Times New Roman"/>
                <w:sz w:val="24"/>
                <w:szCs w:val="24"/>
              </w:rPr>
              <w:t>+36 750,8</w:t>
            </w:r>
          </w:p>
        </w:tc>
      </w:tr>
      <w:tr w:rsidR="0010123F" w:rsidRPr="00314939" w:rsidTr="004E4863">
        <w:tc>
          <w:tcPr>
            <w:tcW w:w="2788" w:type="dxa"/>
            <w:tcBorders>
              <w:right w:val="single" w:sz="4" w:space="0" w:color="auto"/>
            </w:tcBorders>
            <w:vAlign w:val="center"/>
          </w:tcPr>
          <w:p w:rsidR="0010123F" w:rsidRPr="00314939" w:rsidRDefault="0010123F" w:rsidP="007518A0">
            <w:pPr>
              <w:pStyle w:val="af0"/>
              <w:widowControl w:val="0"/>
              <w:ind w:firstLine="0"/>
              <w:jc w:val="left"/>
              <w:rPr>
                <w:rFonts w:ascii="Times New Roman" w:hAnsi="Times New Roman"/>
              </w:rPr>
            </w:pPr>
            <w:r w:rsidRPr="00314939">
              <w:rPr>
                <w:rFonts w:ascii="Times New Roman" w:hAnsi="Times New Roman"/>
              </w:rPr>
              <w:t>Общий объем расходов бюджета района</w:t>
            </w:r>
          </w:p>
        </w:tc>
        <w:tc>
          <w:tcPr>
            <w:tcW w:w="1701" w:type="dxa"/>
            <w:vAlign w:val="center"/>
          </w:tcPr>
          <w:p w:rsidR="0010123F" w:rsidRPr="003E1ADE" w:rsidRDefault="0010123F" w:rsidP="007518A0">
            <w:pPr>
              <w:pStyle w:val="af0"/>
              <w:widowControl w:val="0"/>
              <w:ind w:firstLine="0"/>
              <w:jc w:val="center"/>
              <w:rPr>
                <w:rFonts w:ascii="Times New Roman" w:hAnsi="Times New Roman"/>
                <w:sz w:val="24"/>
                <w:szCs w:val="24"/>
              </w:rPr>
            </w:pPr>
            <w:r w:rsidRPr="009E1C97">
              <w:rPr>
                <w:rFonts w:ascii="Times New Roman" w:hAnsi="Times New Roman"/>
                <w:sz w:val="24"/>
                <w:szCs w:val="24"/>
              </w:rPr>
              <w:t>741</w:t>
            </w:r>
            <w:r>
              <w:rPr>
                <w:rFonts w:ascii="Times New Roman" w:hAnsi="Times New Roman"/>
                <w:sz w:val="24"/>
                <w:szCs w:val="24"/>
              </w:rPr>
              <w:t xml:space="preserve"> </w:t>
            </w:r>
            <w:r w:rsidRPr="009E1C97">
              <w:rPr>
                <w:rFonts w:ascii="Times New Roman" w:hAnsi="Times New Roman"/>
                <w:sz w:val="24"/>
                <w:szCs w:val="24"/>
              </w:rPr>
              <w:t>229,2</w:t>
            </w:r>
          </w:p>
        </w:tc>
        <w:tc>
          <w:tcPr>
            <w:tcW w:w="1701" w:type="dxa"/>
            <w:tcBorders>
              <w:right w:val="single" w:sz="4" w:space="0" w:color="auto"/>
            </w:tcBorders>
            <w:vAlign w:val="center"/>
          </w:tcPr>
          <w:p w:rsidR="0010123F" w:rsidRPr="004636F9" w:rsidRDefault="00031D78" w:rsidP="007518A0">
            <w:pPr>
              <w:pStyle w:val="af0"/>
              <w:widowControl w:val="0"/>
              <w:ind w:firstLine="0"/>
              <w:jc w:val="center"/>
              <w:rPr>
                <w:rFonts w:ascii="Times New Roman" w:hAnsi="Times New Roman"/>
                <w:sz w:val="24"/>
                <w:szCs w:val="24"/>
              </w:rPr>
            </w:pPr>
            <w:r>
              <w:rPr>
                <w:rFonts w:ascii="Times New Roman" w:hAnsi="Times New Roman"/>
                <w:sz w:val="24"/>
                <w:szCs w:val="24"/>
              </w:rPr>
              <w:t>766 912,7</w:t>
            </w:r>
          </w:p>
        </w:tc>
        <w:tc>
          <w:tcPr>
            <w:tcW w:w="1559" w:type="dxa"/>
            <w:vAlign w:val="center"/>
          </w:tcPr>
          <w:p w:rsidR="0010123F" w:rsidRPr="004636F9" w:rsidRDefault="00031D78" w:rsidP="007518A0">
            <w:pPr>
              <w:pStyle w:val="af0"/>
              <w:widowControl w:val="0"/>
              <w:ind w:firstLine="0"/>
              <w:jc w:val="center"/>
              <w:rPr>
                <w:rFonts w:ascii="Times New Roman" w:hAnsi="Times New Roman"/>
                <w:sz w:val="24"/>
                <w:szCs w:val="24"/>
              </w:rPr>
            </w:pPr>
            <w:r>
              <w:rPr>
                <w:rFonts w:ascii="Times New Roman" w:hAnsi="Times New Roman"/>
                <w:sz w:val="24"/>
                <w:szCs w:val="24"/>
              </w:rPr>
              <w:t>858 050,0</w:t>
            </w:r>
          </w:p>
        </w:tc>
        <w:tc>
          <w:tcPr>
            <w:tcW w:w="1607" w:type="dxa"/>
            <w:tcBorders>
              <w:left w:val="single" w:sz="4" w:space="0" w:color="auto"/>
            </w:tcBorders>
            <w:shd w:val="clear" w:color="auto" w:fill="auto"/>
            <w:vAlign w:val="center"/>
          </w:tcPr>
          <w:p w:rsidR="0010123F" w:rsidRPr="00B339A1" w:rsidRDefault="0010123F" w:rsidP="00031D78">
            <w:pPr>
              <w:pStyle w:val="af0"/>
              <w:widowControl w:val="0"/>
              <w:ind w:left="269" w:firstLine="0"/>
              <w:jc w:val="center"/>
              <w:rPr>
                <w:rFonts w:ascii="Times New Roman" w:hAnsi="Times New Roman"/>
                <w:sz w:val="24"/>
                <w:szCs w:val="24"/>
              </w:rPr>
            </w:pPr>
            <w:r>
              <w:rPr>
                <w:rFonts w:ascii="Times New Roman" w:hAnsi="Times New Roman"/>
                <w:sz w:val="24"/>
                <w:szCs w:val="24"/>
              </w:rPr>
              <w:t>+</w:t>
            </w:r>
            <w:r w:rsidR="00031D78">
              <w:rPr>
                <w:rFonts w:ascii="Times New Roman" w:hAnsi="Times New Roman"/>
                <w:sz w:val="24"/>
                <w:szCs w:val="24"/>
              </w:rPr>
              <w:t>91 137,3</w:t>
            </w:r>
          </w:p>
        </w:tc>
      </w:tr>
      <w:tr w:rsidR="0010123F" w:rsidRPr="00314939" w:rsidTr="004E4863">
        <w:tc>
          <w:tcPr>
            <w:tcW w:w="2788" w:type="dxa"/>
            <w:tcBorders>
              <w:right w:val="single" w:sz="4" w:space="0" w:color="auto"/>
            </w:tcBorders>
            <w:vAlign w:val="center"/>
          </w:tcPr>
          <w:p w:rsidR="0010123F" w:rsidRPr="00314939" w:rsidRDefault="0010123F" w:rsidP="00D079D6">
            <w:pPr>
              <w:pStyle w:val="af0"/>
              <w:widowControl w:val="0"/>
              <w:ind w:firstLine="0"/>
              <w:jc w:val="left"/>
              <w:rPr>
                <w:rFonts w:ascii="Times New Roman" w:hAnsi="Times New Roman"/>
              </w:rPr>
            </w:pPr>
            <w:r>
              <w:rPr>
                <w:rFonts w:ascii="Times New Roman" w:hAnsi="Times New Roman"/>
              </w:rPr>
              <w:t>Дефицит (</w:t>
            </w:r>
            <w:r w:rsidR="00D079D6">
              <w:rPr>
                <w:rFonts w:ascii="Times New Roman" w:hAnsi="Times New Roman"/>
              </w:rPr>
              <w:t>-</w:t>
            </w:r>
            <w:r>
              <w:rPr>
                <w:rFonts w:ascii="Times New Roman" w:hAnsi="Times New Roman"/>
              </w:rPr>
              <w:t>), профицит бюджета (</w:t>
            </w:r>
            <w:r w:rsidR="00D079D6">
              <w:rPr>
                <w:rFonts w:ascii="Times New Roman" w:hAnsi="Times New Roman"/>
              </w:rPr>
              <w:t>+</w:t>
            </w:r>
            <w:r>
              <w:rPr>
                <w:rFonts w:ascii="Times New Roman" w:hAnsi="Times New Roman"/>
              </w:rPr>
              <w:t>)</w:t>
            </w:r>
          </w:p>
        </w:tc>
        <w:tc>
          <w:tcPr>
            <w:tcW w:w="1701" w:type="dxa"/>
            <w:vAlign w:val="center"/>
          </w:tcPr>
          <w:p w:rsidR="0010123F" w:rsidRPr="003E1ADE" w:rsidRDefault="0010123F" w:rsidP="007518A0">
            <w:pPr>
              <w:pStyle w:val="af0"/>
              <w:widowControl w:val="0"/>
              <w:ind w:firstLine="0"/>
              <w:jc w:val="center"/>
              <w:rPr>
                <w:rFonts w:ascii="Times New Roman" w:hAnsi="Times New Roman"/>
                <w:sz w:val="24"/>
                <w:szCs w:val="24"/>
              </w:rPr>
            </w:pPr>
            <w:r>
              <w:rPr>
                <w:rFonts w:ascii="Times New Roman" w:hAnsi="Times New Roman"/>
                <w:sz w:val="24"/>
                <w:szCs w:val="24"/>
              </w:rPr>
              <w:t>-13 774,0</w:t>
            </w:r>
          </w:p>
        </w:tc>
        <w:tc>
          <w:tcPr>
            <w:tcW w:w="1701" w:type="dxa"/>
            <w:tcBorders>
              <w:right w:val="single" w:sz="4" w:space="0" w:color="auto"/>
            </w:tcBorders>
            <w:vAlign w:val="center"/>
          </w:tcPr>
          <w:p w:rsidR="0010123F" w:rsidRPr="004636F9" w:rsidRDefault="00031D78" w:rsidP="007518A0">
            <w:pPr>
              <w:pStyle w:val="af0"/>
              <w:widowControl w:val="0"/>
              <w:ind w:firstLine="0"/>
              <w:jc w:val="center"/>
              <w:rPr>
                <w:rFonts w:ascii="Times New Roman" w:hAnsi="Times New Roman"/>
                <w:sz w:val="24"/>
                <w:szCs w:val="24"/>
              </w:rPr>
            </w:pPr>
            <w:r>
              <w:rPr>
                <w:rFonts w:ascii="Times New Roman" w:hAnsi="Times New Roman"/>
                <w:sz w:val="24"/>
                <w:szCs w:val="24"/>
              </w:rPr>
              <w:t>-22 405,3</w:t>
            </w:r>
          </w:p>
        </w:tc>
        <w:tc>
          <w:tcPr>
            <w:tcW w:w="1559" w:type="dxa"/>
            <w:vAlign w:val="center"/>
          </w:tcPr>
          <w:p w:rsidR="0010123F" w:rsidRPr="004636F9" w:rsidRDefault="00031D78" w:rsidP="007518A0">
            <w:pPr>
              <w:pStyle w:val="af0"/>
              <w:widowControl w:val="0"/>
              <w:ind w:firstLine="0"/>
              <w:jc w:val="center"/>
              <w:rPr>
                <w:rFonts w:ascii="Times New Roman" w:hAnsi="Times New Roman"/>
                <w:sz w:val="24"/>
                <w:szCs w:val="24"/>
              </w:rPr>
            </w:pPr>
            <w:r>
              <w:rPr>
                <w:rFonts w:ascii="Times New Roman" w:hAnsi="Times New Roman"/>
                <w:sz w:val="24"/>
                <w:szCs w:val="24"/>
              </w:rPr>
              <w:t>-25 742,2</w:t>
            </w:r>
          </w:p>
        </w:tc>
        <w:tc>
          <w:tcPr>
            <w:tcW w:w="1607" w:type="dxa"/>
            <w:tcBorders>
              <w:left w:val="single" w:sz="4" w:space="0" w:color="auto"/>
            </w:tcBorders>
            <w:shd w:val="clear" w:color="auto" w:fill="auto"/>
            <w:vAlign w:val="center"/>
          </w:tcPr>
          <w:p w:rsidR="0010123F" w:rsidRPr="00B339A1" w:rsidRDefault="0010123F" w:rsidP="00031D78">
            <w:pPr>
              <w:pStyle w:val="af0"/>
              <w:widowControl w:val="0"/>
              <w:ind w:left="269" w:firstLine="0"/>
              <w:jc w:val="center"/>
              <w:rPr>
                <w:rFonts w:ascii="Times New Roman" w:hAnsi="Times New Roman"/>
                <w:sz w:val="24"/>
                <w:szCs w:val="24"/>
              </w:rPr>
            </w:pPr>
            <w:r>
              <w:rPr>
                <w:rFonts w:ascii="Times New Roman" w:hAnsi="Times New Roman"/>
                <w:sz w:val="24"/>
                <w:szCs w:val="24"/>
              </w:rPr>
              <w:t>-</w:t>
            </w:r>
            <w:r w:rsidR="00031D78">
              <w:rPr>
                <w:rFonts w:ascii="Times New Roman" w:hAnsi="Times New Roman"/>
                <w:sz w:val="24"/>
                <w:szCs w:val="24"/>
              </w:rPr>
              <w:t>3 336,9</w:t>
            </w:r>
          </w:p>
        </w:tc>
      </w:tr>
    </w:tbl>
    <w:p w:rsidR="007C03C2" w:rsidRPr="00314939" w:rsidRDefault="007C03C2" w:rsidP="007C03C2">
      <w:pPr>
        <w:pStyle w:val="af0"/>
        <w:widowControl w:val="0"/>
        <w:ind w:firstLine="539"/>
        <w:rPr>
          <w:rFonts w:ascii="Times New Roman" w:hAnsi="Times New Roman"/>
        </w:rPr>
      </w:pPr>
    </w:p>
    <w:p w:rsidR="00411F48" w:rsidRPr="00741F76" w:rsidRDefault="00E03A0A" w:rsidP="00604433">
      <w:pPr>
        <w:pStyle w:val="ac"/>
        <w:ind w:left="0" w:firstLine="708"/>
        <w:jc w:val="both"/>
      </w:pPr>
      <w:r w:rsidRPr="00741F76">
        <w:t xml:space="preserve">Общий объем доходов </w:t>
      </w:r>
      <w:r w:rsidR="00B04301" w:rsidRPr="00741F76">
        <w:t>районного</w:t>
      </w:r>
      <w:r w:rsidRPr="00741F76">
        <w:t xml:space="preserve"> бюджета на </w:t>
      </w:r>
      <w:r w:rsidR="003B538C" w:rsidRPr="00741F76">
        <w:t>20</w:t>
      </w:r>
      <w:r w:rsidR="00E44D28" w:rsidRPr="00741F76">
        <w:t>2</w:t>
      </w:r>
      <w:r w:rsidR="00064603" w:rsidRPr="00741F76">
        <w:t>1</w:t>
      </w:r>
      <w:r w:rsidRPr="00741F76">
        <w:t xml:space="preserve"> год предлагается увеличить </w:t>
      </w:r>
      <w:r w:rsidR="00DE7BB8" w:rsidRPr="00741F76">
        <w:t>на</w:t>
      </w:r>
      <w:r w:rsidR="00434E76" w:rsidRPr="00741F76">
        <w:t xml:space="preserve"> </w:t>
      </w:r>
      <w:r w:rsidR="007518A0" w:rsidRPr="00741F76">
        <w:t>87800,4</w:t>
      </w:r>
      <w:r w:rsidRPr="00741F76">
        <w:t xml:space="preserve"> тыс. рублей </w:t>
      </w:r>
      <w:r w:rsidR="007002EC" w:rsidRPr="00741F76">
        <w:t xml:space="preserve">(или </w:t>
      </w:r>
      <w:r w:rsidR="007518A0" w:rsidRPr="00741F76">
        <w:t>111,8</w:t>
      </w:r>
      <w:r w:rsidR="007002EC" w:rsidRPr="00741F76">
        <w:t xml:space="preserve">%) </w:t>
      </w:r>
      <w:r w:rsidRPr="00741F76">
        <w:t xml:space="preserve">от </w:t>
      </w:r>
      <w:r w:rsidR="003636AA" w:rsidRPr="00741F76">
        <w:t>плановых</w:t>
      </w:r>
      <w:r w:rsidR="008F11AE" w:rsidRPr="00741F76">
        <w:t xml:space="preserve"> бюджетных назначений</w:t>
      </w:r>
      <w:r w:rsidRPr="00741F76">
        <w:t>, утвержденн</w:t>
      </w:r>
      <w:r w:rsidR="008F11AE" w:rsidRPr="00741F76">
        <w:t>ых</w:t>
      </w:r>
      <w:r w:rsidRPr="00741F76">
        <w:t xml:space="preserve"> </w:t>
      </w:r>
      <w:r w:rsidR="00B04301" w:rsidRPr="00741F76">
        <w:t xml:space="preserve">Решением Думы </w:t>
      </w:r>
      <w:r w:rsidR="00E44D28" w:rsidRPr="00741F76">
        <w:t>муниципального образования «Жигаловский район»</w:t>
      </w:r>
      <w:r w:rsidRPr="00741F76">
        <w:t xml:space="preserve"> </w:t>
      </w:r>
      <w:r w:rsidR="008F11AE" w:rsidRPr="00741F76">
        <w:t xml:space="preserve">от </w:t>
      </w:r>
      <w:r w:rsidR="00F704EA" w:rsidRPr="00741F76">
        <w:t>28</w:t>
      </w:r>
      <w:r w:rsidR="00191E69" w:rsidRPr="00741F76">
        <w:t>.</w:t>
      </w:r>
      <w:r w:rsidR="00F704EA" w:rsidRPr="00741F76">
        <w:t>01</w:t>
      </w:r>
      <w:r w:rsidR="00B339A1" w:rsidRPr="00741F76">
        <w:t>.20</w:t>
      </w:r>
      <w:r w:rsidR="00064603" w:rsidRPr="00741F76">
        <w:t>2</w:t>
      </w:r>
      <w:r w:rsidR="00F704EA" w:rsidRPr="00741F76">
        <w:t>1</w:t>
      </w:r>
      <w:r w:rsidR="008F11AE" w:rsidRPr="00741F76">
        <w:t xml:space="preserve"> года</w:t>
      </w:r>
      <w:r w:rsidR="00E44D28" w:rsidRPr="00741F76">
        <w:t xml:space="preserve"> № </w:t>
      </w:r>
      <w:r w:rsidR="00F704EA" w:rsidRPr="00741F76">
        <w:t>132 (действующая редакция бюджета)</w:t>
      </w:r>
      <w:r w:rsidRPr="00741F76">
        <w:t xml:space="preserve">, и утвердить в </w:t>
      </w:r>
      <w:r w:rsidR="00630780" w:rsidRPr="00741F76">
        <w:t xml:space="preserve">сумме </w:t>
      </w:r>
      <w:r w:rsidR="00F704EA" w:rsidRPr="00741F76">
        <w:t>832 307,8</w:t>
      </w:r>
      <w:r w:rsidRPr="00741F76">
        <w:t xml:space="preserve"> тыс. рублей. </w:t>
      </w:r>
      <w:r w:rsidR="00F704EA" w:rsidRPr="00741F76">
        <w:t xml:space="preserve">К первоначальной редакции бюджета на 2021 год рост доходов составит </w:t>
      </w:r>
      <w:r w:rsidR="00104E8E" w:rsidRPr="00741F76">
        <w:t xml:space="preserve">104 852,6 тыс. рублей, или </w:t>
      </w:r>
      <w:r w:rsidR="00F704EA" w:rsidRPr="00741F76">
        <w:t>114,4%</w:t>
      </w:r>
      <w:r w:rsidR="00104E8E" w:rsidRPr="00741F76">
        <w:t>.</w:t>
      </w:r>
    </w:p>
    <w:p w:rsidR="007518A0" w:rsidRPr="00741F76" w:rsidRDefault="007518A0" w:rsidP="007518A0">
      <w:pPr>
        <w:ind w:firstLine="708"/>
        <w:jc w:val="both"/>
      </w:pPr>
      <w:r w:rsidRPr="00741F76">
        <w:t>Расходн</w:t>
      </w:r>
      <w:r w:rsidR="00B51302" w:rsidRPr="00741F76">
        <w:t>ую</w:t>
      </w:r>
      <w:r w:rsidRPr="00741F76">
        <w:t xml:space="preserve"> часть </w:t>
      </w:r>
      <w:r w:rsidR="00F704EA" w:rsidRPr="00741F76">
        <w:t xml:space="preserve">районного </w:t>
      </w:r>
      <w:r w:rsidRPr="00741F76">
        <w:t>бюджета на 202</w:t>
      </w:r>
      <w:r w:rsidR="00F704EA" w:rsidRPr="00741F76">
        <w:t>1</w:t>
      </w:r>
      <w:r w:rsidRPr="00741F76">
        <w:t xml:space="preserve"> год </w:t>
      </w:r>
      <w:r w:rsidR="00B51302" w:rsidRPr="00741F76">
        <w:t>предлагается утвердить</w:t>
      </w:r>
      <w:r w:rsidRPr="00741F76">
        <w:t xml:space="preserve"> в объеме </w:t>
      </w:r>
      <w:r w:rsidR="00F704EA" w:rsidRPr="00741F76">
        <w:t>858 050,0</w:t>
      </w:r>
      <w:r w:rsidRPr="00741F76">
        <w:t xml:space="preserve"> тыс. рублей. Общее увеличение расходной части бюджета по сравнению с действующей редакцией решения Думы о бюджете на 202</w:t>
      </w:r>
      <w:r w:rsidR="00F704EA" w:rsidRPr="00741F76">
        <w:t>1</w:t>
      </w:r>
      <w:r w:rsidRPr="00741F76">
        <w:t xml:space="preserve"> год состави</w:t>
      </w:r>
      <w:r w:rsidR="00F704EA" w:rsidRPr="00741F76">
        <w:t>т</w:t>
      </w:r>
      <w:r w:rsidRPr="00741F76">
        <w:t xml:space="preserve"> </w:t>
      </w:r>
      <w:r w:rsidR="00F704EA" w:rsidRPr="00741F76">
        <w:t>91 137,3</w:t>
      </w:r>
      <w:r w:rsidRPr="00741F76">
        <w:t xml:space="preserve"> тыс. рублей, или </w:t>
      </w:r>
      <w:r w:rsidR="00F704EA" w:rsidRPr="00741F76">
        <w:t>111,9</w:t>
      </w:r>
      <w:r w:rsidRPr="00741F76">
        <w:t>%. К первоначально принятому бюджету на 202</w:t>
      </w:r>
      <w:r w:rsidR="00F704EA" w:rsidRPr="00741F76">
        <w:t>1</w:t>
      </w:r>
      <w:r w:rsidRPr="00741F76">
        <w:t xml:space="preserve"> год (решение Думы от 24.12.20</w:t>
      </w:r>
      <w:r w:rsidR="00F704EA" w:rsidRPr="00741F76">
        <w:t>20</w:t>
      </w:r>
      <w:r w:rsidRPr="00741F76">
        <w:t xml:space="preserve"> №</w:t>
      </w:r>
      <w:r w:rsidR="00F704EA" w:rsidRPr="00741F76">
        <w:t>127</w:t>
      </w:r>
      <w:r w:rsidRPr="00741F76">
        <w:t xml:space="preserve">) бюджетные ассигнования увеличены на </w:t>
      </w:r>
      <w:r w:rsidR="00F704EA" w:rsidRPr="00741F76">
        <w:t>116820,8</w:t>
      </w:r>
      <w:r w:rsidRPr="00741F76">
        <w:t xml:space="preserve"> тыс. рублей, или на </w:t>
      </w:r>
      <w:r w:rsidR="00F704EA" w:rsidRPr="00741F76">
        <w:t>115,8</w:t>
      </w:r>
      <w:r w:rsidRPr="00741F76">
        <w:t>%.</w:t>
      </w:r>
    </w:p>
    <w:p w:rsidR="0026411D" w:rsidRPr="00741F76" w:rsidRDefault="000F0384" w:rsidP="0026411D">
      <w:pPr>
        <w:pStyle w:val="ConsPlusNormal"/>
        <w:ind w:firstLine="709"/>
        <w:jc w:val="both"/>
        <w:rPr>
          <w:rFonts w:ascii="Times New Roman" w:hAnsi="Times New Roman" w:cs="Times New Roman"/>
          <w:sz w:val="24"/>
          <w:szCs w:val="24"/>
        </w:rPr>
      </w:pPr>
      <w:r w:rsidRPr="00741F76">
        <w:rPr>
          <w:rFonts w:ascii="Times New Roman" w:hAnsi="Times New Roman" w:cs="Times New Roman"/>
          <w:sz w:val="24"/>
          <w:szCs w:val="24"/>
        </w:rPr>
        <w:t xml:space="preserve">С учетом </w:t>
      </w:r>
      <w:r w:rsidR="00790AC8" w:rsidRPr="00741F76">
        <w:rPr>
          <w:rFonts w:ascii="Times New Roman" w:hAnsi="Times New Roman" w:cs="Times New Roman"/>
          <w:sz w:val="24"/>
          <w:szCs w:val="24"/>
        </w:rPr>
        <w:t>предлагаемых</w:t>
      </w:r>
      <w:r w:rsidR="0025279B" w:rsidRPr="00741F76">
        <w:rPr>
          <w:rFonts w:ascii="Times New Roman" w:hAnsi="Times New Roman" w:cs="Times New Roman"/>
          <w:sz w:val="24"/>
          <w:szCs w:val="24"/>
        </w:rPr>
        <w:t xml:space="preserve"> </w:t>
      </w:r>
      <w:r w:rsidRPr="00741F76">
        <w:rPr>
          <w:rFonts w:ascii="Times New Roman" w:hAnsi="Times New Roman" w:cs="Times New Roman"/>
          <w:sz w:val="24"/>
          <w:szCs w:val="24"/>
        </w:rPr>
        <w:t xml:space="preserve"> изменений</w:t>
      </w:r>
      <w:r w:rsidR="0028616D" w:rsidRPr="00741F76">
        <w:rPr>
          <w:rFonts w:ascii="Times New Roman" w:hAnsi="Times New Roman" w:cs="Times New Roman"/>
          <w:sz w:val="24"/>
          <w:szCs w:val="24"/>
        </w:rPr>
        <w:t xml:space="preserve"> доходной и расходной частей </w:t>
      </w:r>
      <w:r w:rsidR="00790AC8" w:rsidRPr="00741F76">
        <w:rPr>
          <w:rFonts w:ascii="Times New Roman" w:hAnsi="Times New Roman" w:cs="Times New Roman"/>
          <w:sz w:val="24"/>
          <w:szCs w:val="24"/>
        </w:rPr>
        <w:t xml:space="preserve">районного </w:t>
      </w:r>
      <w:r w:rsidR="0028616D" w:rsidRPr="00741F76">
        <w:rPr>
          <w:rFonts w:ascii="Times New Roman" w:hAnsi="Times New Roman" w:cs="Times New Roman"/>
          <w:sz w:val="24"/>
          <w:szCs w:val="24"/>
        </w:rPr>
        <w:t>бюджета</w:t>
      </w:r>
      <w:r w:rsidR="00B51302" w:rsidRPr="00741F76">
        <w:rPr>
          <w:rFonts w:ascii="Times New Roman" w:hAnsi="Times New Roman" w:cs="Times New Roman"/>
          <w:sz w:val="24"/>
          <w:szCs w:val="24"/>
        </w:rPr>
        <w:t>,</w:t>
      </w:r>
      <w:r w:rsidR="0028616D" w:rsidRPr="00741F76">
        <w:rPr>
          <w:rFonts w:ascii="Times New Roman" w:hAnsi="Times New Roman" w:cs="Times New Roman"/>
          <w:sz w:val="24"/>
          <w:szCs w:val="24"/>
        </w:rPr>
        <w:t xml:space="preserve"> р</w:t>
      </w:r>
      <w:r w:rsidR="001035C2" w:rsidRPr="00741F76">
        <w:rPr>
          <w:rFonts w:ascii="Times New Roman" w:hAnsi="Times New Roman" w:cs="Times New Roman"/>
          <w:sz w:val="24"/>
          <w:szCs w:val="24"/>
        </w:rPr>
        <w:t xml:space="preserve">азмер </w:t>
      </w:r>
      <w:r w:rsidR="0028616D" w:rsidRPr="00741F76">
        <w:rPr>
          <w:rFonts w:ascii="Times New Roman" w:hAnsi="Times New Roman" w:cs="Times New Roman"/>
          <w:sz w:val="24"/>
          <w:szCs w:val="24"/>
        </w:rPr>
        <w:t>дефицита</w:t>
      </w:r>
      <w:r w:rsidR="001035C2" w:rsidRPr="00741F76">
        <w:rPr>
          <w:rFonts w:ascii="Times New Roman" w:hAnsi="Times New Roman" w:cs="Times New Roman"/>
          <w:sz w:val="24"/>
          <w:szCs w:val="24"/>
        </w:rPr>
        <w:t xml:space="preserve"> </w:t>
      </w:r>
      <w:r w:rsidR="00790AC8" w:rsidRPr="00741F76">
        <w:rPr>
          <w:rFonts w:ascii="Times New Roman" w:hAnsi="Times New Roman" w:cs="Times New Roman"/>
          <w:sz w:val="24"/>
          <w:szCs w:val="24"/>
        </w:rPr>
        <w:t xml:space="preserve">районного </w:t>
      </w:r>
      <w:r w:rsidR="000C62DE" w:rsidRPr="00741F76">
        <w:rPr>
          <w:rFonts w:ascii="Times New Roman" w:hAnsi="Times New Roman" w:cs="Times New Roman"/>
          <w:sz w:val="24"/>
          <w:szCs w:val="24"/>
        </w:rPr>
        <w:t xml:space="preserve">бюджета </w:t>
      </w:r>
      <w:r w:rsidR="0028616D" w:rsidRPr="00741F76">
        <w:rPr>
          <w:rFonts w:ascii="Times New Roman" w:hAnsi="Times New Roman" w:cs="Times New Roman"/>
          <w:sz w:val="24"/>
          <w:szCs w:val="24"/>
        </w:rPr>
        <w:t>на 20</w:t>
      </w:r>
      <w:r w:rsidR="00790AC8" w:rsidRPr="00741F76">
        <w:rPr>
          <w:rFonts w:ascii="Times New Roman" w:hAnsi="Times New Roman" w:cs="Times New Roman"/>
          <w:sz w:val="24"/>
          <w:szCs w:val="24"/>
        </w:rPr>
        <w:t>2</w:t>
      </w:r>
      <w:r w:rsidR="005D72E6" w:rsidRPr="00741F76">
        <w:rPr>
          <w:rFonts w:ascii="Times New Roman" w:hAnsi="Times New Roman" w:cs="Times New Roman"/>
          <w:sz w:val="24"/>
          <w:szCs w:val="24"/>
        </w:rPr>
        <w:t>1</w:t>
      </w:r>
      <w:r w:rsidR="00B505A3" w:rsidRPr="00741F76">
        <w:rPr>
          <w:rFonts w:ascii="Times New Roman" w:hAnsi="Times New Roman" w:cs="Times New Roman"/>
          <w:sz w:val="24"/>
          <w:szCs w:val="24"/>
        </w:rPr>
        <w:t xml:space="preserve"> год </w:t>
      </w:r>
      <w:r w:rsidR="000C62DE" w:rsidRPr="00741F76">
        <w:rPr>
          <w:rFonts w:ascii="Times New Roman" w:hAnsi="Times New Roman" w:cs="Times New Roman"/>
          <w:sz w:val="24"/>
          <w:szCs w:val="24"/>
        </w:rPr>
        <w:t>составит</w:t>
      </w:r>
      <w:r w:rsidR="001035C2" w:rsidRPr="00741F76">
        <w:rPr>
          <w:rFonts w:ascii="Times New Roman" w:hAnsi="Times New Roman" w:cs="Times New Roman"/>
          <w:sz w:val="24"/>
          <w:szCs w:val="24"/>
        </w:rPr>
        <w:t xml:space="preserve"> </w:t>
      </w:r>
      <w:r w:rsidR="00B51302" w:rsidRPr="00741F76">
        <w:rPr>
          <w:rFonts w:ascii="Times New Roman" w:hAnsi="Times New Roman" w:cs="Times New Roman"/>
          <w:sz w:val="24"/>
          <w:szCs w:val="24"/>
        </w:rPr>
        <w:t>25 742,2</w:t>
      </w:r>
      <w:r w:rsidR="001035C2" w:rsidRPr="00741F76">
        <w:rPr>
          <w:rFonts w:ascii="Times New Roman" w:hAnsi="Times New Roman" w:cs="Times New Roman"/>
          <w:sz w:val="24"/>
          <w:szCs w:val="24"/>
        </w:rPr>
        <w:t xml:space="preserve"> тыс. рублей</w:t>
      </w:r>
      <w:r w:rsidR="00352281" w:rsidRPr="00741F76">
        <w:rPr>
          <w:rFonts w:ascii="Times New Roman" w:hAnsi="Times New Roman" w:cs="Times New Roman"/>
          <w:sz w:val="24"/>
          <w:szCs w:val="24"/>
        </w:rPr>
        <w:t>,</w:t>
      </w:r>
      <w:r w:rsidR="000C62DE" w:rsidRPr="00741F76">
        <w:rPr>
          <w:rFonts w:ascii="Times New Roman" w:hAnsi="Times New Roman" w:cs="Times New Roman"/>
          <w:sz w:val="24"/>
          <w:szCs w:val="24"/>
        </w:rPr>
        <w:t xml:space="preserve"> или</w:t>
      </w:r>
      <w:r w:rsidR="00F3754A" w:rsidRPr="00741F76">
        <w:rPr>
          <w:rFonts w:ascii="Times New Roman" w:hAnsi="Times New Roman" w:cs="Times New Roman"/>
          <w:sz w:val="24"/>
          <w:szCs w:val="24"/>
        </w:rPr>
        <w:t xml:space="preserve"> </w:t>
      </w:r>
      <w:r w:rsidR="00B51302" w:rsidRPr="00741F76">
        <w:rPr>
          <w:rFonts w:ascii="Times New Roman" w:hAnsi="Times New Roman" w:cs="Times New Roman"/>
          <w:sz w:val="24"/>
          <w:szCs w:val="24"/>
        </w:rPr>
        <w:t>11</w:t>
      </w:r>
      <w:r w:rsidR="000C62DE" w:rsidRPr="00741F76">
        <w:rPr>
          <w:rFonts w:ascii="Times New Roman" w:hAnsi="Times New Roman" w:cs="Times New Roman"/>
          <w:sz w:val="24"/>
          <w:szCs w:val="24"/>
        </w:rPr>
        <w:t xml:space="preserve">% утвержденного общего годового объема доходов </w:t>
      </w:r>
      <w:r w:rsidR="00790AC8" w:rsidRPr="00741F76">
        <w:rPr>
          <w:rFonts w:ascii="Times New Roman" w:hAnsi="Times New Roman" w:cs="Times New Roman"/>
          <w:sz w:val="24"/>
          <w:szCs w:val="24"/>
        </w:rPr>
        <w:t xml:space="preserve">районного </w:t>
      </w:r>
      <w:r w:rsidR="000C62DE" w:rsidRPr="00741F76">
        <w:rPr>
          <w:rFonts w:ascii="Times New Roman" w:hAnsi="Times New Roman" w:cs="Times New Roman"/>
          <w:sz w:val="24"/>
          <w:szCs w:val="24"/>
        </w:rPr>
        <w:t>бюджета</w:t>
      </w:r>
      <w:r w:rsidR="00F3754A" w:rsidRPr="00741F76">
        <w:rPr>
          <w:rFonts w:ascii="Times New Roman" w:hAnsi="Times New Roman" w:cs="Times New Roman"/>
          <w:sz w:val="24"/>
          <w:szCs w:val="24"/>
        </w:rPr>
        <w:t xml:space="preserve"> без уч</w:t>
      </w:r>
      <w:r w:rsidR="003E1ADE" w:rsidRPr="00741F76">
        <w:rPr>
          <w:rFonts w:ascii="Times New Roman" w:hAnsi="Times New Roman" w:cs="Times New Roman"/>
          <w:sz w:val="24"/>
          <w:szCs w:val="24"/>
        </w:rPr>
        <w:t>е</w:t>
      </w:r>
      <w:r w:rsidR="002C53B9" w:rsidRPr="00741F76">
        <w:rPr>
          <w:rFonts w:ascii="Times New Roman" w:hAnsi="Times New Roman" w:cs="Times New Roman"/>
          <w:sz w:val="24"/>
          <w:szCs w:val="24"/>
        </w:rPr>
        <w:t>та утвержденного объема безвозмездных поступлений</w:t>
      </w:r>
      <w:r w:rsidR="001035C2" w:rsidRPr="00741F76">
        <w:rPr>
          <w:rFonts w:ascii="Times New Roman" w:hAnsi="Times New Roman" w:cs="Times New Roman"/>
          <w:sz w:val="24"/>
          <w:szCs w:val="24"/>
        </w:rPr>
        <w:t>.</w:t>
      </w:r>
      <w:r w:rsidR="00790AC8" w:rsidRPr="00741F76">
        <w:rPr>
          <w:rFonts w:ascii="Times New Roman" w:hAnsi="Times New Roman" w:cs="Times New Roman"/>
          <w:sz w:val="24"/>
          <w:szCs w:val="24"/>
        </w:rPr>
        <w:t xml:space="preserve"> </w:t>
      </w:r>
      <w:r w:rsidR="00E52419" w:rsidRPr="00741F76">
        <w:rPr>
          <w:rFonts w:ascii="Times New Roman" w:hAnsi="Times New Roman" w:cs="Times New Roman"/>
          <w:sz w:val="24"/>
          <w:szCs w:val="24"/>
        </w:rPr>
        <w:t xml:space="preserve">С учетом снижения остатков средств на счете по учету средств районного бюджета в объеме </w:t>
      </w:r>
      <w:r w:rsidR="005D72E6" w:rsidRPr="00741F76">
        <w:rPr>
          <w:rFonts w:ascii="Times New Roman" w:hAnsi="Times New Roman" w:cs="Times New Roman"/>
          <w:sz w:val="24"/>
          <w:szCs w:val="24"/>
        </w:rPr>
        <w:t>8631,3</w:t>
      </w:r>
      <w:r w:rsidR="00E52419" w:rsidRPr="00741F76">
        <w:rPr>
          <w:rFonts w:ascii="Times New Roman" w:hAnsi="Times New Roman" w:cs="Times New Roman"/>
          <w:sz w:val="24"/>
          <w:szCs w:val="24"/>
        </w:rPr>
        <w:t xml:space="preserve"> тыс.</w:t>
      </w:r>
      <w:r w:rsidR="002B5123" w:rsidRPr="00741F76">
        <w:rPr>
          <w:rFonts w:ascii="Times New Roman" w:hAnsi="Times New Roman" w:cs="Times New Roman"/>
          <w:sz w:val="24"/>
          <w:szCs w:val="24"/>
        </w:rPr>
        <w:t xml:space="preserve"> </w:t>
      </w:r>
      <w:r w:rsidR="00E52419" w:rsidRPr="00741F76">
        <w:rPr>
          <w:rFonts w:ascii="Times New Roman" w:hAnsi="Times New Roman" w:cs="Times New Roman"/>
          <w:sz w:val="24"/>
          <w:szCs w:val="24"/>
        </w:rPr>
        <w:t xml:space="preserve">рублей, дефицит </w:t>
      </w:r>
      <w:r w:rsidR="002A5CD4" w:rsidRPr="00741F76">
        <w:rPr>
          <w:rFonts w:ascii="Times New Roman" w:hAnsi="Times New Roman" w:cs="Times New Roman"/>
          <w:sz w:val="24"/>
          <w:szCs w:val="24"/>
        </w:rPr>
        <w:t xml:space="preserve">районного бюджета </w:t>
      </w:r>
      <w:r w:rsidR="00E52419" w:rsidRPr="00741F76">
        <w:rPr>
          <w:rFonts w:ascii="Times New Roman" w:hAnsi="Times New Roman" w:cs="Times New Roman"/>
          <w:sz w:val="24"/>
          <w:szCs w:val="24"/>
        </w:rPr>
        <w:t>составит 7,</w:t>
      </w:r>
      <w:r w:rsidR="00707D35" w:rsidRPr="00741F76">
        <w:rPr>
          <w:rFonts w:ascii="Times New Roman" w:hAnsi="Times New Roman" w:cs="Times New Roman"/>
          <w:sz w:val="24"/>
          <w:szCs w:val="24"/>
        </w:rPr>
        <w:t>3</w:t>
      </w:r>
      <w:r w:rsidR="00E52419" w:rsidRPr="00741F76">
        <w:rPr>
          <w:rFonts w:ascii="Times New Roman" w:hAnsi="Times New Roman" w:cs="Times New Roman"/>
          <w:sz w:val="24"/>
          <w:szCs w:val="24"/>
        </w:rPr>
        <w:t>%.</w:t>
      </w:r>
    </w:p>
    <w:p w:rsidR="0026411D" w:rsidRPr="0026411D" w:rsidRDefault="0026411D" w:rsidP="0026411D">
      <w:pPr>
        <w:pStyle w:val="ConsPlusNormal"/>
        <w:ind w:firstLine="709"/>
        <w:jc w:val="both"/>
        <w:rPr>
          <w:rFonts w:ascii="Times New Roman" w:hAnsi="Times New Roman" w:cs="Times New Roman"/>
          <w:sz w:val="24"/>
          <w:szCs w:val="24"/>
        </w:rPr>
      </w:pPr>
      <w:r w:rsidRPr="0026411D">
        <w:rPr>
          <w:rFonts w:ascii="Times New Roman" w:hAnsi="Times New Roman" w:cs="Times New Roman"/>
          <w:sz w:val="24"/>
          <w:szCs w:val="24"/>
        </w:rPr>
        <w:t>Соблюдены условия пункта 3 статьи 92.1 БК РФ - дефицит местного бюджета не превышает 10 процентов утвержденного общего годового объема доходов местного бюджета без учета утвержденного объема безвозмездных поступлений.</w:t>
      </w:r>
    </w:p>
    <w:p w:rsidR="004F65CF" w:rsidRDefault="004F65CF" w:rsidP="008A54C3">
      <w:pPr>
        <w:ind w:firstLine="708"/>
        <w:jc w:val="both"/>
      </w:pPr>
    </w:p>
    <w:p w:rsidR="004E4863" w:rsidRPr="004E4863" w:rsidRDefault="004E4863" w:rsidP="004E4863">
      <w:pPr>
        <w:ind w:firstLine="708"/>
        <w:jc w:val="both"/>
      </w:pPr>
      <w:r w:rsidRPr="004E4863">
        <w:t>Изменения основных параметров районного бюджета на первый год и второй год планового периода представлены в таблицах № 2, № 3 (в тыс. руб.):</w:t>
      </w:r>
    </w:p>
    <w:p w:rsidR="004E4863" w:rsidRPr="008B4E70" w:rsidRDefault="009A6CD3" w:rsidP="009A6CD3">
      <w:pPr>
        <w:ind w:firstLine="708"/>
        <w:jc w:val="right"/>
      </w:pPr>
      <w:r>
        <w:t xml:space="preserve">                             </w:t>
      </w:r>
      <w:r w:rsidR="004E4863" w:rsidRPr="008B4E70">
        <w:tab/>
      </w:r>
      <w:r w:rsidR="008B4E70" w:rsidRPr="008B4E70">
        <w:t>Таблица № 2</w:t>
      </w:r>
      <w:r w:rsidR="004E4863" w:rsidRPr="008B4E70">
        <w:tab/>
        <w:t xml:space="preserve">         </w:t>
      </w:r>
    </w:p>
    <w:tbl>
      <w:tblPr>
        <w:tblW w:w="9462" w:type="dxa"/>
        <w:tblInd w:w="108" w:type="dxa"/>
        <w:tblLook w:val="04A0"/>
      </w:tblPr>
      <w:tblGrid>
        <w:gridCol w:w="3828"/>
        <w:gridCol w:w="1417"/>
        <w:gridCol w:w="1418"/>
        <w:gridCol w:w="1417"/>
        <w:gridCol w:w="1382"/>
      </w:tblGrid>
      <w:tr w:rsidR="00ED7263" w:rsidRPr="004E4863" w:rsidTr="009A6CD3">
        <w:trPr>
          <w:trHeight w:val="300"/>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7263" w:rsidRPr="004E4863" w:rsidRDefault="00ED7263" w:rsidP="00D35AB4">
            <w:pPr>
              <w:jc w:val="center"/>
              <w:rPr>
                <w:color w:val="000000"/>
                <w:sz w:val="20"/>
                <w:szCs w:val="20"/>
              </w:rPr>
            </w:pPr>
            <w:r w:rsidRPr="004E4863">
              <w:rPr>
                <w:color w:val="000000"/>
                <w:sz w:val="20"/>
                <w:szCs w:val="20"/>
              </w:rPr>
              <w:t>Наименование показателя</w:t>
            </w:r>
          </w:p>
        </w:tc>
        <w:tc>
          <w:tcPr>
            <w:tcW w:w="1417" w:type="dxa"/>
            <w:tcBorders>
              <w:top w:val="single" w:sz="8" w:space="0" w:color="auto"/>
              <w:left w:val="nil"/>
              <w:bottom w:val="single" w:sz="8" w:space="0" w:color="auto"/>
              <w:right w:val="nil"/>
            </w:tcBorders>
          </w:tcPr>
          <w:p w:rsidR="00ED7263" w:rsidRPr="004E4863" w:rsidRDefault="00ED7263" w:rsidP="00041F1B">
            <w:pPr>
              <w:jc w:val="center"/>
              <w:rPr>
                <w:color w:val="000000"/>
                <w:sz w:val="20"/>
                <w:szCs w:val="20"/>
              </w:rPr>
            </w:pPr>
          </w:p>
        </w:tc>
        <w:tc>
          <w:tcPr>
            <w:tcW w:w="4217" w:type="dxa"/>
            <w:gridSpan w:val="3"/>
            <w:tcBorders>
              <w:top w:val="single" w:sz="8" w:space="0" w:color="auto"/>
              <w:left w:val="nil"/>
              <w:bottom w:val="single" w:sz="8" w:space="0" w:color="auto"/>
              <w:right w:val="single" w:sz="8" w:space="0" w:color="000000"/>
            </w:tcBorders>
            <w:shd w:val="clear" w:color="auto" w:fill="auto"/>
            <w:vAlign w:val="center"/>
            <w:hideMark/>
          </w:tcPr>
          <w:p w:rsidR="00ED7263" w:rsidRPr="004E4863" w:rsidRDefault="00ED7263" w:rsidP="00041F1B">
            <w:pPr>
              <w:jc w:val="center"/>
              <w:rPr>
                <w:color w:val="000000"/>
                <w:sz w:val="20"/>
                <w:szCs w:val="20"/>
              </w:rPr>
            </w:pPr>
            <w:r w:rsidRPr="004E4863">
              <w:rPr>
                <w:color w:val="000000"/>
                <w:sz w:val="20"/>
                <w:szCs w:val="20"/>
              </w:rPr>
              <w:t>Бюджетные назначения на 202</w:t>
            </w:r>
            <w:r>
              <w:rPr>
                <w:color w:val="000000"/>
                <w:sz w:val="20"/>
                <w:szCs w:val="20"/>
              </w:rPr>
              <w:t>2</w:t>
            </w:r>
            <w:r w:rsidRPr="004E4863">
              <w:rPr>
                <w:color w:val="000000"/>
                <w:sz w:val="20"/>
                <w:szCs w:val="20"/>
              </w:rPr>
              <w:t xml:space="preserve"> год </w:t>
            </w:r>
          </w:p>
        </w:tc>
      </w:tr>
      <w:tr w:rsidR="00ED7263" w:rsidRPr="004E4863" w:rsidTr="009A6CD3">
        <w:trPr>
          <w:trHeight w:val="564"/>
        </w:trPr>
        <w:tc>
          <w:tcPr>
            <w:tcW w:w="3828" w:type="dxa"/>
            <w:vMerge/>
            <w:tcBorders>
              <w:top w:val="single" w:sz="8" w:space="0" w:color="auto"/>
              <w:left w:val="single" w:sz="8" w:space="0" w:color="auto"/>
              <w:bottom w:val="single" w:sz="8" w:space="0" w:color="000000"/>
              <w:right w:val="single" w:sz="8" w:space="0" w:color="auto"/>
            </w:tcBorders>
            <w:vAlign w:val="center"/>
            <w:hideMark/>
          </w:tcPr>
          <w:p w:rsidR="00ED7263" w:rsidRPr="004E4863" w:rsidRDefault="00ED7263" w:rsidP="00D35AB4">
            <w:pPr>
              <w:rPr>
                <w:color w:val="000000"/>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D7263" w:rsidRPr="00041F1B" w:rsidRDefault="00ED7263" w:rsidP="00041F1B">
            <w:pPr>
              <w:pStyle w:val="af0"/>
              <w:widowControl w:val="0"/>
              <w:ind w:firstLine="0"/>
              <w:jc w:val="center"/>
              <w:rPr>
                <w:rFonts w:ascii="Times New Roman" w:hAnsi="Times New Roman"/>
              </w:rPr>
            </w:pPr>
            <w:r>
              <w:rPr>
                <w:rFonts w:ascii="Times New Roman" w:hAnsi="Times New Roman"/>
                <w:color w:val="000000"/>
              </w:rPr>
              <w:t>РД</w:t>
            </w:r>
            <w:r w:rsidRPr="004E4863">
              <w:rPr>
                <w:rFonts w:ascii="Times New Roman" w:hAnsi="Times New Roman"/>
                <w:color w:val="000000"/>
              </w:rPr>
              <w:t xml:space="preserve"> о</w:t>
            </w:r>
            <w:r>
              <w:rPr>
                <w:color w:val="000000"/>
              </w:rPr>
              <w:t>т</w:t>
            </w:r>
            <w:r w:rsidRPr="004E4863">
              <w:rPr>
                <w:rFonts w:ascii="Times New Roman" w:hAnsi="Times New Roman"/>
                <w:color w:val="000000"/>
              </w:rPr>
              <w:t xml:space="preserve"> </w:t>
            </w:r>
            <w:r w:rsidRPr="00041F1B">
              <w:rPr>
                <w:rFonts w:ascii="Times New Roman" w:hAnsi="Times New Roman"/>
              </w:rPr>
              <w:t xml:space="preserve">24.12.2020 </w:t>
            </w:r>
          </w:p>
          <w:p w:rsidR="00ED7263" w:rsidRPr="004E4863" w:rsidRDefault="00ED7263" w:rsidP="00041F1B">
            <w:pPr>
              <w:jc w:val="center"/>
              <w:rPr>
                <w:color w:val="000000"/>
                <w:sz w:val="20"/>
                <w:szCs w:val="20"/>
              </w:rPr>
            </w:pPr>
            <w:r w:rsidRPr="00041F1B">
              <w:rPr>
                <w:sz w:val="20"/>
                <w:szCs w:val="20"/>
              </w:rPr>
              <w:t>№ 127</w:t>
            </w:r>
          </w:p>
        </w:tc>
        <w:tc>
          <w:tcPr>
            <w:tcW w:w="1418" w:type="dxa"/>
            <w:tcBorders>
              <w:top w:val="single" w:sz="4" w:space="0" w:color="auto"/>
              <w:left w:val="single" w:sz="4" w:space="0" w:color="auto"/>
              <w:bottom w:val="single" w:sz="4" w:space="0" w:color="auto"/>
              <w:right w:val="single" w:sz="4" w:space="0" w:color="auto"/>
            </w:tcBorders>
          </w:tcPr>
          <w:p w:rsidR="00ED7263" w:rsidRPr="00041F1B" w:rsidRDefault="00ED7263" w:rsidP="00ED7263">
            <w:pPr>
              <w:pStyle w:val="af0"/>
              <w:widowControl w:val="0"/>
              <w:ind w:firstLine="0"/>
              <w:jc w:val="center"/>
              <w:rPr>
                <w:rFonts w:ascii="Times New Roman" w:hAnsi="Times New Roman"/>
              </w:rPr>
            </w:pPr>
            <w:r>
              <w:rPr>
                <w:rFonts w:ascii="Times New Roman" w:hAnsi="Times New Roman"/>
                <w:color w:val="000000"/>
              </w:rPr>
              <w:t>РД</w:t>
            </w:r>
            <w:r w:rsidRPr="004E4863">
              <w:rPr>
                <w:rFonts w:ascii="Times New Roman" w:hAnsi="Times New Roman"/>
                <w:color w:val="000000"/>
              </w:rPr>
              <w:t xml:space="preserve"> о</w:t>
            </w:r>
            <w:r>
              <w:rPr>
                <w:color w:val="000000"/>
              </w:rPr>
              <w:t>т</w:t>
            </w:r>
            <w:r w:rsidRPr="004E4863">
              <w:rPr>
                <w:rFonts w:ascii="Times New Roman" w:hAnsi="Times New Roman"/>
                <w:color w:val="000000"/>
              </w:rPr>
              <w:t xml:space="preserve"> </w:t>
            </w:r>
            <w:r>
              <w:rPr>
                <w:rFonts w:ascii="Times New Roman" w:hAnsi="Times New Roman"/>
              </w:rPr>
              <w:t>28</w:t>
            </w:r>
            <w:r w:rsidRPr="00041F1B">
              <w:rPr>
                <w:rFonts w:ascii="Times New Roman" w:hAnsi="Times New Roman"/>
              </w:rPr>
              <w:t>.</w:t>
            </w:r>
            <w:r>
              <w:rPr>
                <w:rFonts w:ascii="Times New Roman" w:hAnsi="Times New Roman"/>
              </w:rPr>
              <w:t>0</w:t>
            </w:r>
            <w:r w:rsidRPr="00041F1B">
              <w:rPr>
                <w:rFonts w:ascii="Times New Roman" w:hAnsi="Times New Roman"/>
              </w:rPr>
              <w:t>1.202</w:t>
            </w:r>
            <w:r>
              <w:rPr>
                <w:rFonts w:ascii="Times New Roman" w:hAnsi="Times New Roman"/>
              </w:rPr>
              <w:t>1</w:t>
            </w:r>
            <w:r w:rsidRPr="00041F1B">
              <w:rPr>
                <w:rFonts w:ascii="Times New Roman" w:hAnsi="Times New Roman"/>
              </w:rPr>
              <w:t xml:space="preserve"> </w:t>
            </w:r>
          </w:p>
          <w:p w:rsidR="00ED7263" w:rsidRPr="004E4863" w:rsidRDefault="00ED7263" w:rsidP="00ED7263">
            <w:pPr>
              <w:jc w:val="center"/>
              <w:rPr>
                <w:color w:val="000000"/>
                <w:sz w:val="20"/>
                <w:szCs w:val="20"/>
              </w:rPr>
            </w:pPr>
            <w:r w:rsidRPr="00041F1B">
              <w:rPr>
                <w:sz w:val="20"/>
                <w:szCs w:val="20"/>
              </w:rPr>
              <w:t>№ 1</w:t>
            </w:r>
            <w:r>
              <w:rPr>
                <w:sz w:val="20"/>
                <w:szCs w:val="20"/>
              </w:rPr>
              <w:t>3</w:t>
            </w:r>
            <w:r w:rsidRPr="00041F1B">
              <w:rPr>
                <w:sz w:val="20"/>
                <w:szCs w:val="20"/>
              </w:rPr>
              <w:t>2</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ED7263" w:rsidRPr="004E4863" w:rsidRDefault="00ED7263" w:rsidP="00D35AB4">
            <w:pPr>
              <w:jc w:val="center"/>
              <w:rPr>
                <w:color w:val="000000"/>
                <w:sz w:val="20"/>
                <w:szCs w:val="20"/>
              </w:rPr>
            </w:pPr>
            <w:r w:rsidRPr="004E4863">
              <w:rPr>
                <w:color w:val="000000"/>
                <w:sz w:val="20"/>
                <w:szCs w:val="20"/>
              </w:rPr>
              <w:t xml:space="preserve">Проект </w:t>
            </w:r>
          </w:p>
        </w:tc>
        <w:tc>
          <w:tcPr>
            <w:tcW w:w="1382" w:type="dxa"/>
            <w:tcBorders>
              <w:top w:val="nil"/>
              <w:left w:val="nil"/>
              <w:bottom w:val="single" w:sz="8" w:space="0" w:color="auto"/>
              <w:right w:val="single" w:sz="8" w:space="0" w:color="auto"/>
            </w:tcBorders>
            <w:shd w:val="clear" w:color="auto" w:fill="auto"/>
            <w:vAlign w:val="center"/>
            <w:hideMark/>
          </w:tcPr>
          <w:p w:rsidR="00ED7263" w:rsidRPr="004E4863" w:rsidRDefault="00ED7263" w:rsidP="00D35AB4">
            <w:pPr>
              <w:jc w:val="center"/>
              <w:rPr>
                <w:color w:val="000000"/>
                <w:sz w:val="20"/>
                <w:szCs w:val="20"/>
              </w:rPr>
            </w:pPr>
            <w:r>
              <w:rPr>
                <w:color w:val="000000"/>
                <w:sz w:val="20"/>
                <w:szCs w:val="20"/>
              </w:rPr>
              <w:t>отклонение</w:t>
            </w:r>
            <w:r w:rsidRPr="004E4863">
              <w:rPr>
                <w:color w:val="000000"/>
                <w:sz w:val="20"/>
                <w:szCs w:val="20"/>
              </w:rPr>
              <w:t xml:space="preserve"> (+;-)</w:t>
            </w:r>
          </w:p>
        </w:tc>
      </w:tr>
      <w:tr w:rsidR="009A6CD3" w:rsidRPr="004E4863" w:rsidTr="009A6CD3">
        <w:trPr>
          <w:trHeight w:val="221"/>
        </w:trPr>
        <w:tc>
          <w:tcPr>
            <w:tcW w:w="3828" w:type="dxa"/>
            <w:tcBorders>
              <w:top w:val="single" w:sz="8" w:space="0" w:color="auto"/>
              <w:left w:val="single" w:sz="8" w:space="0" w:color="auto"/>
              <w:bottom w:val="single" w:sz="8" w:space="0" w:color="000000"/>
              <w:right w:val="single" w:sz="8" w:space="0" w:color="auto"/>
            </w:tcBorders>
            <w:vAlign w:val="center"/>
            <w:hideMark/>
          </w:tcPr>
          <w:p w:rsidR="009A6CD3" w:rsidRPr="004E4863" w:rsidRDefault="009A6CD3" w:rsidP="009A6CD3">
            <w:pPr>
              <w:jc w:val="center"/>
              <w:rPr>
                <w:color w:val="000000"/>
                <w:sz w:val="20"/>
                <w:szCs w:val="20"/>
              </w:rPr>
            </w:pPr>
            <w:r>
              <w:rPr>
                <w:color w:val="000000"/>
                <w:sz w:val="20"/>
                <w:szCs w:val="20"/>
              </w:rPr>
              <w:t>1</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A6CD3" w:rsidRDefault="009A6CD3" w:rsidP="009A6CD3">
            <w:pPr>
              <w:pStyle w:val="af0"/>
              <w:widowControl w:val="0"/>
              <w:ind w:firstLine="0"/>
              <w:jc w:val="center"/>
              <w:rPr>
                <w:rFonts w:ascii="Times New Roman" w:hAnsi="Times New Roman"/>
                <w:color w:val="000000"/>
              </w:rPr>
            </w:pPr>
            <w:r>
              <w:rPr>
                <w:rFonts w:ascii="Times New Roman" w:hAnsi="Times New Roman"/>
                <w:color w:val="000000"/>
              </w:rPr>
              <w:t>2</w:t>
            </w:r>
          </w:p>
        </w:tc>
        <w:tc>
          <w:tcPr>
            <w:tcW w:w="1418" w:type="dxa"/>
            <w:tcBorders>
              <w:top w:val="single" w:sz="4" w:space="0" w:color="auto"/>
              <w:left w:val="single" w:sz="4" w:space="0" w:color="auto"/>
              <w:bottom w:val="single" w:sz="4" w:space="0" w:color="auto"/>
              <w:right w:val="single" w:sz="4" w:space="0" w:color="auto"/>
            </w:tcBorders>
            <w:vAlign w:val="center"/>
          </w:tcPr>
          <w:p w:rsidR="009A6CD3" w:rsidRDefault="009A6CD3" w:rsidP="009A6CD3">
            <w:pPr>
              <w:pStyle w:val="af0"/>
              <w:widowControl w:val="0"/>
              <w:ind w:firstLine="0"/>
              <w:jc w:val="center"/>
              <w:rPr>
                <w:rFonts w:ascii="Times New Roman" w:hAnsi="Times New Roman"/>
                <w:color w:val="000000"/>
              </w:rPr>
            </w:pPr>
            <w:r>
              <w:rPr>
                <w:rFonts w:ascii="Times New Roman" w:hAnsi="Times New Roman"/>
                <w:color w:val="000000"/>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9A6CD3" w:rsidRPr="004E4863" w:rsidRDefault="009A6CD3" w:rsidP="009A6CD3">
            <w:pPr>
              <w:jc w:val="center"/>
              <w:rPr>
                <w:color w:val="000000"/>
                <w:sz w:val="20"/>
                <w:szCs w:val="20"/>
              </w:rPr>
            </w:pPr>
            <w:r>
              <w:rPr>
                <w:color w:val="000000"/>
                <w:sz w:val="20"/>
                <w:szCs w:val="20"/>
              </w:rPr>
              <w:t>4</w:t>
            </w:r>
          </w:p>
        </w:tc>
        <w:tc>
          <w:tcPr>
            <w:tcW w:w="1382" w:type="dxa"/>
            <w:tcBorders>
              <w:top w:val="nil"/>
              <w:left w:val="nil"/>
              <w:bottom w:val="single" w:sz="8" w:space="0" w:color="auto"/>
              <w:right w:val="single" w:sz="8" w:space="0" w:color="auto"/>
            </w:tcBorders>
            <w:shd w:val="clear" w:color="auto" w:fill="auto"/>
            <w:vAlign w:val="center"/>
            <w:hideMark/>
          </w:tcPr>
          <w:p w:rsidR="009A6CD3" w:rsidRPr="004E4863" w:rsidRDefault="009A6CD3" w:rsidP="009A6CD3">
            <w:pPr>
              <w:jc w:val="center"/>
              <w:rPr>
                <w:color w:val="000000"/>
                <w:sz w:val="20"/>
                <w:szCs w:val="20"/>
              </w:rPr>
            </w:pPr>
            <w:r>
              <w:rPr>
                <w:color w:val="000000"/>
                <w:sz w:val="20"/>
                <w:szCs w:val="20"/>
              </w:rPr>
              <w:t>5=4-3</w:t>
            </w:r>
          </w:p>
        </w:tc>
      </w:tr>
      <w:tr w:rsidR="00ED7263" w:rsidRPr="004E4863" w:rsidTr="009A6CD3">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ED7263" w:rsidRPr="004E4863" w:rsidRDefault="00ED7263" w:rsidP="00D35AB4">
            <w:pPr>
              <w:rPr>
                <w:color w:val="000000"/>
                <w:sz w:val="20"/>
                <w:szCs w:val="20"/>
              </w:rPr>
            </w:pPr>
            <w:r w:rsidRPr="004E4863">
              <w:rPr>
                <w:color w:val="000000"/>
                <w:sz w:val="20"/>
                <w:szCs w:val="20"/>
              </w:rPr>
              <w:t>ДОХОДЫ</w:t>
            </w:r>
            <w:r>
              <w:rPr>
                <w:color w:val="000000"/>
                <w:sz w:val="20"/>
                <w:szCs w:val="20"/>
              </w:rPr>
              <w:t>, в т.ч.:</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D7263" w:rsidRPr="004E4863" w:rsidRDefault="00ED7263" w:rsidP="00ED7263">
            <w:pPr>
              <w:jc w:val="right"/>
              <w:rPr>
                <w:color w:val="000000"/>
                <w:sz w:val="20"/>
                <w:szCs w:val="20"/>
              </w:rPr>
            </w:pPr>
            <w:r>
              <w:rPr>
                <w:color w:val="000000"/>
                <w:sz w:val="20"/>
                <w:szCs w:val="20"/>
              </w:rPr>
              <w:t>741780,3</w:t>
            </w:r>
          </w:p>
        </w:tc>
        <w:tc>
          <w:tcPr>
            <w:tcW w:w="1418" w:type="dxa"/>
            <w:tcBorders>
              <w:top w:val="single" w:sz="4" w:space="0" w:color="auto"/>
              <w:left w:val="single" w:sz="4" w:space="0" w:color="auto"/>
              <w:bottom w:val="single" w:sz="4" w:space="0" w:color="auto"/>
              <w:right w:val="single" w:sz="4" w:space="0" w:color="auto"/>
            </w:tcBorders>
            <w:vAlign w:val="center"/>
          </w:tcPr>
          <w:p w:rsidR="00ED7263" w:rsidRDefault="00ED7263" w:rsidP="009A6CD3">
            <w:pPr>
              <w:jc w:val="right"/>
              <w:rPr>
                <w:color w:val="000000"/>
                <w:sz w:val="20"/>
                <w:szCs w:val="20"/>
              </w:rPr>
            </w:pPr>
            <w:r>
              <w:rPr>
                <w:color w:val="000000"/>
                <w:sz w:val="20"/>
                <w:szCs w:val="20"/>
              </w:rPr>
              <w:t>758654,2</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ED7263" w:rsidRPr="004E4863" w:rsidRDefault="00ED7263" w:rsidP="00ED7263">
            <w:pPr>
              <w:jc w:val="right"/>
              <w:rPr>
                <w:color w:val="000000"/>
                <w:sz w:val="20"/>
                <w:szCs w:val="20"/>
              </w:rPr>
            </w:pPr>
            <w:r>
              <w:rPr>
                <w:color w:val="000000"/>
                <w:sz w:val="20"/>
                <w:szCs w:val="20"/>
              </w:rPr>
              <w:t>758636,5</w:t>
            </w:r>
          </w:p>
        </w:tc>
        <w:tc>
          <w:tcPr>
            <w:tcW w:w="1382" w:type="dxa"/>
            <w:tcBorders>
              <w:top w:val="nil"/>
              <w:left w:val="nil"/>
              <w:bottom w:val="single" w:sz="8" w:space="0" w:color="auto"/>
              <w:right w:val="single" w:sz="8" w:space="0" w:color="auto"/>
            </w:tcBorders>
            <w:shd w:val="clear" w:color="auto" w:fill="auto"/>
            <w:vAlign w:val="center"/>
            <w:hideMark/>
          </w:tcPr>
          <w:p w:rsidR="00ED7263" w:rsidRPr="004E4863" w:rsidRDefault="00A27C10" w:rsidP="00D35AB4">
            <w:pPr>
              <w:jc w:val="right"/>
              <w:rPr>
                <w:color w:val="000000"/>
                <w:sz w:val="20"/>
                <w:szCs w:val="20"/>
              </w:rPr>
            </w:pPr>
            <w:r>
              <w:rPr>
                <w:color w:val="000000"/>
                <w:sz w:val="20"/>
                <w:szCs w:val="20"/>
              </w:rPr>
              <w:t>-17,7</w:t>
            </w:r>
          </w:p>
        </w:tc>
      </w:tr>
      <w:tr w:rsidR="00A27C10" w:rsidRPr="004E4863" w:rsidTr="00D35AB4">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A27C10" w:rsidRPr="004E4863" w:rsidRDefault="00A27C10" w:rsidP="00D35AB4">
            <w:pPr>
              <w:rPr>
                <w:color w:val="000000"/>
                <w:sz w:val="20"/>
                <w:szCs w:val="20"/>
              </w:rPr>
            </w:pPr>
            <w:r>
              <w:rPr>
                <w:color w:val="000000"/>
                <w:sz w:val="20"/>
                <w:szCs w:val="20"/>
              </w:rPr>
              <w:t>безвозмездные поступления</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A27C10" w:rsidRDefault="00A27C10" w:rsidP="00ED7263">
            <w:pPr>
              <w:jc w:val="right"/>
              <w:rPr>
                <w:color w:val="000000"/>
                <w:sz w:val="20"/>
                <w:szCs w:val="20"/>
              </w:rPr>
            </w:pPr>
            <w:r>
              <w:rPr>
                <w:color w:val="000000"/>
                <w:sz w:val="20"/>
                <w:szCs w:val="20"/>
              </w:rPr>
              <w:t>547205,3</w:t>
            </w:r>
          </w:p>
        </w:tc>
        <w:tc>
          <w:tcPr>
            <w:tcW w:w="1418" w:type="dxa"/>
            <w:tcBorders>
              <w:top w:val="single" w:sz="4" w:space="0" w:color="auto"/>
              <w:left w:val="single" w:sz="4" w:space="0" w:color="auto"/>
              <w:bottom w:val="single" w:sz="4" w:space="0" w:color="auto"/>
              <w:right w:val="single" w:sz="4" w:space="0" w:color="auto"/>
            </w:tcBorders>
            <w:vAlign w:val="center"/>
          </w:tcPr>
          <w:p w:rsidR="00A27C10" w:rsidRDefault="00A27C10" w:rsidP="009A6CD3">
            <w:pPr>
              <w:jc w:val="right"/>
              <w:rPr>
                <w:color w:val="000000"/>
                <w:sz w:val="20"/>
                <w:szCs w:val="20"/>
              </w:rPr>
            </w:pPr>
            <w:r>
              <w:rPr>
                <w:color w:val="000000"/>
                <w:sz w:val="20"/>
                <w:szCs w:val="20"/>
              </w:rPr>
              <w:t>564079,2</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A27C10" w:rsidRPr="004E4863" w:rsidRDefault="00A27C10" w:rsidP="00ED7263">
            <w:pPr>
              <w:jc w:val="right"/>
              <w:rPr>
                <w:color w:val="000000"/>
                <w:sz w:val="20"/>
                <w:szCs w:val="20"/>
              </w:rPr>
            </w:pPr>
            <w:r>
              <w:rPr>
                <w:color w:val="000000"/>
                <w:sz w:val="20"/>
                <w:szCs w:val="20"/>
              </w:rPr>
              <w:t>564061,5</w:t>
            </w:r>
          </w:p>
        </w:tc>
        <w:tc>
          <w:tcPr>
            <w:tcW w:w="1382" w:type="dxa"/>
            <w:tcBorders>
              <w:top w:val="nil"/>
              <w:left w:val="nil"/>
              <w:bottom w:val="single" w:sz="8" w:space="0" w:color="auto"/>
              <w:right w:val="single" w:sz="8" w:space="0" w:color="auto"/>
            </w:tcBorders>
            <w:shd w:val="clear" w:color="auto" w:fill="auto"/>
            <w:vAlign w:val="center"/>
            <w:hideMark/>
          </w:tcPr>
          <w:p w:rsidR="00A27C10" w:rsidRPr="004E4863" w:rsidRDefault="00A27C10" w:rsidP="00D35AB4">
            <w:pPr>
              <w:jc w:val="right"/>
              <w:rPr>
                <w:color w:val="000000"/>
                <w:sz w:val="20"/>
                <w:szCs w:val="20"/>
              </w:rPr>
            </w:pPr>
            <w:r>
              <w:rPr>
                <w:color w:val="000000"/>
                <w:sz w:val="20"/>
                <w:szCs w:val="20"/>
              </w:rPr>
              <w:t>-17,7</w:t>
            </w:r>
          </w:p>
        </w:tc>
      </w:tr>
      <w:tr w:rsidR="00A27C10" w:rsidRPr="004E4863" w:rsidTr="00D35AB4">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A27C10" w:rsidRPr="004E4863" w:rsidRDefault="00A27C10" w:rsidP="00D35AB4">
            <w:pPr>
              <w:rPr>
                <w:color w:val="000000"/>
                <w:sz w:val="20"/>
                <w:szCs w:val="20"/>
              </w:rPr>
            </w:pPr>
            <w:r w:rsidRPr="004E4863">
              <w:rPr>
                <w:color w:val="000000"/>
                <w:sz w:val="20"/>
                <w:szCs w:val="20"/>
              </w:rPr>
              <w:t>РАСХОДЫ</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A27C10" w:rsidRPr="004E4863" w:rsidRDefault="00A27C10" w:rsidP="00ED7263">
            <w:pPr>
              <w:jc w:val="right"/>
              <w:rPr>
                <w:color w:val="000000"/>
                <w:sz w:val="20"/>
                <w:szCs w:val="20"/>
              </w:rPr>
            </w:pPr>
            <w:r>
              <w:rPr>
                <w:color w:val="000000"/>
                <w:sz w:val="20"/>
                <w:szCs w:val="20"/>
              </w:rPr>
              <w:t>756373,3</w:t>
            </w:r>
          </w:p>
        </w:tc>
        <w:tc>
          <w:tcPr>
            <w:tcW w:w="1418" w:type="dxa"/>
            <w:tcBorders>
              <w:top w:val="single" w:sz="4" w:space="0" w:color="auto"/>
              <w:left w:val="single" w:sz="4" w:space="0" w:color="auto"/>
              <w:bottom w:val="single" w:sz="4" w:space="0" w:color="auto"/>
              <w:right w:val="single" w:sz="4" w:space="0" w:color="auto"/>
            </w:tcBorders>
            <w:vAlign w:val="center"/>
          </w:tcPr>
          <w:p w:rsidR="00A27C10" w:rsidRDefault="00A27C10" w:rsidP="009A6CD3">
            <w:pPr>
              <w:jc w:val="right"/>
              <w:rPr>
                <w:color w:val="000000"/>
                <w:sz w:val="20"/>
                <w:szCs w:val="20"/>
              </w:rPr>
            </w:pPr>
            <w:r>
              <w:rPr>
                <w:color w:val="000000"/>
                <w:sz w:val="20"/>
                <w:szCs w:val="20"/>
              </w:rPr>
              <w:t>773247,2</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A27C10" w:rsidRPr="004E4863" w:rsidRDefault="00A27C10" w:rsidP="00ED7263">
            <w:pPr>
              <w:jc w:val="right"/>
              <w:rPr>
                <w:color w:val="000000"/>
                <w:sz w:val="20"/>
                <w:szCs w:val="20"/>
              </w:rPr>
            </w:pPr>
            <w:r>
              <w:rPr>
                <w:color w:val="000000"/>
                <w:sz w:val="20"/>
                <w:szCs w:val="20"/>
              </w:rPr>
              <w:t>773229,5</w:t>
            </w:r>
          </w:p>
        </w:tc>
        <w:tc>
          <w:tcPr>
            <w:tcW w:w="1382" w:type="dxa"/>
            <w:tcBorders>
              <w:top w:val="nil"/>
              <w:left w:val="nil"/>
              <w:bottom w:val="single" w:sz="8" w:space="0" w:color="auto"/>
              <w:right w:val="single" w:sz="8" w:space="0" w:color="auto"/>
            </w:tcBorders>
            <w:shd w:val="clear" w:color="auto" w:fill="auto"/>
            <w:vAlign w:val="center"/>
            <w:hideMark/>
          </w:tcPr>
          <w:p w:rsidR="00A27C10" w:rsidRPr="004E4863" w:rsidRDefault="00A27C10" w:rsidP="00D35AB4">
            <w:pPr>
              <w:jc w:val="right"/>
              <w:rPr>
                <w:color w:val="000000"/>
                <w:sz w:val="20"/>
                <w:szCs w:val="20"/>
              </w:rPr>
            </w:pPr>
            <w:r>
              <w:rPr>
                <w:color w:val="000000"/>
                <w:sz w:val="20"/>
                <w:szCs w:val="20"/>
              </w:rPr>
              <w:t>-17,7</w:t>
            </w:r>
          </w:p>
        </w:tc>
      </w:tr>
      <w:tr w:rsidR="00ED7263" w:rsidRPr="004E4863" w:rsidTr="009A6CD3">
        <w:trPr>
          <w:trHeight w:val="564"/>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ED7263" w:rsidRPr="004E4863" w:rsidRDefault="00ED7263" w:rsidP="00D35AB4">
            <w:pPr>
              <w:rPr>
                <w:color w:val="000000"/>
                <w:sz w:val="20"/>
                <w:szCs w:val="20"/>
              </w:rPr>
            </w:pPr>
            <w:r w:rsidRPr="004E4863">
              <w:rPr>
                <w:color w:val="000000"/>
                <w:sz w:val="20"/>
                <w:szCs w:val="20"/>
              </w:rPr>
              <w:t>в том числе условно утверждаемые расходы</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D7263" w:rsidRPr="004E4863" w:rsidRDefault="00ED7263" w:rsidP="00D35AB4">
            <w:pPr>
              <w:jc w:val="right"/>
              <w:rPr>
                <w:color w:val="000000"/>
                <w:sz w:val="20"/>
                <w:szCs w:val="20"/>
              </w:rPr>
            </w:pPr>
            <w:r>
              <w:rPr>
                <w:color w:val="000000"/>
                <w:sz w:val="20"/>
                <w:szCs w:val="20"/>
              </w:rPr>
              <w:t>7935,0</w:t>
            </w:r>
          </w:p>
        </w:tc>
        <w:tc>
          <w:tcPr>
            <w:tcW w:w="1418" w:type="dxa"/>
            <w:tcBorders>
              <w:top w:val="single" w:sz="4" w:space="0" w:color="auto"/>
              <w:left w:val="single" w:sz="4" w:space="0" w:color="auto"/>
              <w:bottom w:val="single" w:sz="4" w:space="0" w:color="auto"/>
              <w:right w:val="single" w:sz="4" w:space="0" w:color="auto"/>
            </w:tcBorders>
            <w:vAlign w:val="center"/>
          </w:tcPr>
          <w:p w:rsidR="00ED7263" w:rsidRDefault="00ED7263" w:rsidP="009A6CD3">
            <w:pPr>
              <w:jc w:val="right"/>
              <w:rPr>
                <w:color w:val="000000"/>
                <w:sz w:val="20"/>
                <w:szCs w:val="20"/>
              </w:rPr>
            </w:pPr>
            <w:r>
              <w:rPr>
                <w:color w:val="000000"/>
                <w:sz w:val="20"/>
                <w:szCs w:val="20"/>
              </w:rPr>
              <w:t>7935,0</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ED7263" w:rsidRPr="004E4863" w:rsidRDefault="00ED7263" w:rsidP="00D35AB4">
            <w:pPr>
              <w:jc w:val="right"/>
              <w:rPr>
                <w:color w:val="000000"/>
                <w:sz w:val="20"/>
                <w:szCs w:val="20"/>
              </w:rPr>
            </w:pPr>
            <w:r>
              <w:rPr>
                <w:color w:val="000000"/>
                <w:sz w:val="20"/>
                <w:szCs w:val="20"/>
              </w:rPr>
              <w:t>7935,0</w:t>
            </w:r>
          </w:p>
        </w:tc>
        <w:tc>
          <w:tcPr>
            <w:tcW w:w="1382" w:type="dxa"/>
            <w:tcBorders>
              <w:top w:val="nil"/>
              <w:left w:val="nil"/>
              <w:bottom w:val="single" w:sz="8" w:space="0" w:color="auto"/>
              <w:right w:val="single" w:sz="8" w:space="0" w:color="auto"/>
            </w:tcBorders>
            <w:shd w:val="clear" w:color="auto" w:fill="auto"/>
            <w:vAlign w:val="center"/>
            <w:hideMark/>
          </w:tcPr>
          <w:p w:rsidR="00ED7263" w:rsidRPr="004E4863" w:rsidRDefault="00ED7263" w:rsidP="00D35AB4">
            <w:pPr>
              <w:jc w:val="right"/>
              <w:rPr>
                <w:color w:val="000000"/>
                <w:sz w:val="20"/>
                <w:szCs w:val="20"/>
              </w:rPr>
            </w:pPr>
            <w:r w:rsidRPr="004E4863">
              <w:rPr>
                <w:color w:val="000000"/>
                <w:sz w:val="20"/>
                <w:szCs w:val="20"/>
              </w:rPr>
              <w:t>0</w:t>
            </w:r>
          </w:p>
        </w:tc>
      </w:tr>
      <w:tr w:rsidR="00ED7263" w:rsidRPr="004E4863" w:rsidTr="009A6CD3">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ED7263" w:rsidRPr="004E4863" w:rsidRDefault="00ED7263" w:rsidP="00D35AB4">
            <w:pPr>
              <w:rPr>
                <w:color w:val="000000"/>
                <w:sz w:val="20"/>
                <w:szCs w:val="20"/>
              </w:rPr>
            </w:pPr>
            <w:r w:rsidRPr="004E4863">
              <w:rPr>
                <w:color w:val="000000"/>
                <w:sz w:val="20"/>
                <w:szCs w:val="20"/>
              </w:rPr>
              <w:t>РАЗМЕР ДЕФИЦИТА</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D7263" w:rsidRPr="004E4863" w:rsidRDefault="00ED7263" w:rsidP="00ED7263">
            <w:pPr>
              <w:jc w:val="right"/>
              <w:rPr>
                <w:color w:val="000000"/>
                <w:sz w:val="20"/>
                <w:szCs w:val="20"/>
              </w:rPr>
            </w:pPr>
            <w:r>
              <w:rPr>
                <w:color w:val="000000"/>
                <w:sz w:val="20"/>
                <w:szCs w:val="20"/>
              </w:rPr>
              <w:t>-14593,0</w:t>
            </w:r>
          </w:p>
        </w:tc>
        <w:tc>
          <w:tcPr>
            <w:tcW w:w="1418" w:type="dxa"/>
            <w:tcBorders>
              <w:top w:val="single" w:sz="4" w:space="0" w:color="auto"/>
              <w:left w:val="single" w:sz="4" w:space="0" w:color="auto"/>
              <w:bottom w:val="single" w:sz="4" w:space="0" w:color="auto"/>
              <w:right w:val="single" w:sz="4" w:space="0" w:color="auto"/>
            </w:tcBorders>
            <w:vAlign w:val="center"/>
          </w:tcPr>
          <w:p w:rsidR="00ED7263" w:rsidRDefault="00ED7263" w:rsidP="009A6CD3">
            <w:pPr>
              <w:jc w:val="right"/>
              <w:rPr>
                <w:color w:val="000000"/>
                <w:sz w:val="20"/>
                <w:szCs w:val="20"/>
              </w:rPr>
            </w:pPr>
            <w:r>
              <w:rPr>
                <w:color w:val="000000"/>
                <w:sz w:val="20"/>
                <w:szCs w:val="20"/>
              </w:rPr>
              <w:t>-14593,0</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ED7263" w:rsidRPr="004E4863" w:rsidRDefault="00ED7263" w:rsidP="00ED7263">
            <w:pPr>
              <w:jc w:val="right"/>
              <w:rPr>
                <w:color w:val="000000"/>
                <w:sz w:val="20"/>
                <w:szCs w:val="20"/>
              </w:rPr>
            </w:pPr>
            <w:r>
              <w:rPr>
                <w:color w:val="000000"/>
                <w:sz w:val="20"/>
                <w:szCs w:val="20"/>
              </w:rPr>
              <w:t>-14593,0</w:t>
            </w:r>
          </w:p>
        </w:tc>
        <w:tc>
          <w:tcPr>
            <w:tcW w:w="1382" w:type="dxa"/>
            <w:tcBorders>
              <w:top w:val="nil"/>
              <w:left w:val="nil"/>
              <w:bottom w:val="single" w:sz="8" w:space="0" w:color="auto"/>
              <w:right w:val="single" w:sz="8" w:space="0" w:color="auto"/>
            </w:tcBorders>
            <w:shd w:val="clear" w:color="auto" w:fill="auto"/>
            <w:vAlign w:val="center"/>
            <w:hideMark/>
          </w:tcPr>
          <w:p w:rsidR="00ED7263" w:rsidRPr="004E4863" w:rsidRDefault="00ED7263" w:rsidP="00D35AB4">
            <w:pPr>
              <w:jc w:val="right"/>
              <w:rPr>
                <w:color w:val="000000"/>
                <w:sz w:val="20"/>
                <w:szCs w:val="20"/>
              </w:rPr>
            </w:pPr>
            <w:r w:rsidRPr="004E4863">
              <w:rPr>
                <w:color w:val="000000"/>
                <w:sz w:val="20"/>
                <w:szCs w:val="20"/>
              </w:rPr>
              <w:t>0</w:t>
            </w:r>
          </w:p>
        </w:tc>
      </w:tr>
    </w:tbl>
    <w:p w:rsidR="004E4863" w:rsidRDefault="004E4863" w:rsidP="004E4863">
      <w:r w:rsidRPr="00331B54">
        <w:tab/>
      </w:r>
      <w:r w:rsidRPr="00331B54">
        <w:tab/>
      </w:r>
      <w:r w:rsidRPr="00331B54">
        <w:tab/>
      </w:r>
      <w:r w:rsidRPr="00331B54">
        <w:tab/>
      </w:r>
      <w:r w:rsidRPr="00331B54">
        <w:tab/>
      </w:r>
      <w:r w:rsidRPr="00331B54">
        <w:tab/>
      </w:r>
      <w:r w:rsidRPr="00331B54">
        <w:tab/>
      </w:r>
      <w:r w:rsidRPr="00331B54">
        <w:tab/>
      </w:r>
      <w:r w:rsidRPr="00331B54">
        <w:tab/>
      </w:r>
      <w:r w:rsidRPr="00331B54">
        <w:tab/>
      </w:r>
      <w:r w:rsidRPr="00331B54">
        <w:tab/>
      </w:r>
    </w:p>
    <w:p w:rsidR="008B4E70" w:rsidRDefault="008B4E70" w:rsidP="008B4E70">
      <w:pPr>
        <w:jc w:val="right"/>
      </w:pPr>
      <w:r>
        <w:t>Таблица № 3</w:t>
      </w:r>
    </w:p>
    <w:tbl>
      <w:tblPr>
        <w:tblW w:w="9462" w:type="dxa"/>
        <w:tblInd w:w="108" w:type="dxa"/>
        <w:tblLook w:val="04A0"/>
      </w:tblPr>
      <w:tblGrid>
        <w:gridCol w:w="3828"/>
        <w:gridCol w:w="1417"/>
        <w:gridCol w:w="1418"/>
        <w:gridCol w:w="1417"/>
        <w:gridCol w:w="1382"/>
      </w:tblGrid>
      <w:tr w:rsidR="00ED7263" w:rsidRPr="004E4863" w:rsidTr="009A6CD3">
        <w:trPr>
          <w:trHeight w:val="300"/>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7263" w:rsidRPr="004E4863" w:rsidRDefault="00ED7263" w:rsidP="00D35AB4">
            <w:pPr>
              <w:jc w:val="center"/>
              <w:rPr>
                <w:color w:val="000000"/>
                <w:sz w:val="20"/>
                <w:szCs w:val="20"/>
              </w:rPr>
            </w:pPr>
            <w:r w:rsidRPr="004E4863">
              <w:rPr>
                <w:color w:val="000000"/>
                <w:sz w:val="20"/>
                <w:szCs w:val="20"/>
              </w:rPr>
              <w:t>Наименование показателя</w:t>
            </w:r>
          </w:p>
        </w:tc>
        <w:tc>
          <w:tcPr>
            <w:tcW w:w="1417" w:type="dxa"/>
            <w:tcBorders>
              <w:top w:val="single" w:sz="8" w:space="0" w:color="auto"/>
              <w:left w:val="nil"/>
              <w:bottom w:val="single" w:sz="8" w:space="0" w:color="auto"/>
              <w:right w:val="nil"/>
            </w:tcBorders>
          </w:tcPr>
          <w:p w:rsidR="00ED7263" w:rsidRPr="004E4863" w:rsidRDefault="00ED7263" w:rsidP="00041F1B">
            <w:pPr>
              <w:jc w:val="center"/>
              <w:rPr>
                <w:color w:val="000000"/>
                <w:sz w:val="20"/>
                <w:szCs w:val="20"/>
              </w:rPr>
            </w:pPr>
          </w:p>
        </w:tc>
        <w:tc>
          <w:tcPr>
            <w:tcW w:w="4217" w:type="dxa"/>
            <w:gridSpan w:val="3"/>
            <w:tcBorders>
              <w:top w:val="single" w:sz="8" w:space="0" w:color="auto"/>
              <w:left w:val="nil"/>
              <w:bottom w:val="single" w:sz="8" w:space="0" w:color="auto"/>
              <w:right w:val="single" w:sz="8" w:space="0" w:color="000000"/>
            </w:tcBorders>
            <w:shd w:val="clear" w:color="auto" w:fill="auto"/>
            <w:vAlign w:val="center"/>
            <w:hideMark/>
          </w:tcPr>
          <w:p w:rsidR="00ED7263" w:rsidRPr="004E4863" w:rsidRDefault="00ED7263" w:rsidP="00041F1B">
            <w:pPr>
              <w:jc w:val="center"/>
              <w:rPr>
                <w:color w:val="000000"/>
                <w:sz w:val="20"/>
                <w:szCs w:val="20"/>
              </w:rPr>
            </w:pPr>
            <w:r w:rsidRPr="004E4863">
              <w:rPr>
                <w:color w:val="000000"/>
                <w:sz w:val="20"/>
                <w:szCs w:val="20"/>
              </w:rPr>
              <w:t>Бюджетные назначения на 202</w:t>
            </w:r>
            <w:r>
              <w:rPr>
                <w:color w:val="000000"/>
                <w:sz w:val="20"/>
                <w:szCs w:val="20"/>
              </w:rPr>
              <w:t>3</w:t>
            </w:r>
            <w:r w:rsidRPr="004E4863">
              <w:rPr>
                <w:color w:val="000000"/>
                <w:sz w:val="20"/>
                <w:szCs w:val="20"/>
              </w:rPr>
              <w:t xml:space="preserve"> год </w:t>
            </w:r>
          </w:p>
        </w:tc>
      </w:tr>
      <w:tr w:rsidR="00ED7263" w:rsidRPr="004E4863" w:rsidTr="009A6CD3">
        <w:trPr>
          <w:trHeight w:val="564"/>
        </w:trPr>
        <w:tc>
          <w:tcPr>
            <w:tcW w:w="3828" w:type="dxa"/>
            <w:vMerge/>
            <w:tcBorders>
              <w:top w:val="single" w:sz="8" w:space="0" w:color="auto"/>
              <w:left w:val="single" w:sz="8" w:space="0" w:color="auto"/>
              <w:bottom w:val="single" w:sz="8" w:space="0" w:color="000000"/>
              <w:right w:val="single" w:sz="8" w:space="0" w:color="auto"/>
            </w:tcBorders>
            <w:vAlign w:val="center"/>
            <w:hideMark/>
          </w:tcPr>
          <w:p w:rsidR="00ED7263" w:rsidRPr="004E4863" w:rsidRDefault="00ED7263" w:rsidP="00D35AB4">
            <w:pPr>
              <w:rPr>
                <w:color w:val="000000"/>
                <w:sz w:val="20"/>
                <w:szCs w:val="20"/>
              </w:rPr>
            </w:pP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D7263" w:rsidRPr="00041F1B" w:rsidRDefault="00ED7263" w:rsidP="00041F1B">
            <w:pPr>
              <w:pStyle w:val="af0"/>
              <w:widowControl w:val="0"/>
              <w:ind w:firstLine="0"/>
              <w:jc w:val="center"/>
              <w:rPr>
                <w:rFonts w:ascii="Times New Roman" w:hAnsi="Times New Roman"/>
              </w:rPr>
            </w:pPr>
            <w:r>
              <w:rPr>
                <w:rFonts w:ascii="Times New Roman" w:hAnsi="Times New Roman"/>
                <w:color w:val="000000"/>
              </w:rPr>
              <w:t>РД</w:t>
            </w:r>
            <w:r w:rsidRPr="004E4863">
              <w:rPr>
                <w:rFonts w:ascii="Times New Roman" w:hAnsi="Times New Roman"/>
                <w:color w:val="000000"/>
              </w:rPr>
              <w:t xml:space="preserve"> о</w:t>
            </w:r>
            <w:r>
              <w:rPr>
                <w:color w:val="000000"/>
              </w:rPr>
              <w:t>т</w:t>
            </w:r>
            <w:r w:rsidRPr="004E4863">
              <w:rPr>
                <w:rFonts w:ascii="Times New Roman" w:hAnsi="Times New Roman"/>
                <w:color w:val="000000"/>
              </w:rPr>
              <w:t xml:space="preserve"> </w:t>
            </w:r>
            <w:r w:rsidRPr="00041F1B">
              <w:rPr>
                <w:rFonts w:ascii="Times New Roman" w:hAnsi="Times New Roman"/>
              </w:rPr>
              <w:t xml:space="preserve">24.12.2020 </w:t>
            </w:r>
          </w:p>
          <w:p w:rsidR="00ED7263" w:rsidRPr="004E4863" w:rsidRDefault="00ED7263" w:rsidP="00041F1B">
            <w:pPr>
              <w:jc w:val="center"/>
              <w:rPr>
                <w:color w:val="000000"/>
                <w:sz w:val="20"/>
                <w:szCs w:val="20"/>
              </w:rPr>
            </w:pPr>
            <w:r w:rsidRPr="00041F1B">
              <w:rPr>
                <w:sz w:val="20"/>
                <w:szCs w:val="20"/>
              </w:rPr>
              <w:t>№ 127</w:t>
            </w:r>
          </w:p>
        </w:tc>
        <w:tc>
          <w:tcPr>
            <w:tcW w:w="1418" w:type="dxa"/>
            <w:tcBorders>
              <w:top w:val="single" w:sz="4" w:space="0" w:color="auto"/>
              <w:left w:val="single" w:sz="4" w:space="0" w:color="auto"/>
              <w:bottom w:val="single" w:sz="4" w:space="0" w:color="auto"/>
              <w:right w:val="single" w:sz="4" w:space="0" w:color="auto"/>
            </w:tcBorders>
          </w:tcPr>
          <w:p w:rsidR="00ED7263" w:rsidRPr="00041F1B" w:rsidRDefault="00ED7263" w:rsidP="00ED7263">
            <w:pPr>
              <w:pStyle w:val="af0"/>
              <w:widowControl w:val="0"/>
              <w:ind w:firstLine="0"/>
              <w:jc w:val="center"/>
              <w:rPr>
                <w:rFonts w:ascii="Times New Roman" w:hAnsi="Times New Roman"/>
              </w:rPr>
            </w:pPr>
            <w:r>
              <w:rPr>
                <w:rFonts w:ascii="Times New Roman" w:hAnsi="Times New Roman"/>
                <w:color w:val="000000"/>
              </w:rPr>
              <w:t>РД</w:t>
            </w:r>
            <w:r w:rsidRPr="004E4863">
              <w:rPr>
                <w:rFonts w:ascii="Times New Roman" w:hAnsi="Times New Roman"/>
                <w:color w:val="000000"/>
              </w:rPr>
              <w:t xml:space="preserve"> о</w:t>
            </w:r>
            <w:r>
              <w:rPr>
                <w:color w:val="000000"/>
              </w:rPr>
              <w:t>т</w:t>
            </w:r>
            <w:r w:rsidRPr="004E4863">
              <w:rPr>
                <w:rFonts w:ascii="Times New Roman" w:hAnsi="Times New Roman"/>
                <w:color w:val="000000"/>
              </w:rPr>
              <w:t xml:space="preserve"> </w:t>
            </w:r>
            <w:r>
              <w:rPr>
                <w:rFonts w:ascii="Times New Roman" w:hAnsi="Times New Roman"/>
              </w:rPr>
              <w:t>28</w:t>
            </w:r>
            <w:r w:rsidRPr="00041F1B">
              <w:rPr>
                <w:rFonts w:ascii="Times New Roman" w:hAnsi="Times New Roman"/>
              </w:rPr>
              <w:t>.</w:t>
            </w:r>
            <w:r>
              <w:rPr>
                <w:rFonts w:ascii="Times New Roman" w:hAnsi="Times New Roman"/>
              </w:rPr>
              <w:t>0</w:t>
            </w:r>
            <w:r w:rsidRPr="00041F1B">
              <w:rPr>
                <w:rFonts w:ascii="Times New Roman" w:hAnsi="Times New Roman"/>
              </w:rPr>
              <w:t>1.202</w:t>
            </w:r>
            <w:r>
              <w:rPr>
                <w:rFonts w:ascii="Times New Roman" w:hAnsi="Times New Roman"/>
              </w:rPr>
              <w:t>1</w:t>
            </w:r>
            <w:r w:rsidRPr="00041F1B">
              <w:rPr>
                <w:rFonts w:ascii="Times New Roman" w:hAnsi="Times New Roman"/>
              </w:rPr>
              <w:t xml:space="preserve"> </w:t>
            </w:r>
          </w:p>
          <w:p w:rsidR="00ED7263" w:rsidRPr="004E4863" w:rsidRDefault="00ED7263" w:rsidP="00ED7263">
            <w:pPr>
              <w:jc w:val="center"/>
              <w:rPr>
                <w:color w:val="000000"/>
                <w:sz w:val="20"/>
                <w:szCs w:val="20"/>
              </w:rPr>
            </w:pPr>
            <w:r w:rsidRPr="00041F1B">
              <w:rPr>
                <w:sz w:val="20"/>
                <w:szCs w:val="20"/>
              </w:rPr>
              <w:t>№ 1</w:t>
            </w:r>
            <w:r>
              <w:rPr>
                <w:sz w:val="20"/>
                <w:szCs w:val="20"/>
              </w:rPr>
              <w:t>3</w:t>
            </w:r>
            <w:r w:rsidRPr="00041F1B">
              <w:rPr>
                <w:sz w:val="20"/>
                <w:szCs w:val="20"/>
              </w:rPr>
              <w:t>2</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ED7263" w:rsidRPr="004E4863" w:rsidRDefault="00ED7263" w:rsidP="00D35AB4">
            <w:pPr>
              <w:jc w:val="center"/>
              <w:rPr>
                <w:color w:val="000000"/>
                <w:sz w:val="20"/>
                <w:szCs w:val="20"/>
              </w:rPr>
            </w:pPr>
            <w:r w:rsidRPr="004E4863">
              <w:rPr>
                <w:color w:val="000000"/>
                <w:sz w:val="20"/>
                <w:szCs w:val="20"/>
              </w:rPr>
              <w:t xml:space="preserve">Проект </w:t>
            </w:r>
          </w:p>
        </w:tc>
        <w:tc>
          <w:tcPr>
            <w:tcW w:w="1382" w:type="dxa"/>
            <w:tcBorders>
              <w:top w:val="nil"/>
              <w:left w:val="nil"/>
              <w:bottom w:val="single" w:sz="8" w:space="0" w:color="auto"/>
              <w:right w:val="single" w:sz="8" w:space="0" w:color="auto"/>
            </w:tcBorders>
            <w:shd w:val="clear" w:color="auto" w:fill="auto"/>
            <w:vAlign w:val="center"/>
            <w:hideMark/>
          </w:tcPr>
          <w:p w:rsidR="00ED7263" w:rsidRDefault="00ED7263" w:rsidP="00ED7263">
            <w:pPr>
              <w:jc w:val="center"/>
              <w:rPr>
                <w:color w:val="000000"/>
                <w:sz w:val="20"/>
                <w:szCs w:val="20"/>
              </w:rPr>
            </w:pPr>
            <w:r w:rsidRPr="004E4863">
              <w:rPr>
                <w:color w:val="000000"/>
                <w:sz w:val="20"/>
                <w:szCs w:val="20"/>
              </w:rPr>
              <w:t>Отклонени</w:t>
            </w:r>
            <w:r>
              <w:rPr>
                <w:color w:val="000000"/>
                <w:sz w:val="20"/>
                <w:szCs w:val="20"/>
              </w:rPr>
              <w:t>е</w:t>
            </w:r>
          </w:p>
          <w:p w:rsidR="00ED7263" w:rsidRPr="004E4863" w:rsidRDefault="00ED7263" w:rsidP="00ED7263">
            <w:pPr>
              <w:jc w:val="center"/>
              <w:rPr>
                <w:color w:val="000000"/>
                <w:sz w:val="20"/>
                <w:szCs w:val="20"/>
              </w:rPr>
            </w:pPr>
            <w:r w:rsidRPr="004E4863">
              <w:rPr>
                <w:color w:val="000000"/>
                <w:sz w:val="20"/>
                <w:szCs w:val="20"/>
              </w:rPr>
              <w:t xml:space="preserve"> (+;-)</w:t>
            </w:r>
          </w:p>
        </w:tc>
      </w:tr>
      <w:tr w:rsidR="009A6CD3" w:rsidRPr="004E4863" w:rsidTr="009A6CD3">
        <w:trPr>
          <w:trHeight w:val="264"/>
        </w:trPr>
        <w:tc>
          <w:tcPr>
            <w:tcW w:w="3828" w:type="dxa"/>
            <w:tcBorders>
              <w:top w:val="single" w:sz="8" w:space="0" w:color="auto"/>
              <w:left w:val="single" w:sz="8" w:space="0" w:color="auto"/>
              <w:bottom w:val="single" w:sz="8" w:space="0" w:color="000000"/>
              <w:right w:val="single" w:sz="8" w:space="0" w:color="auto"/>
            </w:tcBorders>
            <w:vAlign w:val="center"/>
            <w:hideMark/>
          </w:tcPr>
          <w:p w:rsidR="009A6CD3" w:rsidRPr="004E4863" w:rsidRDefault="009A6CD3" w:rsidP="009A6CD3">
            <w:pPr>
              <w:jc w:val="center"/>
              <w:rPr>
                <w:color w:val="000000"/>
                <w:sz w:val="20"/>
                <w:szCs w:val="20"/>
              </w:rPr>
            </w:pPr>
            <w:r>
              <w:rPr>
                <w:color w:val="000000"/>
                <w:sz w:val="20"/>
                <w:szCs w:val="20"/>
              </w:rPr>
              <w:t>1</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9A6CD3" w:rsidRDefault="009A6CD3" w:rsidP="009A6CD3">
            <w:pPr>
              <w:pStyle w:val="af0"/>
              <w:widowControl w:val="0"/>
              <w:ind w:firstLine="0"/>
              <w:jc w:val="center"/>
              <w:rPr>
                <w:rFonts w:ascii="Times New Roman" w:hAnsi="Times New Roman"/>
                <w:color w:val="000000"/>
              </w:rPr>
            </w:pPr>
            <w:r>
              <w:rPr>
                <w:rFonts w:ascii="Times New Roman" w:hAnsi="Times New Roman"/>
                <w:color w:val="000000"/>
              </w:rPr>
              <w:t>2</w:t>
            </w:r>
          </w:p>
        </w:tc>
        <w:tc>
          <w:tcPr>
            <w:tcW w:w="1418" w:type="dxa"/>
            <w:tcBorders>
              <w:top w:val="single" w:sz="4" w:space="0" w:color="auto"/>
              <w:left w:val="single" w:sz="4" w:space="0" w:color="auto"/>
              <w:bottom w:val="single" w:sz="4" w:space="0" w:color="auto"/>
              <w:right w:val="single" w:sz="4" w:space="0" w:color="auto"/>
            </w:tcBorders>
          </w:tcPr>
          <w:p w:rsidR="009A6CD3" w:rsidRDefault="009A6CD3" w:rsidP="009A6CD3">
            <w:pPr>
              <w:pStyle w:val="af0"/>
              <w:widowControl w:val="0"/>
              <w:ind w:firstLine="0"/>
              <w:jc w:val="center"/>
              <w:rPr>
                <w:rFonts w:ascii="Times New Roman" w:hAnsi="Times New Roman"/>
                <w:color w:val="000000"/>
              </w:rPr>
            </w:pPr>
            <w:r>
              <w:rPr>
                <w:rFonts w:ascii="Times New Roman" w:hAnsi="Times New Roman"/>
                <w:color w:val="000000"/>
              </w:rPr>
              <w:t>3</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9A6CD3" w:rsidRPr="004E4863" w:rsidRDefault="009A6CD3" w:rsidP="009A6CD3">
            <w:pPr>
              <w:jc w:val="center"/>
              <w:rPr>
                <w:color w:val="000000"/>
                <w:sz w:val="20"/>
                <w:szCs w:val="20"/>
              </w:rPr>
            </w:pPr>
            <w:r>
              <w:rPr>
                <w:color w:val="000000"/>
                <w:sz w:val="20"/>
                <w:szCs w:val="20"/>
              </w:rPr>
              <w:t>4</w:t>
            </w:r>
          </w:p>
        </w:tc>
        <w:tc>
          <w:tcPr>
            <w:tcW w:w="1382" w:type="dxa"/>
            <w:tcBorders>
              <w:top w:val="nil"/>
              <w:left w:val="nil"/>
              <w:bottom w:val="single" w:sz="8" w:space="0" w:color="auto"/>
              <w:right w:val="single" w:sz="8" w:space="0" w:color="auto"/>
            </w:tcBorders>
            <w:shd w:val="clear" w:color="auto" w:fill="auto"/>
            <w:vAlign w:val="center"/>
            <w:hideMark/>
          </w:tcPr>
          <w:p w:rsidR="009A6CD3" w:rsidRPr="004E4863" w:rsidRDefault="009A6CD3" w:rsidP="009A6CD3">
            <w:pPr>
              <w:jc w:val="center"/>
              <w:rPr>
                <w:color w:val="000000"/>
                <w:sz w:val="20"/>
                <w:szCs w:val="20"/>
              </w:rPr>
            </w:pPr>
            <w:r>
              <w:rPr>
                <w:color w:val="000000"/>
                <w:sz w:val="20"/>
                <w:szCs w:val="20"/>
              </w:rPr>
              <w:t>5=4-3</w:t>
            </w:r>
          </w:p>
        </w:tc>
      </w:tr>
      <w:tr w:rsidR="00A27C10" w:rsidRPr="004E4863" w:rsidTr="009A6CD3">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A27C10" w:rsidRPr="004E4863" w:rsidRDefault="00A27C10" w:rsidP="00D35AB4">
            <w:pPr>
              <w:rPr>
                <w:color w:val="000000"/>
                <w:sz w:val="20"/>
                <w:szCs w:val="20"/>
              </w:rPr>
            </w:pPr>
            <w:r w:rsidRPr="004E4863">
              <w:rPr>
                <w:color w:val="000000"/>
                <w:sz w:val="20"/>
                <w:szCs w:val="20"/>
              </w:rPr>
              <w:t>ДОХОДЫ</w:t>
            </w:r>
            <w:r>
              <w:rPr>
                <w:color w:val="000000"/>
                <w:sz w:val="20"/>
                <w:szCs w:val="20"/>
              </w:rPr>
              <w:t>, в т.ч.:</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A27C10" w:rsidRPr="004E4863" w:rsidRDefault="00A27C10" w:rsidP="00ED7263">
            <w:pPr>
              <w:jc w:val="center"/>
              <w:rPr>
                <w:color w:val="000000"/>
                <w:sz w:val="20"/>
                <w:szCs w:val="20"/>
              </w:rPr>
            </w:pPr>
            <w:r>
              <w:rPr>
                <w:color w:val="000000"/>
                <w:sz w:val="20"/>
                <w:szCs w:val="20"/>
              </w:rPr>
              <w:t>744768,4</w:t>
            </w:r>
          </w:p>
        </w:tc>
        <w:tc>
          <w:tcPr>
            <w:tcW w:w="1418" w:type="dxa"/>
            <w:tcBorders>
              <w:top w:val="single" w:sz="4" w:space="0" w:color="auto"/>
              <w:left w:val="single" w:sz="4" w:space="0" w:color="auto"/>
              <w:bottom w:val="single" w:sz="4" w:space="0" w:color="auto"/>
              <w:right w:val="single" w:sz="4" w:space="0" w:color="auto"/>
            </w:tcBorders>
            <w:vAlign w:val="center"/>
          </w:tcPr>
          <w:p w:rsidR="00A27C10" w:rsidRDefault="00A27C10" w:rsidP="009A6CD3">
            <w:pPr>
              <w:jc w:val="right"/>
              <w:rPr>
                <w:color w:val="000000"/>
                <w:sz w:val="20"/>
                <w:szCs w:val="20"/>
              </w:rPr>
            </w:pPr>
            <w:r>
              <w:rPr>
                <w:color w:val="000000"/>
                <w:sz w:val="20"/>
                <w:szCs w:val="20"/>
              </w:rPr>
              <w:t>761642,3</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A27C10" w:rsidRPr="004E4863" w:rsidRDefault="00A27C10" w:rsidP="00ED7263">
            <w:pPr>
              <w:jc w:val="center"/>
              <w:rPr>
                <w:color w:val="000000"/>
                <w:sz w:val="20"/>
                <w:szCs w:val="20"/>
              </w:rPr>
            </w:pPr>
            <w:r>
              <w:rPr>
                <w:color w:val="000000"/>
                <w:sz w:val="20"/>
                <w:szCs w:val="20"/>
              </w:rPr>
              <w:t>761624,6</w:t>
            </w:r>
          </w:p>
        </w:tc>
        <w:tc>
          <w:tcPr>
            <w:tcW w:w="1382" w:type="dxa"/>
            <w:tcBorders>
              <w:top w:val="nil"/>
              <w:left w:val="nil"/>
              <w:bottom w:val="single" w:sz="8" w:space="0" w:color="auto"/>
              <w:right w:val="single" w:sz="8" w:space="0" w:color="auto"/>
            </w:tcBorders>
            <w:shd w:val="clear" w:color="auto" w:fill="auto"/>
            <w:vAlign w:val="center"/>
            <w:hideMark/>
          </w:tcPr>
          <w:p w:rsidR="00A27C10" w:rsidRPr="004E4863" w:rsidRDefault="00A27C10" w:rsidP="00D35AB4">
            <w:pPr>
              <w:jc w:val="right"/>
              <w:rPr>
                <w:color w:val="000000"/>
                <w:sz w:val="20"/>
                <w:szCs w:val="20"/>
              </w:rPr>
            </w:pPr>
            <w:r>
              <w:rPr>
                <w:color w:val="000000"/>
                <w:sz w:val="20"/>
                <w:szCs w:val="20"/>
              </w:rPr>
              <w:t>-17,7</w:t>
            </w:r>
          </w:p>
        </w:tc>
      </w:tr>
      <w:tr w:rsidR="00A27C10" w:rsidRPr="004E4863" w:rsidTr="00D35AB4">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A27C10" w:rsidRPr="004E4863" w:rsidRDefault="00A27C10" w:rsidP="00D35AB4">
            <w:pPr>
              <w:rPr>
                <w:color w:val="000000"/>
                <w:sz w:val="20"/>
                <w:szCs w:val="20"/>
              </w:rPr>
            </w:pPr>
            <w:r>
              <w:rPr>
                <w:color w:val="000000"/>
                <w:sz w:val="20"/>
                <w:szCs w:val="20"/>
              </w:rPr>
              <w:t>безвозмездные поступления</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A27C10" w:rsidRPr="004E4863" w:rsidRDefault="00A27C10" w:rsidP="00ED7263">
            <w:pPr>
              <w:jc w:val="center"/>
              <w:rPr>
                <w:color w:val="000000"/>
                <w:sz w:val="20"/>
                <w:szCs w:val="20"/>
              </w:rPr>
            </w:pPr>
            <w:r>
              <w:rPr>
                <w:color w:val="000000"/>
                <w:sz w:val="20"/>
                <w:szCs w:val="20"/>
              </w:rPr>
              <w:t>536835,5</w:t>
            </w:r>
          </w:p>
        </w:tc>
        <w:tc>
          <w:tcPr>
            <w:tcW w:w="1418" w:type="dxa"/>
            <w:tcBorders>
              <w:top w:val="single" w:sz="4" w:space="0" w:color="auto"/>
              <w:left w:val="single" w:sz="4" w:space="0" w:color="auto"/>
              <w:bottom w:val="single" w:sz="4" w:space="0" w:color="auto"/>
              <w:right w:val="single" w:sz="4" w:space="0" w:color="auto"/>
            </w:tcBorders>
            <w:vAlign w:val="center"/>
          </w:tcPr>
          <w:p w:rsidR="00A27C10" w:rsidRDefault="00A27C10" w:rsidP="009A6CD3">
            <w:pPr>
              <w:jc w:val="right"/>
              <w:rPr>
                <w:color w:val="000000"/>
                <w:sz w:val="20"/>
                <w:szCs w:val="20"/>
              </w:rPr>
            </w:pPr>
            <w:r>
              <w:rPr>
                <w:color w:val="000000"/>
                <w:sz w:val="20"/>
                <w:szCs w:val="20"/>
              </w:rPr>
              <w:t>553709,4</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A27C10" w:rsidRPr="004E4863" w:rsidRDefault="00A27C10" w:rsidP="00ED7263">
            <w:pPr>
              <w:jc w:val="center"/>
              <w:rPr>
                <w:color w:val="000000"/>
                <w:sz w:val="20"/>
                <w:szCs w:val="20"/>
              </w:rPr>
            </w:pPr>
            <w:r>
              <w:rPr>
                <w:color w:val="000000"/>
                <w:sz w:val="20"/>
                <w:szCs w:val="20"/>
              </w:rPr>
              <w:t>553691,7</w:t>
            </w:r>
          </w:p>
        </w:tc>
        <w:tc>
          <w:tcPr>
            <w:tcW w:w="1382" w:type="dxa"/>
            <w:tcBorders>
              <w:top w:val="nil"/>
              <w:left w:val="nil"/>
              <w:bottom w:val="single" w:sz="8" w:space="0" w:color="auto"/>
              <w:right w:val="single" w:sz="8" w:space="0" w:color="auto"/>
            </w:tcBorders>
            <w:shd w:val="clear" w:color="auto" w:fill="auto"/>
            <w:vAlign w:val="center"/>
            <w:hideMark/>
          </w:tcPr>
          <w:p w:rsidR="00A27C10" w:rsidRPr="004E4863" w:rsidRDefault="00A27C10" w:rsidP="00D35AB4">
            <w:pPr>
              <w:jc w:val="right"/>
              <w:rPr>
                <w:color w:val="000000"/>
                <w:sz w:val="20"/>
                <w:szCs w:val="20"/>
              </w:rPr>
            </w:pPr>
            <w:r>
              <w:rPr>
                <w:color w:val="000000"/>
                <w:sz w:val="20"/>
                <w:szCs w:val="20"/>
              </w:rPr>
              <w:t>-17,7</w:t>
            </w:r>
          </w:p>
        </w:tc>
      </w:tr>
      <w:tr w:rsidR="00A27C10" w:rsidRPr="004E4863" w:rsidTr="00D35AB4">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A27C10" w:rsidRPr="004E4863" w:rsidRDefault="00A27C10" w:rsidP="00D35AB4">
            <w:pPr>
              <w:rPr>
                <w:color w:val="000000"/>
                <w:sz w:val="20"/>
                <w:szCs w:val="20"/>
              </w:rPr>
            </w:pPr>
            <w:r w:rsidRPr="004E4863">
              <w:rPr>
                <w:color w:val="000000"/>
                <w:sz w:val="20"/>
                <w:szCs w:val="20"/>
              </w:rPr>
              <w:t>РАСХОДЫ</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A27C10" w:rsidRPr="004E4863" w:rsidRDefault="00A27C10" w:rsidP="00ED7263">
            <w:pPr>
              <w:jc w:val="center"/>
              <w:rPr>
                <w:color w:val="000000"/>
                <w:sz w:val="20"/>
                <w:szCs w:val="20"/>
              </w:rPr>
            </w:pPr>
            <w:r>
              <w:rPr>
                <w:color w:val="000000"/>
                <w:sz w:val="20"/>
                <w:szCs w:val="20"/>
              </w:rPr>
              <w:t>760362,4</w:t>
            </w:r>
          </w:p>
        </w:tc>
        <w:tc>
          <w:tcPr>
            <w:tcW w:w="1418" w:type="dxa"/>
            <w:tcBorders>
              <w:top w:val="single" w:sz="4" w:space="0" w:color="auto"/>
              <w:left w:val="single" w:sz="4" w:space="0" w:color="auto"/>
              <w:bottom w:val="single" w:sz="4" w:space="0" w:color="auto"/>
              <w:right w:val="single" w:sz="4" w:space="0" w:color="auto"/>
            </w:tcBorders>
            <w:vAlign w:val="center"/>
          </w:tcPr>
          <w:p w:rsidR="00A27C10" w:rsidRDefault="00A27C10" w:rsidP="009A6CD3">
            <w:pPr>
              <w:jc w:val="right"/>
              <w:rPr>
                <w:color w:val="000000"/>
                <w:sz w:val="20"/>
                <w:szCs w:val="20"/>
              </w:rPr>
            </w:pPr>
            <w:r>
              <w:rPr>
                <w:color w:val="000000"/>
                <w:sz w:val="20"/>
                <w:szCs w:val="20"/>
              </w:rPr>
              <w:t>777236,3</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A27C10" w:rsidRPr="004E4863" w:rsidRDefault="00A27C10" w:rsidP="00ED7263">
            <w:pPr>
              <w:jc w:val="center"/>
              <w:rPr>
                <w:color w:val="000000"/>
                <w:sz w:val="20"/>
                <w:szCs w:val="20"/>
              </w:rPr>
            </w:pPr>
            <w:r>
              <w:rPr>
                <w:color w:val="000000"/>
                <w:sz w:val="20"/>
                <w:szCs w:val="20"/>
              </w:rPr>
              <w:t>777218,6</w:t>
            </w:r>
          </w:p>
        </w:tc>
        <w:tc>
          <w:tcPr>
            <w:tcW w:w="1382" w:type="dxa"/>
            <w:tcBorders>
              <w:top w:val="nil"/>
              <w:left w:val="nil"/>
              <w:bottom w:val="single" w:sz="8" w:space="0" w:color="auto"/>
              <w:right w:val="single" w:sz="8" w:space="0" w:color="auto"/>
            </w:tcBorders>
            <w:shd w:val="clear" w:color="auto" w:fill="auto"/>
            <w:vAlign w:val="center"/>
            <w:hideMark/>
          </w:tcPr>
          <w:p w:rsidR="00A27C10" w:rsidRPr="004E4863" w:rsidRDefault="00A27C10" w:rsidP="00D35AB4">
            <w:pPr>
              <w:jc w:val="right"/>
              <w:rPr>
                <w:color w:val="000000"/>
                <w:sz w:val="20"/>
                <w:szCs w:val="20"/>
              </w:rPr>
            </w:pPr>
            <w:r>
              <w:rPr>
                <w:color w:val="000000"/>
                <w:sz w:val="20"/>
                <w:szCs w:val="20"/>
              </w:rPr>
              <w:t>-17,7</w:t>
            </w:r>
          </w:p>
        </w:tc>
      </w:tr>
      <w:tr w:rsidR="00ED7263" w:rsidRPr="004E4863" w:rsidTr="009A6CD3">
        <w:trPr>
          <w:trHeight w:val="564"/>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ED7263" w:rsidRPr="004E4863" w:rsidRDefault="00ED7263" w:rsidP="00D35AB4">
            <w:pPr>
              <w:rPr>
                <w:color w:val="000000"/>
                <w:sz w:val="20"/>
                <w:szCs w:val="20"/>
              </w:rPr>
            </w:pPr>
            <w:r w:rsidRPr="004E4863">
              <w:rPr>
                <w:color w:val="000000"/>
                <w:sz w:val="20"/>
                <w:szCs w:val="20"/>
              </w:rPr>
              <w:t>в том числе условно утверждаемые расходы</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D7263" w:rsidRPr="004E4863" w:rsidRDefault="00ED7263" w:rsidP="00D35AB4">
            <w:pPr>
              <w:jc w:val="center"/>
              <w:rPr>
                <w:color w:val="000000"/>
                <w:sz w:val="20"/>
                <w:szCs w:val="20"/>
              </w:rPr>
            </w:pPr>
            <w:r>
              <w:rPr>
                <w:color w:val="000000"/>
                <w:sz w:val="20"/>
                <w:szCs w:val="20"/>
              </w:rPr>
              <w:t>15069,0</w:t>
            </w:r>
          </w:p>
        </w:tc>
        <w:tc>
          <w:tcPr>
            <w:tcW w:w="1418" w:type="dxa"/>
            <w:tcBorders>
              <w:top w:val="single" w:sz="4" w:space="0" w:color="auto"/>
              <w:left w:val="single" w:sz="4" w:space="0" w:color="auto"/>
              <w:bottom w:val="single" w:sz="4" w:space="0" w:color="auto"/>
              <w:right w:val="single" w:sz="4" w:space="0" w:color="auto"/>
            </w:tcBorders>
            <w:vAlign w:val="center"/>
          </w:tcPr>
          <w:p w:rsidR="00ED7263" w:rsidRDefault="00ED7263" w:rsidP="009A6CD3">
            <w:pPr>
              <w:jc w:val="right"/>
              <w:rPr>
                <w:color w:val="000000"/>
                <w:sz w:val="20"/>
                <w:szCs w:val="20"/>
              </w:rPr>
            </w:pPr>
            <w:r>
              <w:rPr>
                <w:color w:val="000000"/>
                <w:sz w:val="20"/>
                <w:szCs w:val="20"/>
              </w:rPr>
              <w:t>15069,0</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ED7263" w:rsidRPr="004E4863" w:rsidRDefault="00ED7263" w:rsidP="00D35AB4">
            <w:pPr>
              <w:jc w:val="center"/>
              <w:rPr>
                <w:color w:val="000000"/>
                <w:sz w:val="20"/>
                <w:szCs w:val="20"/>
              </w:rPr>
            </w:pPr>
            <w:r>
              <w:rPr>
                <w:color w:val="000000"/>
                <w:sz w:val="20"/>
                <w:szCs w:val="20"/>
              </w:rPr>
              <w:t>15069,0</w:t>
            </w:r>
          </w:p>
        </w:tc>
        <w:tc>
          <w:tcPr>
            <w:tcW w:w="1382" w:type="dxa"/>
            <w:tcBorders>
              <w:top w:val="nil"/>
              <w:left w:val="nil"/>
              <w:bottom w:val="single" w:sz="8" w:space="0" w:color="auto"/>
              <w:right w:val="single" w:sz="8" w:space="0" w:color="auto"/>
            </w:tcBorders>
            <w:shd w:val="clear" w:color="auto" w:fill="auto"/>
            <w:vAlign w:val="center"/>
            <w:hideMark/>
          </w:tcPr>
          <w:p w:rsidR="00ED7263" w:rsidRPr="004E4863" w:rsidRDefault="00ED7263" w:rsidP="00D35AB4">
            <w:pPr>
              <w:jc w:val="center"/>
              <w:rPr>
                <w:color w:val="000000"/>
                <w:sz w:val="20"/>
                <w:szCs w:val="20"/>
              </w:rPr>
            </w:pPr>
            <w:r w:rsidRPr="004E4863">
              <w:rPr>
                <w:color w:val="000000"/>
                <w:sz w:val="20"/>
                <w:szCs w:val="20"/>
              </w:rPr>
              <w:t>0</w:t>
            </w:r>
          </w:p>
        </w:tc>
      </w:tr>
      <w:tr w:rsidR="00ED7263" w:rsidRPr="004E4863" w:rsidTr="009A6CD3">
        <w:trPr>
          <w:trHeight w:val="300"/>
        </w:trPr>
        <w:tc>
          <w:tcPr>
            <w:tcW w:w="3828" w:type="dxa"/>
            <w:tcBorders>
              <w:top w:val="nil"/>
              <w:left w:val="single" w:sz="8" w:space="0" w:color="auto"/>
              <w:bottom w:val="single" w:sz="8" w:space="0" w:color="auto"/>
              <w:right w:val="single" w:sz="8" w:space="0" w:color="auto"/>
            </w:tcBorders>
            <w:shd w:val="clear" w:color="auto" w:fill="auto"/>
            <w:vAlign w:val="center"/>
            <w:hideMark/>
          </w:tcPr>
          <w:p w:rsidR="00ED7263" w:rsidRPr="004E4863" w:rsidRDefault="00ED7263" w:rsidP="00D35AB4">
            <w:pPr>
              <w:rPr>
                <w:color w:val="000000"/>
                <w:sz w:val="20"/>
                <w:szCs w:val="20"/>
              </w:rPr>
            </w:pPr>
            <w:r w:rsidRPr="004E4863">
              <w:rPr>
                <w:color w:val="000000"/>
                <w:sz w:val="20"/>
                <w:szCs w:val="20"/>
              </w:rPr>
              <w:t>РАЗМЕР ДЕФИЦИТА</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ED7263" w:rsidRPr="004E4863" w:rsidRDefault="00ED7263" w:rsidP="00ED7263">
            <w:pPr>
              <w:jc w:val="center"/>
              <w:rPr>
                <w:color w:val="000000"/>
                <w:sz w:val="20"/>
                <w:szCs w:val="20"/>
              </w:rPr>
            </w:pPr>
            <w:r>
              <w:rPr>
                <w:color w:val="000000"/>
                <w:sz w:val="20"/>
                <w:szCs w:val="20"/>
              </w:rPr>
              <w:t>-15594,0</w:t>
            </w:r>
          </w:p>
        </w:tc>
        <w:tc>
          <w:tcPr>
            <w:tcW w:w="1418" w:type="dxa"/>
            <w:tcBorders>
              <w:top w:val="single" w:sz="4" w:space="0" w:color="auto"/>
              <w:left w:val="single" w:sz="4" w:space="0" w:color="auto"/>
              <w:bottom w:val="single" w:sz="4" w:space="0" w:color="auto"/>
              <w:right w:val="single" w:sz="4" w:space="0" w:color="auto"/>
            </w:tcBorders>
            <w:vAlign w:val="center"/>
          </w:tcPr>
          <w:p w:rsidR="00ED7263" w:rsidRDefault="00ED7263" w:rsidP="009A6CD3">
            <w:pPr>
              <w:jc w:val="right"/>
              <w:rPr>
                <w:color w:val="000000"/>
                <w:sz w:val="20"/>
                <w:szCs w:val="20"/>
              </w:rPr>
            </w:pPr>
            <w:r>
              <w:rPr>
                <w:color w:val="000000"/>
                <w:sz w:val="20"/>
                <w:szCs w:val="20"/>
              </w:rPr>
              <w:t>-15594,0</w:t>
            </w:r>
          </w:p>
        </w:tc>
        <w:tc>
          <w:tcPr>
            <w:tcW w:w="1417" w:type="dxa"/>
            <w:tcBorders>
              <w:top w:val="single" w:sz="8" w:space="0" w:color="auto"/>
              <w:left w:val="single" w:sz="4" w:space="0" w:color="auto"/>
              <w:bottom w:val="single" w:sz="8" w:space="0" w:color="auto"/>
              <w:right w:val="single" w:sz="8" w:space="0" w:color="000000"/>
            </w:tcBorders>
            <w:shd w:val="clear" w:color="auto" w:fill="auto"/>
            <w:vAlign w:val="center"/>
            <w:hideMark/>
          </w:tcPr>
          <w:p w:rsidR="00ED7263" w:rsidRPr="004E4863" w:rsidRDefault="00ED7263" w:rsidP="00ED7263">
            <w:pPr>
              <w:jc w:val="center"/>
              <w:rPr>
                <w:color w:val="000000"/>
                <w:sz w:val="20"/>
                <w:szCs w:val="20"/>
              </w:rPr>
            </w:pPr>
            <w:r>
              <w:rPr>
                <w:color w:val="000000"/>
                <w:sz w:val="20"/>
                <w:szCs w:val="20"/>
              </w:rPr>
              <w:t>- 15594,0</w:t>
            </w:r>
          </w:p>
        </w:tc>
        <w:tc>
          <w:tcPr>
            <w:tcW w:w="1382" w:type="dxa"/>
            <w:tcBorders>
              <w:top w:val="nil"/>
              <w:left w:val="nil"/>
              <w:bottom w:val="single" w:sz="8" w:space="0" w:color="auto"/>
              <w:right w:val="single" w:sz="8" w:space="0" w:color="auto"/>
            </w:tcBorders>
            <w:shd w:val="clear" w:color="auto" w:fill="auto"/>
            <w:vAlign w:val="center"/>
            <w:hideMark/>
          </w:tcPr>
          <w:p w:rsidR="00ED7263" w:rsidRPr="004E4863" w:rsidRDefault="00ED7263" w:rsidP="00D35AB4">
            <w:pPr>
              <w:jc w:val="center"/>
              <w:rPr>
                <w:color w:val="000000"/>
                <w:sz w:val="20"/>
                <w:szCs w:val="20"/>
              </w:rPr>
            </w:pPr>
            <w:r w:rsidRPr="004E4863">
              <w:rPr>
                <w:color w:val="000000"/>
                <w:sz w:val="20"/>
                <w:szCs w:val="20"/>
              </w:rPr>
              <w:t>0</w:t>
            </w:r>
          </w:p>
        </w:tc>
      </w:tr>
    </w:tbl>
    <w:p w:rsidR="004E4863" w:rsidRDefault="004E4863" w:rsidP="004E4863">
      <w:pPr>
        <w:ind w:firstLine="708"/>
        <w:jc w:val="both"/>
        <w:rPr>
          <w:sz w:val="28"/>
          <w:szCs w:val="28"/>
          <w:highlight w:val="yellow"/>
        </w:rPr>
      </w:pPr>
      <w:r w:rsidRPr="00C94E4D">
        <w:rPr>
          <w:sz w:val="28"/>
          <w:szCs w:val="28"/>
        </w:rPr>
        <w:tab/>
      </w:r>
      <w:r w:rsidRPr="00C94E4D">
        <w:rPr>
          <w:sz w:val="28"/>
          <w:szCs w:val="28"/>
        </w:rPr>
        <w:tab/>
      </w:r>
      <w:r w:rsidRPr="00C94E4D">
        <w:rPr>
          <w:sz w:val="28"/>
          <w:szCs w:val="28"/>
        </w:rPr>
        <w:tab/>
      </w:r>
      <w:r w:rsidRPr="00C94E4D">
        <w:rPr>
          <w:sz w:val="28"/>
          <w:szCs w:val="28"/>
        </w:rPr>
        <w:tab/>
      </w:r>
      <w:r>
        <w:rPr>
          <w:sz w:val="28"/>
          <w:szCs w:val="28"/>
        </w:rPr>
        <w:tab/>
        <w:t xml:space="preserve">               </w:t>
      </w:r>
    </w:p>
    <w:p w:rsidR="00472C99" w:rsidRDefault="004E4863" w:rsidP="004E4863">
      <w:pPr>
        <w:ind w:firstLine="709"/>
        <w:jc w:val="both"/>
      </w:pPr>
      <w:r w:rsidRPr="00C543E3">
        <w:t>Как видно из таблиц, на 202</w:t>
      </w:r>
      <w:r w:rsidR="001973B6" w:rsidRPr="00C543E3">
        <w:t>2-2023</w:t>
      </w:r>
      <w:r w:rsidRPr="00C543E3">
        <w:t xml:space="preserve"> год</w:t>
      </w:r>
      <w:r w:rsidR="001973B6" w:rsidRPr="00C543E3">
        <w:t>ы</w:t>
      </w:r>
      <w:r w:rsidRPr="00C543E3">
        <w:t xml:space="preserve"> </w:t>
      </w:r>
      <w:r w:rsidR="00CC3AE8">
        <w:t>уменьшены</w:t>
      </w:r>
      <w:r w:rsidRPr="00C543E3">
        <w:t xml:space="preserve"> объемы доходов (на сумму </w:t>
      </w:r>
      <w:r w:rsidR="00CC3AE8">
        <w:t>17,7</w:t>
      </w:r>
      <w:r w:rsidRPr="00C543E3">
        <w:t xml:space="preserve"> тыс. рублей) и расходов (на сумму </w:t>
      </w:r>
      <w:r w:rsidR="00CC3AE8">
        <w:t>17,7</w:t>
      </w:r>
      <w:r w:rsidRPr="00C543E3">
        <w:t xml:space="preserve"> тыс. рублей)</w:t>
      </w:r>
      <w:r w:rsidR="00472C99">
        <w:t xml:space="preserve"> - в связи с отменой с 01.01.2021 года Закона Иркутской области от 16 марта 2018 года № 7-ОЗ «О наделении органов местного самоуправления отдельными государственными полномочиями в области противодействия коррупции» уменьшен объем субвенции на 17,7 тыс. рублей.</w:t>
      </w:r>
      <w:r w:rsidRPr="00C543E3">
        <w:t xml:space="preserve"> </w:t>
      </w:r>
    </w:p>
    <w:p w:rsidR="004E4863" w:rsidRPr="00C543E3" w:rsidRDefault="004E4863" w:rsidP="004E4863">
      <w:pPr>
        <w:ind w:firstLine="709"/>
        <w:jc w:val="both"/>
      </w:pPr>
      <w:r w:rsidRPr="00C543E3">
        <w:t>В результате вносимых изменений</w:t>
      </w:r>
      <w:r w:rsidR="00CC3AE8">
        <w:t>,</w:t>
      </w:r>
      <w:r w:rsidRPr="00C543E3">
        <w:t xml:space="preserve"> доходы составят в сумме </w:t>
      </w:r>
      <w:r w:rsidR="001973B6" w:rsidRPr="00C543E3">
        <w:t>758636,5</w:t>
      </w:r>
      <w:r w:rsidRPr="00C543E3">
        <w:t xml:space="preserve"> тыс. рублей</w:t>
      </w:r>
      <w:r w:rsidR="001973B6" w:rsidRPr="00C543E3">
        <w:t xml:space="preserve"> (2022 год) и в сумме 761624,6 тыс. рублей (2023 год)</w:t>
      </w:r>
      <w:r w:rsidRPr="00C543E3">
        <w:t xml:space="preserve">, расходы – в сумме </w:t>
      </w:r>
      <w:r w:rsidR="001973B6" w:rsidRPr="00C543E3">
        <w:t>773229,5</w:t>
      </w:r>
      <w:r w:rsidRPr="00C543E3">
        <w:t xml:space="preserve"> тыс. рублей</w:t>
      </w:r>
      <w:r w:rsidR="001973B6" w:rsidRPr="00C543E3">
        <w:t xml:space="preserve"> (2022 год) и в сумме 777218,6 тыс. рублей (2023 год)</w:t>
      </w:r>
      <w:r w:rsidRPr="00C543E3">
        <w:t xml:space="preserve">, размер дефицита </w:t>
      </w:r>
      <w:r w:rsidR="001973B6" w:rsidRPr="00C543E3">
        <w:t xml:space="preserve">районного бюджета </w:t>
      </w:r>
      <w:r w:rsidRPr="00C543E3">
        <w:t xml:space="preserve">– в сумме </w:t>
      </w:r>
      <w:r w:rsidR="001973B6" w:rsidRPr="00C543E3">
        <w:t>14593,0</w:t>
      </w:r>
      <w:r w:rsidRPr="00C543E3">
        <w:t xml:space="preserve"> тыс. рублей</w:t>
      </w:r>
      <w:r w:rsidR="001973B6" w:rsidRPr="00C543E3">
        <w:t xml:space="preserve"> (2022 год), в сумме 15594,0 тыс. рублей (2023 год)</w:t>
      </w:r>
      <w:r w:rsidRPr="00C543E3">
        <w:t xml:space="preserve">. </w:t>
      </w:r>
    </w:p>
    <w:p w:rsidR="004E4863" w:rsidRPr="00C543E3" w:rsidRDefault="004E4863" w:rsidP="001973B6">
      <w:pPr>
        <w:tabs>
          <w:tab w:val="num" w:pos="0"/>
        </w:tabs>
        <w:autoSpaceDE w:val="0"/>
        <w:autoSpaceDN w:val="0"/>
        <w:adjustRightInd w:val="0"/>
        <w:ind w:firstLine="709"/>
        <w:jc w:val="both"/>
      </w:pPr>
      <w:r w:rsidRPr="00C543E3">
        <w:t xml:space="preserve">При установленных параметрах бюджета с учетом  муниципального долга верхний предел муниципального долга предлагается увеличить </w:t>
      </w:r>
      <w:r w:rsidR="00C543E3" w:rsidRPr="00C543E3">
        <w:t>на  3336,9</w:t>
      </w:r>
      <w:r w:rsidRPr="00C543E3">
        <w:t xml:space="preserve"> тыс. руб. в 202</w:t>
      </w:r>
      <w:r w:rsidR="00C543E3" w:rsidRPr="00C543E3">
        <w:t>2</w:t>
      </w:r>
      <w:r w:rsidRPr="00C543E3">
        <w:t xml:space="preserve"> и 202</w:t>
      </w:r>
      <w:r w:rsidR="00C543E3" w:rsidRPr="00C543E3">
        <w:t>3</w:t>
      </w:r>
      <w:r w:rsidRPr="00C543E3">
        <w:t xml:space="preserve"> годах</w:t>
      </w:r>
      <w:r w:rsidR="00C543E3">
        <w:t xml:space="preserve"> (таблица № 4, в тыс. руб.)</w:t>
      </w:r>
      <w:r w:rsidRPr="00C543E3">
        <w:t>, соответственно.</w:t>
      </w:r>
    </w:p>
    <w:p w:rsidR="004E4863" w:rsidRPr="00C543E3" w:rsidRDefault="004E4863" w:rsidP="00C543E3">
      <w:pPr>
        <w:tabs>
          <w:tab w:val="num" w:pos="0"/>
        </w:tabs>
        <w:autoSpaceDE w:val="0"/>
        <w:autoSpaceDN w:val="0"/>
        <w:adjustRightInd w:val="0"/>
        <w:ind w:firstLine="993"/>
        <w:jc w:val="right"/>
      </w:pPr>
      <w:r w:rsidRPr="00464CCD">
        <w:rPr>
          <w:sz w:val="28"/>
          <w:szCs w:val="28"/>
        </w:rPr>
        <w:t xml:space="preserve">                                                          </w:t>
      </w:r>
      <w:r w:rsidR="00C543E3" w:rsidRPr="00C543E3">
        <w:t>Таблица № 4</w:t>
      </w:r>
      <w:r w:rsidRPr="00C543E3">
        <w:t xml:space="preserve">                                                         </w:t>
      </w:r>
    </w:p>
    <w:tbl>
      <w:tblPr>
        <w:tblW w:w="4888" w:type="pct"/>
        <w:tblInd w:w="108" w:type="dxa"/>
        <w:tblLayout w:type="fixed"/>
        <w:tblLook w:val="04A0"/>
      </w:tblPr>
      <w:tblGrid>
        <w:gridCol w:w="3829"/>
        <w:gridCol w:w="1841"/>
        <w:gridCol w:w="1701"/>
        <w:gridCol w:w="1985"/>
      </w:tblGrid>
      <w:tr w:rsidR="00262BF4" w:rsidRPr="00464CCD" w:rsidTr="00262BF4">
        <w:trPr>
          <w:trHeight w:val="798"/>
        </w:trPr>
        <w:tc>
          <w:tcPr>
            <w:tcW w:w="20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BF4" w:rsidRPr="006C5386" w:rsidRDefault="00262BF4" w:rsidP="006C5386">
            <w:pPr>
              <w:jc w:val="center"/>
              <w:rPr>
                <w:color w:val="000000"/>
                <w:sz w:val="20"/>
                <w:szCs w:val="20"/>
              </w:rPr>
            </w:pPr>
            <w:r w:rsidRPr="006C5386">
              <w:rPr>
                <w:color w:val="000000"/>
                <w:sz w:val="20"/>
                <w:szCs w:val="20"/>
              </w:rPr>
              <w:t>Верхний предел муниципального долга</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262BF4" w:rsidRDefault="00262BF4" w:rsidP="006C5386">
            <w:pPr>
              <w:ind w:firstLine="35"/>
              <w:jc w:val="center"/>
              <w:rPr>
                <w:color w:val="000000"/>
                <w:sz w:val="20"/>
                <w:szCs w:val="20"/>
              </w:rPr>
            </w:pPr>
            <w:r>
              <w:rPr>
                <w:color w:val="000000"/>
                <w:sz w:val="20"/>
                <w:szCs w:val="20"/>
              </w:rPr>
              <w:t>РД</w:t>
            </w:r>
          </w:p>
          <w:p w:rsidR="00262BF4" w:rsidRPr="006C5386" w:rsidRDefault="00262BF4" w:rsidP="006C5386">
            <w:pPr>
              <w:ind w:firstLine="35"/>
              <w:jc w:val="center"/>
              <w:rPr>
                <w:color w:val="000000"/>
                <w:sz w:val="20"/>
                <w:szCs w:val="20"/>
              </w:rPr>
            </w:pPr>
            <w:r w:rsidRPr="006C5386">
              <w:rPr>
                <w:color w:val="000000"/>
                <w:sz w:val="20"/>
                <w:szCs w:val="20"/>
              </w:rPr>
              <w:t>от 24.12.20</w:t>
            </w:r>
            <w:r>
              <w:rPr>
                <w:color w:val="000000"/>
                <w:sz w:val="20"/>
                <w:szCs w:val="20"/>
              </w:rPr>
              <w:t>20</w:t>
            </w:r>
            <w:r w:rsidRPr="006C5386">
              <w:rPr>
                <w:color w:val="000000"/>
                <w:sz w:val="20"/>
                <w:szCs w:val="20"/>
              </w:rPr>
              <w:t xml:space="preserve"> №</w:t>
            </w:r>
            <w:r>
              <w:rPr>
                <w:color w:val="000000"/>
                <w:sz w:val="20"/>
                <w:szCs w:val="20"/>
              </w:rPr>
              <w:t>127</w:t>
            </w:r>
          </w:p>
        </w:tc>
        <w:tc>
          <w:tcPr>
            <w:tcW w:w="909" w:type="pct"/>
            <w:tcBorders>
              <w:top w:val="single" w:sz="4" w:space="0" w:color="auto"/>
              <w:left w:val="single" w:sz="4" w:space="0" w:color="auto"/>
              <w:bottom w:val="single" w:sz="4" w:space="0" w:color="auto"/>
              <w:right w:val="single" w:sz="4" w:space="0" w:color="auto"/>
            </w:tcBorders>
            <w:vAlign w:val="center"/>
          </w:tcPr>
          <w:p w:rsidR="00262BF4" w:rsidRPr="006C5386" w:rsidRDefault="00262BF4" w:rsidP="006C5386">
            <w:pPr>
              <w:ind w:firstLine="184"/>
              <w:jc w:val="center"/>
              <w:rPr>
                <w:color w:val="000000"/>
                <w:sz w:val="20"/>
                <w:szCs w:val="20"/>
              </w:rPr>
            </w:pPr>
            <w:r w:rsidRPr="006C5386">
              <w:rPr>
                <w:color w:val="000000"/>
                <w:sz w:val="20"/>
                <w:szCs w:val="20"/>
              </w:rPr>
              <w:t>Проект</w:t>
            </w:r>
          </w:p>
        </w:tc>
        <w:tc>
          <w:tcPr>
            <w:tcW w:w="10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BF4" w:rsidRPr="006C5386" w:rsidRDefault="00262BF4" w:rsidP="006C5386">
            <w:pPr>
              <w:ind w:firstLine="44"/>
              <w:jc w:val="center"/>
              <w:rPr>
                <w:color w:val="000000"/>
                <w:sz w:val="20"/>
                <w:szCs w:val="20"/>
              </w:rPr>
            </w:pPr>
            <w:r w:rsidRPr="006C5386">
              <w:rPr>
                <w:color w:val="000000"/>
                <w:sz w:val="20"/>
                <w:szCs w:val="20"/>
              </w:rPr>
              <w:t>Отклонение (+,-)</w:t>
            </w:r>
          </w:p>
        </w:tc>
      </w:tr>
      <w:tr w:rsidR="00262BF4" w:rsidRPr="00464CCD" w:rsidTr="00262BF4">
        <w:trPr>
          <w:trHeight w:val="300"/>
        </w:trPr>
        <w:tc>
          <w:tcPr>
            <w:tcW w:w="2046" w:type="pct"/>
            <w:tcBorders>
              <w:top w:val="nil"/>
              <w:left w:val="single" w:sz="4" w:space="0" w:color="auto"/>
              <w:bottom w:val="single" w:sz="4" w:space="0" w:color="auto"/>
              <w:right w:val="single" w:sz="4" w:space="0" w:color="auto"/>
            </w:tcBorders>
            <w:shd w:val="clear" w:color="auto" w:fill="auto"/>
            <w:noWrap/>
            <w:vAlign w:val="center"/>
          </w:tcPr>
          <w:p w:rsidR="00262BF4" w:rsidRPr="006C5386" w:rsidRDefault="00262BF4" w:rsidP="006C5386">
            <w:pPr>
              <w:jc w:val="center"/>
              <w:rPr>
                <w:color w:val="000000"/>
                <w:sz w:val="20"/>
                <w:szCs w:val="20"/>
              </w:rPr>
            </w:pPr>
            <w:r w:rsidRPr="006C5386">
              <w:rPr>
                <w:color w:val="000000"/>
                <w:sz w:val="20"/>
                <w:szCs w:val="20"/>
              </w:rPr>
              <w:t>1</w:t>
            </w:r>
          </w:p>
        </w:tc>
        <w:tc>
          <w:tcPr>
            <w:tcW w:w="984" w:type="pct"/>
            <w:tcBorders>
              <w:top w:val="nil"/>
              <w:left w:val="nil"/>
              <w:bottom w:val="single" w:sz="4" w:space="0" w:color="auto"/>
              <w:right w:val="single" w:sz="4" w:space="0" w:color="auto"/>
            </w:tcBorders>
            <w:shd w:val="clear" w:color="auto" w:fill="auto"/>
            <w:noWrap/>
            <w:vAlign w:val="center"/>
          </w:tcPr>
          <w:p w:rsidR="00262BF4" w:rsidRPr="006C5386" w:rsidRDefault="00262BF4" w:rsidP="006C5386">
            <w:pPr>
              <w:ind w:firstLine="177"/>
              <w:jc w:val="center"/>
              <w:rPr>
                <w:color w:val="000000"/>
                <w:sz w:val="20"/>
                <w:szCs w:val="20"/>
              </w:rPr>
            </w:pPr>
            <w:r w:rsidRPr="006C5386">
              <w:rPr>
                <w:color w:val="000000"/>
                <w:sz w:val="20"/>
                <w:szCs w:val="20"/>
              </w:rPr>
              <w:t>2</w:t>
            </w:r>
          </w:p>
        </w:tc>
        <w:tc>
          <w:tcPr>
            <w:tcW w:w="909" w:type="pct"/>
            <w:tcBorders>
              <w:top w:val="nil"/>
              <w:left w:val="single" w:sz="4" w:space="0" w:color="auto"/>
              <w:bottom w:val="single" w:sz="4" w:space="0" w:color="auto"/>
              <w:right w:val="single" w:sz="4" w:space="0" w:color="auto"/>
            </w:tcBorders>
            <w:vAlign w:val="center"/>
          </w:tcPr>
          <w:p w:rsidR="00262BF4" w:rsidRPr="006C5386" w:rsidRDefault="00262BF4" w:rsidP="006C5386">
            <w:pPr>
              <w:ind w:firstLine="42"/>
              <w:jc w:val="center"/>
              <w:rPr>
                <w:color w:val="000000"/>
                <w:sz w:val="20"/>
                <w:szCs w:val="20"/>
              </w:rPr>
            </w:pPr>
            <w:r>
              <w:rPr>
                <w:color w:val="000000"/>
                <w:sz w:val="20"/>
                <w:szCs w:val="20"/>
              </w:rPr>
              <w:t>3</w:t>
            </w:r>
          </w:p>
        </w:tc>
        <w:tc>
          <w:tcPr>
            <w:tcW w:w="1061" w:type="pct"/>
            <w:tcBorders>
              <w:top w:val="nil"/>
              <w:left w:val="single" w:sz="4" w:space="0" w:color="auto"/>
              <w:bottom w:val="single" w:sz="4" w:space="0" w:color="auto"/>
              <w:right w:val="single" w:sz="4" w:space="0" w:color="auto"/>
            </w:tcBorders>
            <w:shd w:val="clear" w:color="auto" w:fill="auto"/>
            <w:noWrap/>
            <w:vAlign w:val="center"/>
          </w:tcPr>
          <w:p w:rsidR="00262BF4" w:rsidRPr="006C5386" w:rsidRDefault="00262BF4" w:rsidP="00262BF4">
            <w:pPr>
              <w:ind w:firstLine="42"/>
              <w:jc w:val="center"/>
              <w:rPr>
                <w:color w:val="000000"/>
                <w:sz w:val="20"/>
                <w:szCs w:val="20"/>
              </w:rPr>
            </w:pPr>
            <w:r>
              <w:rPr>
                <w:color w:val="000000"/>
                <w:sz w:val="20"/>
                <w:szCs w:val="20"/>
              </w:rPr>
              <w:t>4</w:t>
            </w:r>
            <w:r w:rsidRPr="006C5386">
              <w:rPr>
                <w:color w:val="000000"/>
                <w:sz w:val="20"/>
                <w:szCs w:val="20"/>
              </w:rPr>
              <w:t>=(гр.</w:t>
            </w:r>
            <w:r>
              <w:rPr>
                <w:color w:val="000000"/>
                <w:sz w:val="20"/>
                <w:szCs w:val="20"/>
              </w:rPr>
              <w:t>3</w:t>
            </w:r>
            <w:r w:rsidRPr="006C5386">
              <w:rPr>
                <w:color w:val="000000"/>
                <w:sz w:val="20"/>
                <w:szCs w:val="20"/>
              </w:rPr>
              <w:t>-гр.</w:t>
            </w:r>
            <w:r>
              <w:rPr>
                <w:color w:val="000000"/>
                <w:sz w:val="20"/>
                <w:szCs w:val="20"/>
              </w:rPr>
              <w:t>2</w:t>
            </w:r>
            <w:r w:rsidRPr="006C5386">
              <w:rPr>
                <w:color w:val="000000"/>
                <w:sz w:val="20"/>
                <w:szCs w:val="20"/>
              </w:rPr>
              <w:t>)</w:t>
            </w:r>
          </w:p>
        </w:tc>
      </w:tr>
      <w:tr w:rsidR="00262BF4" w:rsidRPr="00464CCD" w:rsidTr="00262BF4">
        <w:trPr>
          <w:trHeight w:val="300"/>
        </w:trPr>
        <w:tc>
          <w:tcPr>
            <w:tcW w:w="2046" w:type="pct"/>
            <w:tcBorders>
              <w:top w:val="nil"/>
              <w:left w:val="single" w:sz="4" w:space="0" w:color="auto"/>
              <w:bottom w:val="single" w:sz="4" w:space="0" w:color="auto"/>
              <w:right w:val="single" w:sz="4" w:space="0" w:color="auto"/>
            </w:tcBorders>
            <w:shd w:val="clear" w:color="auto" w:fill="auto"/>
            <w:noWrap/>
          </w:tcPr>
          <w:p w:rsidR="00262BF4" w:rsidRPr="0014030A" w:rsidRDefault="00262BF4" w:rsidP="00262BF4">
            <w:pPr>
              <w:rPr>
                <w:color w:val="000000"/>
              </w:rPr>
            </w:pPr>
            <w:r w:rsidRPr="0014030A">
              <w:rPr>
                <w:color w:val="000000"/>
              </w:rPr>
              <w:t>на 1 января 2022</w:t>
            </w:r>
          </w:p>
        </w:tc>
        <w:tc>
          <w:tcPr>
            <w:tcW w:w="984" w:type="pct"/>
            <w:tcBorders>
              <w:top w:val="nil"/>
              <w:left w:val="nil"/>
              <w:bottom w:val="single" w:sz="4" w:space="0" w:color="auto"/>
              <w:right w:val="single" w:sz="4" w:space="0" w:color="auto"/>
            </w:tcBorders>
            <w:shd w:val="clear" w:color="auto" w:fill="auto"/>
            <w:noWrap/>
          </w:tcPr>
          <w:p w:rsidR="00262BF4" w:rsidRPr="0014030A" w:rsidRDefault="00262BF4" w:rsidP="006C5386">
            <w:pPr>
              <w:ind w:firstLine="177"/>
              <w:jc w:val="right"/>
              <w:rPr>
                <w:color w:val="000000"/>
              </w:rPr>
            </w:pPr>
            <w:r>
              <w:rPr>
                <w:color w:val="000000"/>
              </w:rPr>
              <w:t>13774,0</w:t>
            </w:r>
          </w:p>
        </w:tc>
        <w:tc>
          <w:tcPr>
            <w:tcW w:w="909" w:type="pct"/>
            <w:tcBorders>
              <w:top w:val="nil"/>
              <w:left w:val="single" w:sz="4" w:space="0" w:color="auto"/>
              <w:bottom w:val="single" w:sz="4" w:space="0" w:color="auto"/>
              <w:right w:val="single" w:sz="4" w:space="0" w:color="auto"/>
            </w:tcBorders>
          </w:tcPr>
          <w:p w:rsidR="00262BF4" w:rsidRPr="0014030A" w:rsidRDefault="00262BF4" w:rsidP="006C5386">
            <w:pPr>
              <w:ind w:firstLine="42"/>
              <w:jc w:val="right"/>
              <w:rPr>
                <w:color w:val="000000"/>
              </w:rPr>
            </w:pPr>
            <w:r>
              <w:rPr>
                <w:color w:val="000000"/>
              </w:rPr>
              <w:t>17110,9</w:t>
            </w:r>
          </w:p>
        </w:tc>
        <w:tc>
          <w:tcPr>
            <w:tcW w:w="1061" w:type="pct"/>
            <w:tcBorders>
              <w:top w:val="nil"/>
              <w:left w:val="single" w:sz="4" w:space="0" w:color="auto"/>
              <w:bottom w:val="single" w:sz="4" w:space="0" w:color="auto"/>
              <w:right w:val="single" w:sz="4" w:space="0" w:color="auto"/>
            </w:tcBorders>
            <w:shd w:val="clear" w:color="auto" w:fill="auto"/>
            <w:noWrap/>
          </w:tcPr>
          <w:p w:rsidR="00262BF4" w:rsidRPr="0014030A" w:rsidRDefault="00262BF4" w:rsidP="006C5386">
            <w:pPr>
              <w:ind w:firstLine="42"/>
              <w:jc w:val="right"/>
              <w:rPr>
                <w:color w:val="000000"/>
              </w:rPr>
            </w:pPr>
            <w:r>
              <w:rPr>
                <w:color w:val="000000"/>
              </w:rPr>
              <w:t>+3336,9</w:t>
            </w:r>
          </w:p>
        </w:tc>
      </w:tr>
      <w:tr w:rsidR="00262BF4" w:rsidRPr="00464CCD" w:rsidTr="00262BF4">
        <w:trPr>
          <w:trHeight w:val="351"/>
        </w:trPr>
        <w:tc>
          <w:tcPr>
            <w:tcW w:w="2046" w:type="pct"/>
            <w:tcBorders>
              <w:top w:val="nil"/>
              <w:left w:val="single" w:sz="4" w:space="0" w:color="auto"/>
              <w:bottom w:val="single" w:sz="4" w:space="0" w:color="auto"/>
              <w:right w:val="single" w:sz="4" w:space="0" w:color="auto"/>
            </w:tcBorders>
            <w:shd w:val="clear" w:color="auto" w:fill="auto"/>
            <w:noWrap/>
          </w:tcPr>
          <w:p w:rsidR="00262BF4" w:rsidRPr="0014030A" w:rsidRDefault="00262BF4" w:rsidP="00262BF4">
            <w:pPr>
              <w:rPr>
                <w:color w:val="000000"/>
              </w:rPr>
            </w:pPr>
            <w:r w:rsidRPr="0014030A">
              <w:rPr>
                <w:color w:val="000000"/>
              </w:rPr>
              <w:t>на 1 января 2023</w:t>
            </w:r>
          </w:p>
        </w:tc>
        <w:tc>
          <w:tcPr>
            <w:tcW w:w="984" w:type="pct"/>
            <w:tcBorders>
              <w:top w:val="nil"/>
              <w:left w:val="nil"/>
              <w:bottom w:val="single" w:sz="4" w:space="0" w:color="auto"/>
              <w:right w:val="single" w:sz="4" w:space="0" w:color="auto"/>
            </w:tcBorders>
            <w:shd w:val="clear" w:color="auto" w:fill="auto"/>
            <w:noWrap/>
          </w:tcPr>
          <w:p w:rsidR="00262BF4" w:rsidRPr="0014030A" w:rsidRDefault="00262BF4" w:rsidP="006C5386">
            <w:pPr>
              <w:ind w:firstLine="177"/>
              <w:jc w:val="right"/>
            </w:pPr>
            <w:r>
              <w:t>28367,0</w:t>
            </w:r>
          </w:p>
        </w:tc>
        <w:tc>
          <w:tcPr>
            <w:tcW w:w="909" w:type="pct"/>
            <w:tcBorders>
              <w:top w:val="nil"/>
              <w:left w:val="single" w:sz="4" w:space="0" w:color="auto"/>
              <w:bottom w:val="single" w:sz="4" w:space="0" w:color="auto"/>
              <w:right w:val="single" w:sz="4" w:space="0" w:color="auto"/>
            </w:tcBorders>
          </w:tcPr>
          <w:p w:rsidR="00262BF4" w:rsidRPr="0014030A" w:rsidRDefault="00262BF4" w:rsidP="006C5386">
            <w:pPr>
              <w:jc w:val="right"/>
              <w:rPr>
                <w:color w:val="000000"/>
              </w:rPr>
            </w:pPr>
            <w:r>
              <w:rPr>
                <w:color w:val="000000"/>
              </w:rPr>
              <w:t>31703,9</w:t>
            </w:r>
          </w:p>
        </w:tc>
        <w:tc>
          <w:tcPr>
            <w:tcW w:w="1061" w:type="pct"/>
            <w:tcBorders>
              <w:top w:val="nil"/>
              <w:left w:val="single" w:sz="4" w:space="0" w:color="auto"/>
              <w:bottom w:val="single" w:sz="4" w:space="0" w:color="auto"/>
              <w:right w:val="single" w:sz="4" w:space="0" w:color="auto"/>
            </w:tcBorders>
            <w:shd w:val="clear" w:color="auto" w:fill="auto"/>
            <w:noWrap/>
          </w:tcPr>
          <w:p w:rsidR="00262BF4" w:rsidRDefault="00262BF4" w:rsidP="00565016">
            <w:pPr>
              <w:jc w:val="right"/>
            </w:pPr>
            <w:r w:rsidRPr="00DB2907">
              <w:rPr>
                <w:color w:val="000000"/>
              </w:rPr>
              <w:t>+3336,9</w:t>
            </w:r>
          </w:p>
        </w:tc>
      </w:tr>
      <w:tr w:rsidR="00262BF4" w:rsidRPr="00464CCD" w:rsidTr="00262BF4">
        <w:trPr>
          <w:trHeight w:val="300"/>
        </w:trPr>
        <w:tc>
          <w:tcPr>
            <w:tcW w:w="2046" w:type="pct"/>
            <w:tcBorders>
              <w:top w:val="nil"/>
              <w:left w:val="single" w:sz="4" w:space="0" w:color="auto"/>
              <w:bottom w:val="single" w:sz="4" w:space="0" w:color="auto"/>
              <w:right w:val="single" w:sz="4" w:space="0" w:color="auto"/>
            </w:tcBorders>
            <w:shd w:val="clear" w:color="auto" w:fill="auto"/>
            <w:noWrap/>
          </w:tcPr>
          <w:p w:rsidR="00262BF4" w:rsidRPr="0014030A" w:rsidRDefault="00262BF4" w:rsidP="00262BF4">
            <w:pPr>
              <w:rPr>
                <w:color w:val="000000"/>
              </w:rPr>
            </w:pPr>
            <w:r w:rsidRPr="0014030A">
              <w:rPr>
                <w:color w:val="000000"/>
              </w:rPr>
              <w:t>на 1 января 2024</w:t>
            </w:r>
          </w:p>
        </w:tc>
        <w:tc>
          <w:tcPr>
            <w:tcW w:w="984" w:type="pct"/>
            <w:tcBorders>
              <w:top w:val="nil"/>
              <w:left w:val="nil"/>
              <w:bottom w:val="single" w:sz="4" w:space="0" w:color="auto"/>
              <w:right w:val="single" w:sz="4" w:space="0" w:color="auto"/>
            </w:tcBorders>
            <w:shd w:val="clear" w:color="auto" w:fill="auto"/>
            <w:noWrap/>
          </w:tcPr>
          <w:p w:rsidR="00262BF4" w:rsidRPr="0014030A" w:rsidRDefault="00262BF4" w:rsidP="006C5386">
            <w:pPr>
              <w:ind w:firstLine="177"/>
              <w:jc w:val="right"/>
              <w:rPr>
                <w:color w:val="000000"/>
              </w:rPr>
            </w:pPr>
            <w:r>
              <w:rPr>
                <w:color w:val="000000"/>
              </w:rPr>
              <w:t>43961,0</w:t>
            </w:r>
          </w:p>
        </w:tc>
        <w:tc>
          <w:tcPr>
            <w:tcW w:w="909" w:type="pct"/>
            <w:tcBorders>
              <w:top w:val="nil"/>
              <w:left w:val="single" w:sz="4" w:space="0" w:color="auto"/>
              <w:bottom w:val="single" w:sz="4" w:space="0" w:color="auto"/>
              <w:right w:val="single" w:sz="4" w:space="0" w:color="auto"/>
            </w:tcBorders>
          </w:tcPr>
          <w:p w:rsidR="00262BF4" w:rsidRPr="0014030A" w:rsidRDefault="00262BF4" w:rsidP="006C5386">
            <w:pPr>
              <w:ind w:firstLine="42"/>
              <w:jc w:val="right"/>
              <w:rPr>
                <w:color w:val="000000"/>
              </w:rPr>
            </w:pPr>
            <w:r>
              <w:rPr>
                <w:color w:val="000000"/>
              </w:rPr>
              <w:t>47297,9</w:t>
            </w:r>
          </w:p>
        </w:tc>
        <w:tc>
          <w:tcPr>
            <w:tcW w:w="1061" w:type="pct"/>
            <w:tcBorders>
              <w:top w:val="nil"/>
              <w:left w:val="single" w:sz="4" w:space="0" w:color="auto"/>
              <w:bottom w:val="single" w:sz="4" w:space="0" w:color="auto"/>
              <w:right w:val="single" w:sz="4" w:space="0" w:color="auto"/>
            </w:tcBorders>
            <w:shd w:val="clear" w:color="auto" w:fill="auto"/>
            <w:noWrap/>
          </w:tcPr>
          <w:p w:rsidR="00262BF4" w:rsidRDefault="00262BF4" w:rsidP="00565016">
            <w:pPr>
              <w:jc w:val="right"/>
            </w:pPr>
            <w:r w:rsidRPr="00DB2907">
              <w:rPr>
                <w:color w:val="000000"/>
              </w:rPr>
              <w:t>+3336,9</w:t>
            </w:r>
          </w:p>
        </w:tc>
      </w:tr>
    </w:tbl>
    <w:p w:rsidR="004E4863" w:rsidRPr="00464CCD" w:rsidRDefault="004E4863" w:rsidP="004E4863">
      <w:pPr>
        <w:shd w:val="clear" w:color="auto" w:fill="FFFFFF"/>
        <w:ind w:firstLine="993"/>
        <w:rPr>
          <w:sz w:val="28"/>
          <w:szCs w:val="28"/>
        </w:rPr>
      </w:pPr>
    </w:p>
    <w:p w:rsidR="004E4863" w:rsidRPr="00C543E3" w:rsidRDefault="004E4863" w:rsidP="00C543E3">
      <w:pPr>
        <w:shd w:val="clear" w:color="auto" w:fill="FFFFFF"/>
        <w:ind w:firstLine="709"/>
        <w:jc w:val="both"/>
      </w:pPr>
      <w:r w:rsidRPr="00C543E3">
        <w:t xml:space="preserve">Приложения 4, 5, 6, 7, 8, 9, 10, 11, </w:t>
      </w:r>
      <w:r w:rsidR="00C543E3" w:rsidRPr="00C543E3">
        <w:t xml:space="preserve">14, </w:t>
      </w:r>
      <w:r w:rsidRPr="00C543E3">
        <w:t>16, 17, 18 предлагаются в новой редакции.</w:t>
      </w:r>
    </w:p>
    <w:p w:rsidR="00197F32" w:rsidRDefault="00197F32" w:rsidP="008A54C3">
      <w:pPr>
        <w:ind w:firstLine="708"/>
        <w:jc w:val="both"/>
      </w:pPr>
    </w:p>
    <w:p w:rsidR="00741F76" w:rsidRPr="00502E1A" w:rsidRDefault="00741F76" w:rsidP="00741F76">
      <w:pPr>
        <w:ind w:firstLine="708"/>
        <w:jc w:val="center"/>
        <w:outlineLvl w:val="0"/>
        <w:rPr>
          <w:b/>
        </w:rPr>
      </w:pPr>
      <w:r w:rsidRPr="00502E1A">
        <w:rPr>
          <w:b/>
        </w:rPr>
        <w:t>Доходы бюджета</w:t>
      </w:r>
      <w:r w:rsidR="00502E1A" w:rsidRPr="00502E1A">
        <w:rPr>
          <w:b/>
        </w:rPr>
        <w:t xml:space="preserve"> МО «Жигаловский район»</w:t>
      </w:r>
    </w:p>
    <w:p w:rsidR="00741F76" w:rsidRDefault="00741F76" w:rsidP="00741F76">
      <w:pPr>
        <w:ind w:firstLine="709"/>
        <w:jc w:val="both"/>
      </w:pPr>
    </w:p>
    <w:p w:rsidR="00741F76" w:rsidRPr="00C279CE" w:rsidRDefault="00741F76" w:rsidP="00741F76">
      <w:pPr>
        <w:ind w:firstLine="709"/>
        <w:jc w:val="both"/>
      </w:pPr>
      <w:r w:rsidRPr="00C279CE">
        <w:t xml:space="preserve">Проектом решения </w:t>
      </w:r>
      <w:r w:rsidR="00313BAF">
        <w:t xml:space="preserve">Думы МО «Жигаловский район» </w:t>
      </w:r>
      <w:r w:rsidRPr="00C279CE">
        <w:t xml:space="preserve">предлагается общий объем прогнозируемых доходов районного бюджета </w:t>
      </w:r>
      <w:r w:rsidR="00313BAF">
        <w:t xml:space="preserve">на 2021 год </w:t>
      </w:r>
      <w:r w:rsidRPr="00C279CE">
        <w:t xml:space="preserve">утвердить в сумме </w:t>
      </w:r>
      <w:r w:rsidR="00313BAF">
        <w:t>832307,8</w:t>
      </w:r>
      <w:r w:rsidRPr="00C279CE">
        <w:t xml:space="preserve"> тыс. рублей, что на </w:t>
      </w:r>
      <w:r w:rsidR="00A04C2E">
        <w:t>87800,4</w:t>
      </w:r>
      <w:r w:rsidRPr="00C279CE">
        <w:t xml:space="preserve"> тыс. рублей</w:t>
      </w:r>
      <w:r>
        <w:t>,</w:t>
      </w:r>
      <w:r w:rsidRPr="00C279CE">
        <w:t xml:space="preserve"> или </w:t>
      </w:r>
      <w:r>
        <w:t>1</w:t>
      </w:r>
      <w:r w:rsidR="00A04C2E">
        <w:t>11,8</w:t>
      </w:r>
      <w:r w:rsidRPr="00C279CE">
        <w:t>% больше утвержденного бюджета, в том числе:</w:t>
      </w:r>
    </w:p>
    <w:p w:rsidR="00741F76" w:rsidRPr="00C279CE" w:rsidRDefault="00741F76" w:rsidP="00741F76">
      <w:pPr>
        <w:numPr>
          <w:ilvl w:val="0"/>
          <w:numId w:val="30"/>
        </w:numPr>
        <w:tabs>
          <w:tab w:val="left" w:pos="993"/>
        </w:tabs>
        <w:ind w:left="0" w:firstLine="567"/>
        <w:jc w:val="both"/>
      </w:pPr>
      <w:r w:rsidRPr="00C279CE">
        <w:t xml:space="preserve">за счет </w:t>
      </w:r>
      <w:r>
        <w:t xml:space="preserve">роста </w:t>
      </w:r>
      <w:r w:rsidRPr="00C279CE">
        <w:t xml:space="preserve">налоговых и налоговых доходов бюджета на </w:t>
      </w:r>
      <w:r w:rsidR="00A04C2E">
        <w:t>51049,6</w:t>
      </w:r>
      <w:r w:rsidRPr="00C279CE">
        <w:t xml:space="preserve"> тыс. рублей</w:t>
      </w:r>
      <w:r>
        <w:t>,</w:t>
      </w:r>
      <w:r w:rsidRPr="00C279CE">
        <w:t xml:space="preserve"> или </w:t>
      </w:r>
      <w:r w:rsidR="00A04C2E">
        <w:t>127,8</w:t>
      </w:r>
      <w:r w:rsidRPr="00C279CE">
        <w:t>%;</w:t>
      </w:r>
    </w:p>
    <w:p w:rsidR="00741F76" w:rsidRPr="00C279CE" w:rsidRDefault="00741F76" w:rsidP="00741F76">
      <w:pPr>
        <w:numPr>
          <w:ilvl w:val="0"/>
          <w:numId w:val="30"/>
        </w:numPr>
        <w:tabs>
          <w:tab w:val="left" w:pos="993"/>
        </w:tabs>
        <w:ind w:left="0" w:firstLine="567"/>
        <w:jc w:val="both"/>
      </w:pPr>
      <w:r w:rsidRPr="00C279CE">
        <w:t xml:space="preserve">за счет </w:t>
      </w:r>
      <w:r w:rsidR="00A04C2E">
        <w:t xml:space="preserve">роста объема </w:t>
      </w:r>
      <w:r w:rsidRPr="00C279CE">
        <w:t xml:space="preserve">безвозмездных поступлений </w:t>
      </w:r>
      <w:r>
        <w:t xml:space="preserve">на сумму </w:t>
      </w:r>
      <w:r w:rsidR="00A04C2E">
        <w:t>36750,8</w:t>
      </w:r>
      <w:r w:rsidRPr="00C279CE">
        <w:t xml:space="preserve"> тыс. рублей</w:t>
      </w:r>
      <w:r>
        <w:t>,</w:t>
      </w:r>
      <w:r w:rsidRPr="00C279CE">
        <w:t xml:space="preserve"> или </w:t>
      </w:r>
      <w:r w:rsidR="00A04C2E">
        <w:t>106,6</w:t>
      </w:r>
      <w:r w:rsidRPr="00C279CE">
        <w:t>%.</w:t>
      </w:r>
    </w:p>
    <w:p w:rsidR="00741F76" w:rsidRPr="00C279CE" w:rsidRDefault="00741F76" w:rsidP="00741F76">
      <w:pPr>
        <w:ind w:firstLine="709"/>
        <w:jc w:val="both"/>
      </w:pPr>
      <w:r w:rsidRPr="00C279CE">
        <w:t>К первоначально принятому решению о бюджете на 202</w:t>
      </w:r>
      <w:r w:rsidR="00602419">
        <w:t>1</w:t>
      </w:r>
      <w:r w:rsidRPr="00C279CE">
        <w:t xml:space="preserve"> год налоговые и </w:t>
      </w:r>
      <w:r>
        <w:t>не</w:t>
      </w:r>
      <w:r w:rsidRPr="00C279CE">
        <w:t xml:space="preserve">налоговые доходы увеличены на </w:t>
      </w:r>
      <w:r w:rsidR="00602419">
        <w:t>127,9</w:t>
      </w:r>
      <w:r w:rsidRPr="00C279CE">
        <w:t>%</w:t>
      </w:r>
      <w:r>
        <w:t>,</w:t>
      </w:r>
      <w:r w:rsidRPr="00C279CE">
        <w:t xml:space="preserve"> или на </w:t>
      </w:r>
      <w:r w:rsidR="00602419">
        <w:t>51234,3</w:t>
      </w:r>
      <w:r w:rsidRPr="00C279CE">
        <w:t xml:space="preserve"> тыс. рублей, безвозмездные поступления увеличены на </w:t>
      </w:r>
      <w:r w:rsidR="00602419">
        <w:t>109,9</w:t>
      </w:r>
      <w:r w:rsidRPr="00C279CE">
        <w:t>%</w:t>
      </w:r>
      <w:r>
        <w:t>,</w:t>
      </w:r>
      <w:r w:rsidRPr="00C279CE">
        <w:t xml:space="preserve"> или на </w:t>
      </w:r>
      <w:r w:rsidR="00602419">
        <w:t>53618,3</w:t>
      </w:r>
      <w:r w:rsidRPr="00C279CE">
        <w:t xml:space="preserve"> тыс. рублей.</w:t>
      </w:r>
    </w:p>
    <w:p w:rsidR="00741F76" w:rsidRPr="00C279CE" w:rsidRDefault="00741F76" w:rsidP="00741F76">
      <w:pPr>
        <w:ind w:firstLine="709"/>
        <w:jc w:val="both"/>
        <w:rPr>
          <w:i/>
        </w:rPr>
      </w:pPr>
      <w:r w:rsidRPr="00C279CE">
        <w:t>Изменения доходной части бюджета на 202</w:t>
      </w:r>
      <w:r w:rsidR="00822365">
        <w:t>1</w:t>
      </w:r>
      <w:r w:rsidRPr="00C279CE">
        <w:t xml:space="preserve"> год представлены следующими данными:</w:t>
      </w:r>
    </w:p>
    <w:p w:rsidR="00741F76" w:rsidRPr="00822365" w:rsidRDefault="00822365" w:rsidP="00741F76">
      <w:pPr>
        <w:ind w:firstLine="708"/>
        <w:jc w:val="right"/>
      </w:pPr>
      <w:r>
        <w:t>Таблица № 5</w:t>
      </w:r>
    </w:p>
    <w:tbl>
      <w:tblPr>
        <w:tblW w:w="9371" w:type="dxa"/>
        <w:tblInd w:w="93" w:type="dxa"/>
        <w:tblLayout w:type="fixed"/>
        <w:tblLook w:val="04A0"/>
      </w:tblPr>
      <w:tblGrid>
        <w:gridCol w:w="2992"/>
        <w:gridCol w:w="1418"/>
        <w:gridCol w:w="1417"/>
        <w:gridCol w:w="1418"/>
        <w:gridCol w:w="1134"/>
        <w:gridCol w:w="992"/>
      </w:tblGrid>
      <w:tr w:rsidR="00741F76" w:rsidRPr="00C279CE" w:rsidTr="00D35AB4">
        <w:trPr>
          <w:trHeight w:val="1035"/>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1F76" w:rsidRPr="005A484A" w:rsidRDefault="00741F76" w:rsidP="00D35AB4">
            <w:pPr>
              <w:jc w:val="center"/>
              <w:rPr>
                <w:bCs/>
                <w:iCs/>
                <w:color w:val="000000"/>
                <w:sz w:val="20"/>
                <w:szCs w:val="20"/>
              </w:rPr>
            </w:pPr>
            <w:r w:rsidRPr="005A484A">
              <w:rPr>
                <w:bCs/>
                <w:iCs/>
                <w:color w:val="000000"/>
                <w:sz w:val="20"/>
                <w:szCs w:val="20"/>
              </w:rPr>
              <w:t xml:space="preserve">Наименование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1F76" w:rsidRPr="005A484A" w:rsidRDefault="00741F76" w:rsidP="00741F76">
            <w:pPr>
              <w:jc w:val="center"/>
              <w:rPr>
                <w:bCs/>
                <w:iCs/>
                <w:color w:val="000000"/>
                <w:sz w:val="20"/>
                <w:szCs w:val="20"/>
              </w:rPr>
            </w:pPr>
            <w:r w:rsidRPr="005A484A">
              <w:rPr>
                <w:bCs/>
                <w:iCs/>
                <w:color w:val="000000"/>
                <w:sz w:val="20"/>
                <w:szCs w:val="20"/>
              </w:rPr>
              <w:t>Решение Думы от 24.12.2020 №127</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1F76" w:rsidRPr="005A484A" w:rsidRDefault="00741F76" w:rsidP="00741F76">
            <w:pPr>
              <w:jc w:val="center"/>
              <w:rPr>
                <w:bCs/>
                <w:iCs/>
                <w:color w:val="000000"/>
                <w:sz w:val="20"/>
                <w:szCs w:val="20"/>
              </w:rPr>
            </w:pPr>
            <w:r w:rsidRPr="005A484A">
              <w:rPr>
                <w:bCs/>
                <w:iCs/>
                <w:color w:val="000000"/>
                <w:sz w:val="20"/>
                <w:szCs w:val="20"/>
              </w:rPr>
              <w:t>Решение Думы от 28.01.2021 №132</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1F76" w:rsidRPr="005A484A" w:rsidRDefault="00741F76" w:rsidP="00D35AB4">
            <w:pPr>
              <w:jc w:val="center"/>
              <w:rPr>
                <w:bCs/>
                <w:iCs/>
                <w:color w:val="000000"/>
                <w:sz w:val="20"/>
                <w:szCs w:val="20"/>
              </w:rPr>
            </w:pPr>
            <w:r w:rsidRPr="005A484A">
              <w:rPr>
                <w:bCs/>
                <w:iCs/>
                <w:color w:val="000000"/>
                <w:sz w:val="20"/>
                <w:szCs w:val="20"/>
              </w:rPr>
              <w:t>Проект внесений изменений</w:t>
            </w:r>
          </w:p>
        </w:tc>
        <w:tc>
          <w:tcPr>
            <w:tcW w:w="2126" w:type="dxa"/>
            <w:gridSpan w:val="2"/>
            <w:tcBorders>
              <w:top w:val="single" w:sz="8" w:space="0" w:color="auto"/>
              <w:left w:val="nil"/>
              <w:bottom w:val="single" w:sz="8" w:space="0" w:color="auto"/>
              <w:right w:val="single" w:sz="8" w:space="0" w:color="000000"/>
            </w:tcBorders>
            <w:shd w:val="clear" w:color="auto" w:fill="auto"/>
            <w:vAlign w:val="center"/>
            <w:hideMark/>
          </w:tcPr>
          <w:p w:rsidR="00741F76" w:rsidRPr="005A484A" w:rsidRDefault="00741F76" w:rsidP="006E11DE">
            <w:pPr>
              <w:jc w:val="center"/>
              <w:rPr>
                <w:bCs/>
                <w:iCs/>
                <w:color w:val="000000"/>
                <w:sz w:val="20"/>
                <w:szCs w:val="20"/>
              </w:rPr>
            </w:pPr>
            <w:r w:rsidRPr="005A484A">
              <w:rPr>
                <w:bCs/>
                <w:iCs/>
                <w:color w:val="000000"/>
                <w:sz w:val="20"/>
                <w:szCs w:val="20"/>
              </w:rPr>
              <w:t>Отклонения</w:t>
            </w:r>
            <w:r w:rsidRPr="005A484A">
              <w:rPr>
                <w:bCs/>
                <w:iCs/>
                <w:color w:val="000000"/>
                <w:sz w:val="20"/>
                <w:szCs w:val="20"/>
              </w:rPr>
              <w:br/>
            </w:r>
            <w:r w:rsidR="006E11DE">
              <w:rPr>
                <w:bCs/>
                <w:iCs/>
                <w:color w:val="000000"/>
                <w:sz w:val="20"/>
                <w:szCs w:val="20"/>
              </w:rPr>
              <w:t>(</w:t>
            </w:r>
            <w:r w:rsidRPr="005A484A">
              <w:rPr>
                <w:bCs/>
                <w:iCs/>
                <w:color w:val="000000"/>
                <w:sz w:val="20"/>
                <w:szCs w:val="20"/>
              </w:rPr>
              <w:t>гр.</w:t>
            </w:r>
            <w:r w:rsidR="006E11DE">
              <w:rPr>
                <w:bCs/>
                <w:iCs/>
                <w:color w:val="000000"/>
                <w:sz w:val="20"/>
                <w:szCs w:val="20"/>
              </w:rPr>
              <w:t>4</w:t>
            </w:r>
            <w:r w:rsidRPr="005A484A">
              <w:rPr>
                <w:bCs/>
                <w:iCs/>
                <w:color w:val="000000"/>
                <w:sz w:val="20"/>
                <w:szCs w:val="20"/>
              </w:rPr>
              <w:t>-гр.</w:t>
            </w:r>
            <w:r w:rsidR="006E11DE">
              <w:rPr>
                <w:bCs/>
                <w:iCs/>
                <w:color w:val="000000"/>
                <w:sz w:val="20"/>
                <w:szCs w:val="20"/>
              </w:rPr>
              <w:t>3)</w:t>
            </w:r>
          </w:p>
        </w:tc>
      </w:tr>
      <w:tr w:rsidR="00741F76" w:rsidRPr="00C279CE" w:rsidTr="00D35AB4">
        <w:trPr>
          <w:trHeight w:val="315"/>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741F76" w:rsidRPr="005A484A" w:rsidRDefault="00741F76" w:rsidP="00D35AB4">
            <w:pPr>
              <w:rPr>
                <w:bCs/>
                <w:i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741F76" w:rsidRPr="005A484A" w:rsidRDefault="00741F76" w:rsidP="00D35AB4">
            <w:pPr>
              <w:rPr>
                <w:bCs/>
                <w:iCs/>
                <w:color w:val="000000"/>
                <w:sz w:val="20"/>
                <w:szCs w:val="2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41F76" w:rsidRPr="005A484A" w:rsidRDefault="00741F76" w:rsidP="00D35AB4">
            <w:pPr>
              <w:rPr>
                <w:bCs/>
                <w:iCs/>
                <w:color w:val="000000"/>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741F76" w:rsidRPr="005A484A" w:rsidRDefault="00741F76" w:rsidP="00D35AB4">
            <w:pPr>
              <w:rPr>
                <w:bCs/>
                <w:iCs/>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741F76" w:rsidRPr="005A484A" w:rsidRDefault="00741F76" w:rsidP="00D35AB4">
            <w:pPr>
              <w:jc w:val="center"/>
              <w:rPr>
                <w:bCs/>
                <w:iCs/>
                <w:color w:val="000000"/>
                <w:sz w:val="20"/>
                <w:szCs w:val="20"/>
              </w:rPr>
            </w:pPr>
            <w:r w:rsidRPr="005A484A">
              <w:rPr>
                <w:bCs/>
                <w:iCs/>
                <w:color w:val="000000"/>
                <w:sz w:val="20"/>
                <w:szCs w:val="20"/>
              </w:rPr>
              <w:t>в сумме</w:t>
            </w:r>
          </w:p>
        </w:tc>
        <w:tc>
          <w:tcPr>
            <w:tcW w:w="992" w:type="dxa"/>
            <w:tcBorders>
              <w:top w:val="nil"/>
              <w:left w:val="nil"/>
              <w:bottom w:val="single" w:sz="8" w:space="0" w:color="auto"/>
              <w:right w:val="single" w:sz="8" w:space="0" w:color="auto"/>
            </w:tcBorders>
            <w:shd w:val="clear" w:color="auto" w:fill="auto"/>
            <w:vAlign w:val="center"/>
            <w:hideMark/>
          </w:tcPr>
          <w:p w:rsidR="00741F76" w:rsidRPr="005A484A" w:rsidRDefault="00741F76" w:rsidP="00D35AB4">
            <w:pPr>
              <w:jc w:val="center"/>
              <w:rPr>
                <w:bCs/>
                <w:iCs/>
                <w:color w:val="000000"/>
                <w:sz w:val="20"/>
                <w:szCs w:val="20"/>
              </w:rPr>
            </w:pPr>
            <w:r w:rsidRPr="005A484A">
              <w:rPr>
                <w:bCs/>
                <w:iCs/>
                <w:color w:val="000000"/>
                <w:sz w:val="20"/>
                <w:szCs w:val="20"/>
              </w:rPr>
              <w:t>в %</w:t>
            </w:r>
          </w:p>
        </w:tc>
      </w:tr>
      <w:tr w:rsidR="00741F76" w:rsidRPr="00C279CE" w:rsidTr="00D35AB4">
        <w:trPr>
          <w:trHeight w:val="163"/>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741F76" w:rsidRPr="005A484A" w:rsidRDefault="00741F76" w:rsidP="00D35AB4">
            <w:pPr>
              <w:jc w:val="center"/>
              <w:rPr>
                <w:bCs/>
                <w:iCs/>
                <w:color w:val="000000"/>
                <w:sz w:val="20"/>
                <w:szCs w:val="20"/>
              </w:rPr>
            </w:pPr>
            <w:r w:rsidRPr="005A484A">
              <w:rPr>
                <w:bCs/>
                <w:iCs/>
                <w:color w:val="000000"/>
                <w:sz w:val="20"/>
                <w:szCs w:val="20"/>
              </w:rPr>
              <w:t>1</w:t>
            </w:r>
          </w:p>
        </w:tc>
        <w:tc>
          <w:tcPr>
            <w:tcW w:w="1418" w:type="dxa"/>
            <w:tcBorders>
              <w:top w:val="nil"/>
              <w:left w:val="nil"/>
              <w:bottom w:val="single" w:sz="8" w:space="0" w:color="auto"/>
              <w:right w:val="single" w:sz="8" w:space="0" w:color="auto"/>
            </w:tcBorders>
            <w:shd w:val="clear" w:color="auto" w:fill="auto"/>
            <w:vAlign w:val="center"/>
            <w:hideMark/>
          </w:tcPr>
          <w:p w:rsidR="00741F76" w:rsidRPr="005A484A" w:rsidRDefault="00741F76" w:rsidP="00D35AB4">
            <w:pPr>
              <w:jc w:val="center"/>
              <w:rPr>
                <w:bCs/>
                <w:iCs/>
                <w:color w:val="000000"/>
                <w:sz w:val="20"/>
                <w:szCs w:val="20"/>
              </w:rPr>
            </w:pPr>
            <w:r w:rsidRPr="005A484A">
              <w:rPr>
                <w:bCs/>
                <w:iCs/>
                <w:color w:val="000000"/>
                <w:sz w:val="20"/>
                <w:szCs w:val="20"/>
              </w:rPr>
              <w:t>2</w:t>
            </w:r>
          </w:p>
        </w:tc>
        <w:tc>
          <w:tcPr>
            <w:tcW w:w="1417" w:type="dxa"/>
            <w:tcBorders>
              <w:top w:val="nil"/>
              <w:left w:val="nil"/>
              <w:bottom w:val="single" w:sz="8" w:space="0" w:color="auto"/>
              <w:right w:val="single" w:sz="8" w:space="0" w:color="auto"/>
            </w:tcBorders>
            <w:shd w:val="clear" w:color="auto" w:fill="auto"/>
            <w:vAlign w:val="center"/>
            <w:hideMark/>
          </w:tcPr>
          <w:p w:rsidR="00741F76" w:rsidRPr="005A484A" w:rsidRDefault="005A484A" w:rsidP="00D35AB4">
            <w:pPr>
              <w:jc w:val="center"/>
              <w:rPr>
                <w:bCs/>
                <w:iCs/>
                <w:color w:val="000000"/>
                <w:sz w:val="20"/>
                <w:szCs w:val="20"/>
              </w:rPr>
            </w:pPr>
            <w:r>
              <w:rPr>
                <w:bCs/>
                <w:iCs/>
                <w:color w:val="000000"/>
                <w:sz w:val="20"/>
                <w:szCs w:val="20"/>
              </w:rPr>
              <w:t>3</w:t>
            </w:r>
          </w:p>
        </w:tc>
        <w:tc>
          <w:tcPr>
            <w:tcW w:w="1418" w:type="dxa"/>
            <w:tcBorders>
              <w:top w:val="nil"/>
              <w:left w:val="nil"/>
              <w:bottom w:val="single" w:sz="8" w:space="0" w:color="auto"/>
              <w:right w:val="single" w:sz="8" w:space="0" w:color="auto"/>
            </w:tcBorders>
            <w:shd w:val="clear" w:color="auto" w:fill="auto"/>
            <w:vAlign w:val="center"/>
            <w:hideMark/>
          </w:tcPr>
          <w:p w:rsidR="00741F76" w:rsidRPr="005A484A" w:rsidRDefault="005A484A" w:rsidP="00D35AB4">
            <w:pPr>
              <w:jc w:val="center"/>
              <w:rPr>
                <w:bCs/>
                <w:iCs/>
                <w:color w:val="000000"/>
                <w:sz w:val="20"/>
                <w:szCs w:val="20"/>
              </w:rPr>
            </w:pPr>
            <w:r>
              <w:rPr>
                <w:bCs/>
                <w:iCs/>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741F76" w:rsidRPr="005A484A" w:rsidRDefault="005A484A" w:rsidP="00D35AB4">
            <w:pPr>
              <w:jc w:val="center"/>
              <w:rPr>
                <w:bCs/>
                <w:iCs/>
                <w:color w:val="000000"/>
                <w:sz w:val="20"/>
                <w:szCs w:val="20"/>
              </w:rPr>
            </w:pPr>
            <w:r>
              <w:rPr>
                <w:bCs/>
                <w:iCs/>
                <w:color w:val="000000"/>
                <w:sz w:val="20"/>
                <w:szCs w:val="20"/>
              </w:rPr>
              <w:t>5</w:t>
            </w:r>
          </w:p>
        </w:tc>
        <w:tc>
          <w:tcPr>
            <w:tcW w:w="992" w:type="dxa"/>
            <w:tcBorders>
              <w:top w:val="nil"/>
              <w:left w:val="nil"/>
              <w:bottom w:val="single" w:sz="8" w:space="0" w:color="auto"/>
              <w:right w:val="single" w:sz="8" w:space="0" w:color="auto"/>
            </w:tcBorders>
            <w:shd w:val="clear" w:color="auto" w:fill="auto"/>
            <w:vAlign w:val="center"/>
            <w:hideMark/>
          </w:tcPr>
          <w:p w:rsidR="00741F76" w:rsidRPr="005A484A" w:rsidRDefault="005A484A" w:rsidP="00D35AB4">
            <w:pPr>
              <w:jc w:val="center"/>
              <w:rPr>
                <w:bCs/>
                <w:iCs/>
                <w:color w:val="000000"/>
                <w:sz w:val="20"/>
                <w:szCs w:val="20"/>
              </w:rPr>
            </w:pPr>
            <w:r>
              <w:rPr>
                <w:bCs/>
                <w:iCs/>
                <w:color w:val="000000"/>
                <w:sz w:val="20"/>
                <w:szCs w:val="20"/>
              </w:rPr>
              <w:t>6</w:t>
            </w:r>
          </w:p>
        </w:tc>
      </w:tr>
      <w:tr w:rsidR="00822365" w:rsidRPr="005A484A"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b/>
                <w:iCs/>
                <w:color w:val="000000"/>
                <w:sz w:val="20"/>
                <w:szCs w:val="20"/>
              </w:rPr>
            </w:pPr>
            <w:r w:rsidRPr="005A484A">
              <w:rPr>
                <w:b/>
                <w:iCs/>
                <w:color w:val="000000"/>
                <w:sz w:val="20"/>
                <w:szCs w:val="20"/>
              </w:rPr>
              <w:t>Налоговые и неналоговые доходы</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b/>
                <w:iCs/>
                <w:color w:val="000000"/>
              </w:rPr>
            </w:pPr>
            <w:r w:rsidRPr="000D66A6">
              <w:rPr>
                <w:b/>
                <w:iCs/>
                <w:color w:val="000000"/>
              </w:rPr>
              <w:t>183660</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b/>
                <w:iCs/>
                <w:color w:val="000000"/>
              </w:rPr>
            </w:pPr>
            <w:r w:rsidRPr="000D66A6">
              <w:rPr>
                <w:b/>
                <w:iCs/>
                <w:color w:val="000000"/>
              </w:rPr>
              <w:t>183844,7</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b/>
                <w:iCs/>
                <w:color w:val="000000"/>
              </w:rPr>
            </w:pPr>
            <w:r w:rsidRPr="000D66A6">
              <w:rPr>
                <w:b/>
                <w:iCs/>
                <w:color w:val="000000"/>
              </w:rPr>
              <w:t>234894,3</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rPr>
                <w:b/>
              </w:rPr>
            </w:pPr>
            <w:r w:rsidRPr="00822365">
              <w:rPr>
                <w:b/>
              </w:rPr>
              <w:t>51049,6</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rPr>
                <w:b/>
              </w:rPr>
            </w:pPr>
            <w:r w:rsidRPr="00822365">
              <w:rPr>
                <w:b/>
              </w:rPr>
              <w:t>127,8</w:t>
            </w:r>
          </w:p>
        </w:tc>
      </w:tr>
      <w:tr w:rsidR="00822365" w:rsidRPr="005A484A"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822365" w:rsidRDefault="00822365" w:rsidP="005A484A">
            <w:pPr>
              <w:rPr>
                <w:b/>
                <w:i/>
                <w:iCs/>
                <w:color w:val="000000"/>
                <w:sz w:val="20"/>
                <w:szCs w:val="20"/>
              </w:rPr>
            </w:pPr>
            <w:r w:rsidRPr="00822365">
              <w:rPr>
                <w:b/>
                <w:i/>
                <w:iCs/>
                <w:color w:val="000000"/>
                <w:sz w:val="20"/>
                <w:szCs w:val="20"/>
              </w:rPr>
              <w:t>налоговые доходы, в т.ч.:</w:t>
            </w:r>
          </w:p>
        </w:tc>
        <w:tc>
          <w:tcPr>
            <w:tcW w:w="1418"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5A5622">
            <w:pPr>
              <w:jc w:val="center"/>
              <w:rPr>
                <w:b/>
                <w:i/>
                <w:iCs/>
                <w:color w:val="000000"/>
                <w:sz w:val="20"/>
                <w:szCs w:val="20"/>
              </w:rPr>
            </w:pPr>
            <w:r w:rsidRPr="00822365">
              <w:rPr>
                <w:b/>
                <w:i/>
                <w:iCs/>
                <w:color w:val="000000"/>
                <w:sz w:val="20"/>
                <w:szCs w:val="20"/>
              </w:rPr>
              <w:t>163786</w:t>
            </w:r>
          </w:p>
        </w:tc>
        <w:tc>
          <w:tcPr>
            <w:tcW w:w="1417"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5A5622">
            <w:pPr>
              <w:jc w:val="center"/>
              <w:rPr>
                <w:b/>
                <w:i/>
                <w:sz w:val="20"/>
                <w:szCs w:val="20"/>
              </w:rPr>
            </w:pPr>
            <w:r w:rsidRPr="00822365">
              <w:rPr>
                <w:b/>
                <w:i/>
                <w:sz w:val="20"/>
                <w:szCs w:val="20"/>
              </w:rPr>
              <w:t>163786</w:t>
            </w:r>
          </w:p>
        </w:tc>
        <w:tc>
          <w:tcPr>
            <w:tcW w:w="1418"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5A5622">
            <w:pPr>
              <w:jc w:val="center"/>
              <w:rPr>
                <w:b/>
                <w:i/>
                <w:sz w:val="20"/>
                <w:szCs w:val="20"/>
              </w:rPr>
            </w:pPr>
            <w:r w:rsidRPr="00822365">
              <w:rPr>
                <w:b/>
                <w:i/>
                <w:sz w:val="20"/>
                <w:szCs w:val="20"/>
              </w:rPr>
              <w:t>213360</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rPr>
                <w:b/>
                <w:i/>
                <w:sz w:val="20"/>
                <w:szCs w:val="20"/>
              </w:rPr>
            </w:pPr>
            <w:r w:rsidRPr="00822365">
              <w:rPr>
                <w:b/>
                <w:i/>
                <w:sz w:val="20"/>
                <w:szCs w:val="20"/>
              </w:rPr>
              <w:t>49574</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rPr>
                <w:b/>
                <w:i/>
                <w:sz w:val="20"/>
                <w:szCs w:val="20"/>
              </w:rPr>
            </w:pPr>
            <w:r w:rsidRPr="00822365">
              <w:rPr>
                <w:b/>
                <w:i/>
                <w:sz w:val="20"/>
                <w:szCs w:val="20"/>
              </w:rPr>
              <w:t>130,3</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iCs/>
                <w:color w:val="000000"/>
                <w:sz w:val="18"/>
                <w:szCs w:val="18"/>
              </w:rPr>
            </w:pPr>
            <w:r w:rsidRPr="005A484A">
              <w:rPr>
                <w:bCs/>
                <w:sz w:val="18"/>
                <w:szCs w:val="18"/>
              </w:rPr>
              <w:t>Налоги на прибыль, доходы (НДФЛ)</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158343</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158343</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206851</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48508</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130,6</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iCs/>
                <w:color w:val="000000"/>
                <w:sz w:val="18"/>
                <w:szCs w:val="18"/>
              </w:rPr>
            </w:pPr>
            <w:r w:rsidRPr="005A484A">
              <w:rPr>
                <w:sz w:val="18"/>
                <w:szCs w:val="18"/>
              </w:rPr>
              <w:t>Налоги на совокупный доход (УСН, ЕНВД, ЕСН, патент)</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4483</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4483</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5549</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1066</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123,8</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iCs/>
                <w:color w:val="000000"/>
                <w:sz w:val="18"/>
                <w:szCs w:val="18"/>
              </w:rPr>
            </w:pPr>
            <w:r w:rsidRPr="005A484A">
              <w:rPr>
                <w:iCs/>
                <w:color w:val="000000"/>
                <w:sz w:val="18"/>
                <w:szCs w:val="18"/>
              </w:rPr>
              <w:t>Налоги на имущество</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60</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60</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60</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0</w:t>
            </w:r>
            <w:r w:rsidR="004B670F">
              <w:t>,0</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4B670F">
            <w:pPr>
              <w:jc w:val="center"/>
            </w:pPr>
            <w:r w:rsidRPr="00822365">
              <w:t>100</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iCs/>
                <w:color w:val="000000"/>
                <w:sz w:val="18"/>
                <w:szCs w:val="18"/>
              </w:rPr>
            </w:pPr>
            <w:r w:rsidRPr="005A484A">
              <w:rPr>
                <w:iCs/>
                <w:color w:val="000000"/>
                <w:sz w:val="18"/>
                <w:szCs w:val="18"/>
              </w:rPr>
              <w:t>Госпошлина</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900</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900</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900</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0</w:t>
            </w:r>
            <w:r w:rsidR="004B670F">
              <w:t>,0</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4B670F">
            <w:pPr>
              <w:jc w:val="center"/>
            </w:pPr>
            <w:r w:rsidRPr="00822365">
              <w:t>100</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5622" w:rsidRDefault="00822365" w:rsidP="005A484A">
            <w:pPr>
              <w:rPr>
                <w:b/>
                <w:iCs/>
                <w:color w:val="000000"/>
                <w:sz w:val="20"/>
                <w:szCs w:val="20"/>
              </w:rPr>
            </w:pPr>
            <w:r w:rsidRPr="005A5622">
              <w:rPr>
                <w:b/>
                <w:i/>
                <w:iCs/>
                <w:color w:val="000000"/>
                <w:sz w:val="20"/>
                <w:szCs w:val="20"/>
              </w:rPr>
              <w:t>неналоговые доходы, в т.ч.:</w:t>
            </w:r>
          </w:p>
        </w:tc>
        <w:tc>
          <w:tcPr>
            <w:tcW w:w="1418" w:type="dxa"/>
            <w:tcBorders>
              <w:top w:val="nil"/>
              <w:left w:val="nil"/>
              <w:bottom w:val="single" w:sz="8" w:space="0" w:color="auto"/>
              <w:right w:val="single" w:sz="8" w:space="0" w:color="auto"/>
            </w:tcBorders>
            <w:shd w:val="clear" w:color="auto" w:fill="auto"/>
            <w:vAlign w:val="center"/>
            <w:hideMark/>
          </w:tcPr>
          <w:p w:rsidR="00822365" w:rsidRPr="00AF1A04" w:rsidRDefault="00822365" w:rsidP="00AF1A04">
            <w:pPr>
              <w:jc w:val="center"/>
              <w:rPr>
                <w:b/>
                <w:i/>
                <w:sz w:val="20"/>
                <w:szCs w:val="20"/>
              </w:rPr>
            </w:pPr>
            <w:r w:rsidRPr="00AF1A04">
              <w:rPr>
                <w:b/>
                <w:i/>
                <w:sz w:val="20"/>
                <w:szCs w:val="20"/>
              </w:rPr>
              <w:t>19874</w:t>
            </w:r>
          </w:p>
        </w:tc>
        <w:tc>
          <w:tcPr>
            <w:tcW w:w="1417" w:type="dxa"/>
            <w:tcBorders>
              <w:top w:val="nil"/>
              <w:left w:val="nil"/>
              <w:bottom w:val="single" w:sz="8" w:space="0" w:color="auto"/>
              <w:right w:val="single" w:sz="8" w:space="0" w:color="auto"/>
            </w:tcBorders>
            <w:shd w:val="clear" w:color="auto" w:fill="auto"/>
            <w:vAlign w:val="center"/>
            <w:hideMark/>
          </w:tcPr>
          <w:p w:rsidR="00822365" w:rsidRPr="00AF1A04" w:rsidRDefault="00822365" w:rsidP="00AF1A04">
            <w:pPr>
              <w:jc w:val="center"/>
              <w:rPr>
                <w:b/>
                <w:i/>
                <w:sz w:val="20"/>
                <w:szCs w:val="20"/>
              </w:rPr>
            </w:pPr>
            <w:r w:rsidRPr="00AF1A04">
              <w:rPr>
                <w:b/>
                <w:i/>
                <w:sz w:val="20"/>
                <w:szCs w:val="20"/>
              </w:rPr>
              <w:t>20058,7</w:t>
            </w:r>
          </w:p>
        </w:tc>
        <w:tc>
          <w:tcPr>
            <w:tcW w:w="1418" w:type="dxa"/>
            <w:tcBorders>
              <w:top w:val="nil"/>
              <w:left w:val="nil"/>
              <w:bottom w:val="single" w:sz="8" w:space="0" w:color="auto"/>
              <w:right w:val="single" w:sz="8" w:space="0" w:color="auto"/>
            </w:tcBorders>
            <w:shd w:val="clear" w:color="auto" w:fill="auto"/>
            <w:vAlign w:val="center"/>
            <w:hideMark/>
          </w:tcPr>
          <w:p w:rsidR="00822365" w:rsidRPr="00AF1A04" w:rsidRDefault="00822365" w:rsidP="00AF1A04">
            <w:pPr>
              <w:jc w:val="center"/>
              <w:rPr>
                <w:b/>
                <w:i/>
                <w:sz w:val="20"/>
                <w:szCs w:val="20"/>
              </w:rPr>
            </w:pPr>
            <w:r w:rsidRPr="00AF1A04">
              <w:rPr>
                <w:b/>
                <w:i/>
                <w:sz w:val="20"/>
                <w:szCs w:val="20"/>
              </w:rPr>
              <w:t>21534,3</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rPr>
                <w:b/>
                <w:i/>
                <w:sz w:val="20"/>
                <w:szCs w:val="20"/>
              </w:rPr>
            </w:pPr>
            <w:r w:rsidRPr="00822365">
              <w:rPr>
                <w:b/>
                <w:i/>
                <w:sz w:val="20"/>
                <w:szCs w:val="20"/>
              </w:rPr>
              <w:t>1475,6</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rPr>
                <w:b/>
                <w:i/>
                <w:sz w:val="20"/>
                <w:szCs w:val="20"/>
              </w:rPr>
            </w:pPr>
            <w:r w:rsidRPr="00822365">
              <w:rPr>
                <w:b/>
                <w:i/>
                <w:sz w:val="20"/>
                <w:szCs w:val="20"/>
              </w:rPr>
              <w:t>107,4</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iCs/>
                <w:color w:val="000000"/>
                <w:sz w:val="18"/>
                <w:szCs w:val="18"/>
              </w:rPr>
            </w:pPr>
            <w:r w:rsidRPr="005A484A">
              <w:rPr>
                <w:sz w:val="18"/>
                <w:szCs w:val="18"/>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5901,5</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5910,2</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6112,2</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202</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103,4</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iCs/>
                <w:color w:val="000000"/>
                <w:sz w:val="18"/>
                <w:szCs w:val="18"/>
              </w:rPr>
            </w:pPr>
            <w:r w:rsidRPr="005A484A">
              <w:rPr>
                <w:sz w:val="18"/>
                <w:szCs w:val="18"/>
              </w:rPr>
              <w:t>Платежи при пользовании природными ресурсами</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300</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300</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835,8</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535,8</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278,6</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sz w:val="18"/>
                <w:szCs w:val="18"/>
              </w:rPr>
            </w:pPr>
            <w:r w:rsidRPr="005A484A">
              <w:rPr>
                <w:sz w:val="18"/>
                <w:szCs w:val="18"/>
              </w:rPr>
              <w:t>Доходы от оказания платных услуг (работ)  и компенсации затрат государства</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13577,5</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13577,5</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Cs/>
                <w:color w:val="000000"/>
              </w:rPr>
            </w:pPr>
            <w:r>
              <w:rPr>
                <w:iCs/>
                <w:color w:val="000000"/>
              </w:rPr>
              <w:t>13099,1</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-478,4</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96,5</w:t>
            </w:r>
          </w:p>
        </w:tc>
      </w:tr>
      <w:tr w:rsidR="00822365" w:rsidRPr="00C279CE" w:rsidTr="00822365">
        <w:trPr>
          <w:trHeight w:val="28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i/>
                <w:iCs/>
                <w:color w:val="000000"/>
                <w:sz w:val="18"/>
                <w:szCs w:val="18"/>
              </w:rPr>
            </w:pPr>
            <w:r w:rsidRPr="005A484A">
              <w:rPr>
                <w:sz w:val="18"/>
                <w:szCs w:val="18"/>
              </w:rPr>
              <w:t>Доходы от продажи материальных и нематериальных активов</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Pr>
                <w:i/>
                <w:iCs/>
                <w:color w:val="000000"/>
              </w:rPr>
              <w:t>20</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Pr>
                <w:i/>
                <w:iCs/>
                <w:color w:val="000000"/>
              </w:rPr>
              <w:t>196</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Pr>
                <w:i/>
                <w:iCs/>
                <w:color w:val="000000"/>
              </w:rPr>
              <w:t>1111</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915</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566,8</w:t>
            </w:r>
          </w:p>
        </w:tc>
      </w:tr>
      <w:tr w:rsidR="00822365" w:rsidRPr="00C279CE" w:rsidTr="00822365">
        <w:trPr>
          <w:trHeight w:val="28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5A484A" w:rsidRDefault="00822365" w:rsidP="005A484A">
            <w:pPr>
              <w:rPr>
                <w:sz w:val="18"/>
                <w:szCs w:val="18"/>
              </w:rPr>
            </w:pPr>
            <w:r w:rsidRPr="005A484A">
              <w:rPr>
                <w:sz w:val="18"/>
                <w:szCs w:val="18"/>
              </w:rPr>
              <w:t>Штрафы, санкции, возмещение ущерба</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Pr>
                <w:i/>
                <w:iCs/>
                <w:color w:val="000000"/>
              </w:rPr>
              <w:t>75</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Pr>
                <w:i/>
                <w:iCs/>
                <w:color w:val="000000"/>
              </w:rPr>
              <w:t>75</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Pr>
                <w:i/>
                <w:iCs/>
                <w:color w:val="000000"/>
              </w:rPr>
              <w:t>376,2</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301,2</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501,6</w:t>
            </w:r>
          </w:p>
        </w:tc>
      </w:tr>
      <w:tr w:rsidR="00822365" w:rsidRPr="00C279CE" w:rsidTr="00822365">
        <w:trPr>
          <w:trHeight w:val="46"/>
        </w:trPr>
        <w:tc>
          <w:tcPr>
            <w:tcW w:w="2992" w:type="dxa"/>
            <w:tcBorders>
              <w:top w:val="nil"/>
              <w:left w:val="single" w:sz="8" w:space="0" w:color="auto"/>
              <w:bottom w:val="single" w:sz="8" w:space="0" w:color="auto"/>
              <w:right w:val="single" w:sz="8" w:space="0" w:color="auto"/>
            </w:tcBorders>
            <w:shd w:val="clear" w:color="auto" w:fill="auto"/>
            <w:hideMark/>
          </w:tcPr>
          <w:p w:rsidR="00822365" w:rsidRPr="00ED7263" w:rsidRDefault="00822365" w:rsidP="005A484A">
            <w:pPr>
              <w:rPr>
                <w:b/>
                <w:i/>
                <w:iCs/>
                <w:color w:val="000000"/>
                <w:sz w:val="20"/>
                <w:szCs w:val="20"/>
              </w:rPr>
            </w:pPr>
            <w:r w:rsidRPr="00ED7263">
              <w:rPr>
                <w:b/>
                <w:bCs/>
                <w:color w:val="000000"/>
                <w:sz w:val="20"/>
                <w:szCs w:val="20"/>
              </w:rPr>
              <w:t>Безвозмездные поступления</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822365" w:rsidRPr="00CA3131" w:rsidRDefault="00822365" w:rsidP="00D35AB4">
            <w:pPr>
              <w:jc w:val="center"/>
              <w:rPr>
                <w:b/>
                <w:bCs/>
                <w:color w:val="000000"/>
              </w:rPr>
            </w:pPr>
            <w:r w:rsidRPr="00CA3131">
              <w:rPr>
                <w:b/>
                <w:bCs/>
                <w:color w:val="000000"/>
              </w:rPr>
              <w:t>543795,2</w:t>
            </w:r>
          </w:p>
        </w:tc>
        <w:tc>
          <w:tcPr>
            <w:tcW w:w="1417" w:type="dxa"/>
            <w:tcBorders>
              <w:top w:val="nil"/>
              <w:left w:val="single" w:sz="8" w:space="0" w:color="auto"/>
              <w:bottom w:val="single" w:sz="8" w:space="0" w:color="000000"/>
              <w:right w:val="single" w:sz="8" w:space="0" w:color="auto"/>
            </w:tcBorders>
            <w:shd w:val="clear" w:color="auto" w:fill="auto"/>
            <w:vAlign w:val="center"/>
            <w:hideMark/>
          </w:tcPr>
          <w:p w:rsidR="00822365" w:rsidRPr="00CA3131" w:rsidRDefault="005D2C1D" w:rsidP="00D35AB4">
            <w:pPr>
              <w:jc w:val="center"/>
              <w:rPr>
                <w:b/>
                <w:bCs/>
                <w:color w:val="000000"/>
              </w:rPr>
            </w:pPr>
            <w:r w:rsidRPr="00CA3131">
              <w:rPr>
                <w:b/>
                <w:bCs/>
                <w:color w:val="000000"/>
              </w:rPr>
              <w:t>560662,7</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822365" w:rsidRPr="00CA3131" w:rsidRDefault="00822365" w:rsidP="00D35AB4">
            <w:pPr>
              <w:jc w:val="center"/>
              <w:rPr>
                <w:b/>
                <w:bCs/>
                <w:color w:val="000000"/>
              </w:rPr>
            </w:pPr>
            <w:r w:rsidRPr="00CA3131">
              <w:rPr>
                <w:b/>
                <w:bCs/>
                <w:color w:val="000000"/>
              </w:rPr>
              <w:t>597413,5</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rsidR="00822365" w:rsidRPr="00CA3131" w:rsidRDefault="00CA3131" w:rsidP="00822365">
            <w:pPr>
              <w:jc w:val="center"/>
              <w:rPr>
                <w:b/>
              </w:rPr>
            </w:pPr>
            <w:r w:rsidRPr="00CA3131">
              <w:rPr>
                <w:b/>
              </w:rPr>
              <w:t>36750,8</w:t>
            </w:r>
          </w:p>
        </w:tc>
        <w:tc>
          <w:tcPr>
            <w:tcW w:w="992" w:type="dxa"/>
            <w:tcBorders>
              <w:top w:val="nil"/>
              <w:left w:val="single" w:sz="8" w:space="0" w:color="auto"/>
              <w:bottom w:val="single" w:sz="8" w:space="0" w:color="000000"/>
              <w:right w:val="single" w:sz="8" w:space="0" w:color="auto"/>
            </w:tcBorders>
            <w:shd w:val="clear" w:color="auto" w:fill="auto"/>
            <w:vAlign w:val="center"/>
            <w:hideMark/>
          </w:tcPr>
          <w:p w:rsidR="00822365" w:rsidRPr="00CA3131" w:rsidRDefault="00CA3131" w:rsidP="00822365">
            <w:pPr>
              <w:jc w:val="center"/>
              <w:rPr>
                <w:b/>
              </w:rPr>
            </w:pPr>
            <w:r w:rsidRPr="00CA3131">
              <w:rPr>
                <w:b/>
              </w:rPr>
              <w:t>106,6</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822365" w:rsidRDefault="00822365" w:rsidP="00822365">
            <w:pPr>
              <w:ind w:left="-93"/>
              <w:rPr>
                <w:iCs/>
                <w:color w:val="000000"/>
                <w:sz w:val="18"/>
                <w:szCs w:val="18"/>
              </w:rPr>
            </w:pPr>
            <w:r w:rsidRPr="00822365">
              <w:rPr>
                <w:iCs/>
                <w:color w:val="000000"/>
                <w:sz w:val="18"/>
                <w:szCs w:val="18"/>
              </w:rPr>
              <w:t xml:space="preserve">  дотации </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D35AB4">
            <w:pPr>
              <w:jc w:val="center"/>
              <w:rPr>
                <w:bCs/>
                <w:color w:val="000000"/>
              </w:rPr>
            </w:pPr>
            <w:r w:rsidRPr="000D66A6">
              <w:rPr>
                <w:bCs/>
                <w:color w:val="000000"/>
              </w:rPr>
              <w:t>74167,3</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D35AB4">
            <w:pPr>
              <w:jc w:val="center"/>
              <w:rPr>
                <w:bCs/>
                <w:color w:val="000000"/>
              </w:rPr>
            </w:pPr>
            <w:r>
              <w:rPr>
                <w:bCs/>
                <w:color w:val="000000"/>
              </w:rPr>
              <w:t>74167,3</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D35AB4">
            <w:pPr>
              <w:jc w:val="center"/>
              <w:rPr>
                <w:bCs/>
                <w:color w:val="000000"/>
              </w:rPr>
            </w:pPr>
            <w:r>
              <w:rPr>
                <w:bCs/>
                <w:color w:val="000000"/>
              </w:rPr>
              <w:t>74167,3</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0</w:t>
            </w:r>
            <w:r w:rsidR="004B670F">
              <w:t>,0</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4B670F">
            <w:pPr>
              <w:jc w:val="center"/>
            </w:pPr>
            <w:r w:rsidRPr="00822365">
              <w:t>100</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822365" w:rsidRDefault="00822365" w:rsidP="00822365">
            <w:pPr>
              <w:ind w:left="-93"/>
              <w:rPr>
                <w:iCs/>
                <w:color w:val="000000"/>
                <w:sz w:val="18"/>
                <w:szCs w:val="18"/>
              </w:rPr>
            </w:pPr>
            <w:r w:rsidRPr="00822365">
              <w:rPr>
                <w:iCs/>
                <w:color w:val="000000"/>
                <w:sz w:val="18"/>
                <w:szCs w:val="18"/>
              </w:rPr>
              <w:t xml:space="preserve">  субсидии</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sidRPr="000D66A6">
              <w:rPr>
                <w:i/>
                <w:iCs/>
                <w:color w:val="000000"/>
              </w:rPr>
              <w:t>130953,2</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sidRPr="000D66A6">
              <w:rPr>
                <w:i/>
                <w:iCs/>
                <w:color w:val="000000"/>
              </w:rPr>
              <w:t>130953,2</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sidRPr="000D66A6">
              <w:rPr>
                <w:i/>
                <w:iCs/>
                <w:color w:val="000000"/>
              </w:rPr>
              <w:t>145907,4</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14954,2</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111,4</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822365" w:rsidRDefault="00822365" w:rsidP="00822365">
            <w:pPr>
              <w:ind w:left="-93"/>
              <w:rPr>
                <w:iCs/>
                <w:color w:val="000000"/>
                <w:sz w:val="18"/>
                <w:szCs w:val="18"/>
              </w:rPr>
            </w:pPr>
            <w:r w:rsidRPr="00822365">
              <w:rPr>
                <w:iCs/>
                <w:color w:val="000000"/>
                <w:sz w:val="18"/>
                <w:szCs w:val="18"/>
              </w:rPr>
              <w:t xml:space="preserve">  субвенции</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sidRPr="000D66A6">
              <w:rPr>
                <w:i/>
                <w:iCs/>
                <w:color w:val="000000"/>
              </w:rPr>
              <w:t>328221,8</w:t>
            </w:r>
          </w:p>
        </w:tc>
        <w:tc>
          <w:tcPr>
            <w:tcW w:w="1417"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sidRPr="000D66A6">
              <w:rPr>
                <w:i/>
                <w:iCs/>
                <w:color w:val="000000"/>
              </w:rPr>
              <w:t>328221,8</w:t>
            </w:r>
          </w:p>
        </w:tc>
        <w:tc>
          <w:tcPr>
            <w:tcW w:w="1418" w:type="dxa"/>
            <w:tcBorders>
              <w:top w:val="nil"/>
              <w:left w:val="nil"/>
              <w:bottom w:val="single" w:sz="8" w:space="0" w:color="auto"/>
              <w:right w:val="single" w:sz="8" w:space="0" w:color="auto"/>
            </w:tcBorders>
            <w:shd w:val="clear" w:color="auto" w:fill="auto"/>
            <w:vAlign w:val="center"/>
            <w:hideMark/>
          </w:tcPr>
          <w:p w:rsidR="00822365" w:rsidRPr="000D66A6" w:rsidRDefault="00822365" w:rsidP="005A484A">
            <w:pPr>
              <w:jc w:val="center"/>
              <w:rPr>
                <w:i/>
                <w:iCs/>
                <w:color w:val="000000"/>
              </w:rPr>
            </w:pPr>
            <w:r w:rsidRPr="000D66A6">
              <w:rPr>
                <w:i/>
                <w:iCs/>
                <w:color w:val="000000"/>
              </w:rPr>
              <w:t>328274,0</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52,2</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4B670F">
            <w:pPr>
              <w:jc w:val="center"/>
            </w:pPr>
            <w:r w:rsidRPr="00822365">
              <w:t>100</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CA3131" w:rsidRDefault="00822365" w:rsidP="00822365">
            <w:pPr>
              <w:ind w:left="-93"/>
              <w:rPr>
                <w:iCs/>
                <w:color w:val="000000"/>
                <w:sz w:val="18"/>
                <w:szCs w:val="18"/>
              </w:rPr>
            </w:pPr>
            <w:r w:rsidRPr="00CA3131">
              <w:rPr>
                <w:iCs/>
                <w:color w:val="000000"/>
                <w:sz w:val="18"/>
                <w:szCs w:val="18"/>
              </w:rPr>
              <w:t xml:space="preserve">  иные МБТ</w:t>
            </w:r>
          </w:p>
        </w:tc>
        <w:tc>
          <w:tcPr>
            <w:tcW w:w="1418" w:type="dxa"/>
            <w:tcBorders>
              <w:top w:val="nil"/>
              <w:left w:val="nil"/>
              <w:bottom w:val="single" w:sz="8" w:space="0" w:color="auto"/>
              <w:right w:val="single" w:sz="8" w:space="0" w:color="auto"/>
            </w:tcBorders>
            <w:shd w:val="clear" w:color="auto" w:fill="auto"/>
            <w:vAlign w:val="center"/>
            <w:hideMark/>
          </w:tcPr>
          <w:p w:rsidR="00822365" w:rsidRPr="00CA3131" w:rsidRDefault="00822365" w:rsidP="005A484A">
            <w:pPr>
              <w:jc w:val="center"/>
              <w:rPr>
                <w:i/>
                <w:iCs/>
                <w:color w:val="000000"/>
              </w:rPr>
            </w:pPr>
            <w:r w:rsidRPr="00CA3131">
              <w:rPr>
                <w:i/>
                <w:iCs/>
                <w:color w:val="000000"/>
              </w:rPr>
              <w:t>10452,9</w:t>
            </w:r>
          </w:p>
        </w:tc>
        <w:tc>
          <w:tcPr>
            <w:tcW w:w="1417" w:type="dxa"/>
            <w:tcBorders>
              <w:top w:val="nil"/>
              <w:left w:val="nil"/>
              <w:bottom w:val="single" w:sz="8" w:space="0" w:color="auto"/>
              <w:right w:val="single" w:sz="8" w:space="0" w:color="auto"/>
            </w:tcBorders>
            <w:shd w:val="clear" w:color="auto" w:fill="auto"/>
            <w:vAlign w:val="center"/>
            <w:hideMark/>
          </w:tcPr>
          <w:p w:rsidR="00822365" w:rsidRPr="00CA3131" w:rsidRDefault="00CA3131" w:rsidP="005A484A">
            <w:pPr>
              <w:jc w:val="center"/>
              <w:rPr>
                <w:i/>
                <w:iCs/>
                <w:color w:val="000000"/>
              </w:rPr>
            </w:pPr>
            <w:r w:rsidRPr="00CA3131">
              <w:rPr>
                <w:i/>
                <w:iCs/>
                <w:color w:val="000000"/>
              </w:rPr>
              <w:t>27326,8</w:t>
            </w:r>
          </w:p>
        </w:tc>
        <w:tc>
          <w:tcPr>
            <w:tcW w:w="1418" w:type="dxa"/>
            <w:tcBorders>
              <w:top w:val="nil"/>
              <w:left w:val="nil"/>
              <w:bottom w:val="single" w:sz="8" w:space="0" w:color="auto"/>
              <w:right w:val="single" w:sz="8" w:space="0" w:color="auto"/>
            </w:tcBorders>
            <w:shd w:val="clear" w:color="auto" w:fill="auto"/>
            <w:vAlign w:val="center"/>
            <w:hideMark/>
          </w:tcPr>
          <w:p w:rsidR="00822365" w:rsidRPr="00CA3131" w:rsidRDefault="00822365" w:rsidP="005A484A">
            <w:pPr>
              <w:jc w:val="center"/>
              <w:rPr>
                <w:i/>
                <w:iCs/>
                <w:color w:val="000000"/>
              </w:rPr>
            </w:pPr>
            <w:r w:rsidRPr="00CA3131">
              <w:rPr>
                <w:i/>
                <w:iCs/>
                <w:color w:val="000000"/>
              </w:rPr>
              <w:t>48560,1</w:t>
            </w:r>
          </w:p>
        </w:tc>
        <w:tc>
          <w:tcPr>
            <w:tcW w:w="1134" w:type="dxa"/>
            <w:tcBorders>
              <w:top w:val="nil"/>
              <w:left w:val="nil"/>
              <w:bottom w:val="single" w:sz="8" w:space="0" w:color="auto"/>
              <w:right w:val="single" w:sz="8" w:space="0" w:color="auto"/>
            </w:tcBorders>
            <w:shd w:val="clear" w:color="auto" w:fill="auto"/>
            <w:vAlign w:val="center"/>
            <w:hideMark/>
          </w:tcPr>
          <w:p w:rsidR="00822365" w:rsidRPr="00CA3131" w:rsidRDefault="00CA3131" w:rsidP="00822365">
            <w:pPr>
              <w:jc w:val="center"/>
            </w:pPr>
            <w:r w:rsidRPr="00CA3131">
              <w:t>21233,3</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CA3131" w:rsidP="00822365">
            <w:pPr>
              <w:jc w:val="center"/>
            </w:pPr>
            <w:r>
              <w:t>177,7</w:t>
            </w:r>
          </w:p>
        </w:tc>
      </w:tr>
      <w:tr w:rsidR="00822365" w:rsidRPr="00C279CE" w:rsidTr="00822365">
        <w:trPr>
          <w:trHeight w:val="330"/>
        </w:trPr>
        <w:tc>
          <w:tcPr>
            <w:tcW w:w="2992" w:type="dxa"/>
            <w:tcBorders>
              <w:top w:val="nil"/>
              <w:left w:val="single" w:sz="8" w:space="0" w:color="auto"/>
              <w:bottom w:val="single" w:sz="8" w:space="0" w:color="auto"/>
              <w:right w:val="single" w:sz="8" w:space="0" w:color="auto"/>
            </w:tcBorders>
            <w:shd w:val="clear" w:color="auto" w:fill="auto"/>
            <w:hideMark/>
          </w:tcPr>
          <w:p w:rsidR="00822365" w:rsidRPr="00822365" w:rsidRDefault="00822365" w:rsidP="00822365">
            <w:pPr>
              <w:rPr>
                <w:iCs/>
                <w:color w:val="000000"/>
                <w:sz w:val="18"/>
                <w:szCs w:val="18"/>
              </w:rPr>
            </w:pPr>
            <w:r w:rsidRPr="00822365">
              <w:rPr>
                <w:iCs/>
                <w:color w:val="000000"/>
                <w:sz w:val="18"/>
                <w:szCs w:val="18"/>
              </w:rPr>
              <w:t>безвозмездные поступления от негосударственных организаций</w:t>
            </w:r>
          </w:p>
        </w:tc>
        <w:tc>
          <w:tcPr>
            <w:tcW w:w="1418" w:type="dxa"/>
            <w:tcBorders>
              <w:top w:val="nil"/>
              <w:left w:val="nil"/>
              <w:bottom w:val="single" w:sz="8" w:space="0" w:color="auto"/>
              <w:right w:val="single" w:sz="8" w:space="0" w:color="auto"/>
            </w:tcBorders>
            <w:shd w:val="clear" w:color="auto" w:fill="auto"/>
            <w:vAlign w:val="center"/>
            <w:hideMark/>
          </w:tcPr>
          <w:p w:rsidR="00822365" w:rsidRPr="002B313F" w:rsidRDefault="00822365" w:rsidP="005A484A">
            <w:pPr>
              <w:jc w:val="center"/>
              <w:rPr>
                <w:i/>
                <w:iCs/>
                <w:color w:val="000000"/>
              </w:rPr>
            </w:pPr>
            <w:r>
              <w:rPr>
                <w:i/>
                <w:iCs/>
                <w:color w:val="000000"/>
              </w:rPr>
              <w:t>0,0</w:t>
            </w:r>
          </w:p>
        </w:tc>
        <w:tc>
          <w:tcPr>
            <w:tcW w:w="1417" w:type="dxa"/>
            <w:tcBorders>
              <w:top w:val="nil"/>
              <w:left w:val="nil"/>
              <w:bottom w:val="single" w:sz="8" w:space="0" w:color="auto"/>
              <w:right w:val="single" w:sz="8" w:space="0" w:color="auto"/>
            </w:tcBorders>
            <w:shd w:val="clear" w:color="auto" w:fill="auto"/>
            <w:vAlign w:val="center"/>
            <w:hideMark/>
          </w:tcPr>
          <w:p w:rsidR="00822365" w:rsidRPr="002B313F" w:rsidRDefault="00822365" w:rsidP="005A484A">
            <w:pPr>
              <w:jc w:val="center"/>
              <w:rPr>
                <w:i/>
                <w:iCs/>
                <w:color w:val="000000"/>
              </w:rPr>
            </w:pPr>
            <w:r>
              <w:rPr>
                <w:i/>
                <w:iCs/>
                <w:color w:val="000000"/>
              </w:rPr>
              <w:t>0,0</w:t>
            </w:r>
          </w:p>
        </w:tc>
        <w:tc>
          <w:tcPr>
            <w:tcW w:w="1418" w:type="dxa"/>
            <w:tcBorders>
              <w:top w:val="nil"/>
              <w:left w:val="nil"/>
              <w:bottom w:val="single" w:sz="8" w:space="0" w:color="auto"/>
              <w:right w:val="single" w:sz="8" w:space="0" w:color="auto"/>
            </w:tcBorders>
            <w:shd w:val="clear" w:color="auto" w:fill="auto"/>
            <w:vAlign w:val="center"/>
            <w:hideMark/>
          </w:tcPr>
          <w:p w:rsidR="00822365" w:rsidRPr="002B313F" w:rsidRDefault="00822365" w:rsidP="005A484A">
            <w:pPr>
              <w:jc w:val="center"/>
              <w:rPr>
                <w:i/>
                <w:iCs/>
                <w:color w:val="000000"/>
              </w:rPr>
            </w:pPr>
            <w:r>
              <w:rPr>
                <w:i/>
                <w:iCs/>
                <w:color w:val="000000"/>
              </w:rPr>
              <w:t>520,0</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520</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0,0</w:t>
            </w:r>
          </w:p>
        </w:tc>
      </w:tr>
      <w:tr w:rsidR="00822365" w:rsidRPr="00C279CE" w:rsidTr="00822365">
        <w:trPr>
          <w:trHeight w:val="330"/>
        </w:trPr>
        <w:tc>
          <w:tcPr>
            <w:tcW w:w="2992" w:type="dxa"/>
            <w:tcBorders>
              <w:top w:val="nil"/>
              <w:left w:val="single" w:sz="8" w:space="0" w:color="auto"/>
              <w:bottom w:val="single" w:sz="8" w:space="0" w:color="auto"/>
              <w:right w:val="single" w:sz="8" w:space="0" w:color="auto"/>
            </w:tcBorders>
            <w:shd w:val="clear" w:color="auto" w:fill="auto"/>
            <w:hideMark/>
          </w:tcPr>
          <w:p w:rsidR="00822365" w:rsidRPr="00822365" w:rsidRDefault="00822365" w:rsidP="00822365">
            <w:pPr>
              <w:ind w:left="-93"/>
              <w:rPr>
                <w:iCs/>
                <w:color w:val="000000"/>
                <w:sz w:val="18"/>
                <w:szCs w:val="18"/>
              </w:rPr>
            </w:pPr>
            <w:r w:rsidRPr="00822365">
              <w:rPr>
                <w:iCs/>
                <w:color w:val="000000"/>
                <w:sz w:val="18"/>
                <w:szCs w:val="18"/>
              </w:rPr>
              <w:t xml:space="preserve">  возврат остатков</w:t>
            </w:r>
          </w:p>
        </w:tc>
        <w:tc>
          <w:tcPr>
            <w:tcW w:w="1418" w:type="dxa"/>
            <w:tcBorders>
              <w:top w:val="nil"/>
              <w:left w:val="nil"/>
              <w:bottom w:val="single" w:sz="8" w:space="0" w:color="auto"/>
              <w:right w:val="single" w:sz="8" w:space="0" w:color="auto"/>
            </w:tcBorders>
            <w:shd w:val="clear" w:color="auto" w:fill="auto"/>
            <w:vAlign w:val="center"/>
            <w:hideMark/>
          </w:tcPr>
          <w:p w:rsidR="00822365" w:rsidRPr="002B313F" w:rsidRDefault="00822365" w:rsidP="005A484A">
            <w:pPr>
              <w:jc w:val="center"/>
              <w:rPr>
                <w:i/>
                <w:iCs/>
                <w:color w:val="000000"/>
              </w:rPr>
            </w:pPr>
            <w:r>
              <w:rPr>
                <w:i/>
                <w:iCs/>
                <w:color w:val="000000"/>
              </w:rPr>
              <w:t>0,0</w:t>
            </w:r>
          </w:p>
        </w:tc>
        <w:tc>
          <w:tcPr>
            <w:tcW w:w="1417" w:type="dxa"/>
            <w:tcBorders>
              <w:top w:val="nil"/>
              <w:left w:val="nil"/>
              <w:bottom w:val="single" w:sz="8" w:space="0" w:color="auto"/>
              <w:right w:val="single" w:sz="8" w:space="0" w:color="auto"/>
            </w:tcBorders>
            <w:shd w:val="clear" w:color="auto" w:fill="auto"/>
            <w:vAlign w:val="center"/>
            <w:hideMark/>
          </w:tcPr>
          <w:p w:rsidR="00822365" w:rsidRPr="002B313F" w:rsidRDefault="00822365" w:rsidP="005A484A">
            <w:pPr>
              <w:jc w:val="center"/>
              <w:rPr>
                <w:i/>
                <w:iCs/>
                <w:color w:val="000000"/>
              </w:rPr>
            </w:pPr>
            <w:r>
              <w:rPr>
                <w:i/>
                <w:iCs/>
                <w:color w:val="000000"/>
              </w:rPr>
              <w:t>-6,4</w:t>
            </w:r>
          </w:p>
        </w:tc>
        <w:tc>
          <w:tcPr>
            <w:tcW w:w="1418" w:type="dxa"/>
            <w:tcBorders>
              <w:top w:val="nil"/>
              <w:left w:val="nil"/>
              <w:bottom w:val="single" w:sz="8" w:space="0" w:color="auto"/>
              <w:right w:val="single" w:sz="8" w:space="0" w:color="auto"/>
            </w:tcBorders>
            <w:shd w:val="clear" w:color="auto" w:fill="auto"/>
            <w:vAlign w:val="center"/>
            <w:hideMark/>
          </w:tcPr>
          <w:p w:rsidR="00822365" w:rsidRPr="002B313F" w:rsidRDefault="00822365" w:rsidP="005A484A">
            <w:pPr>
              <w:jc w:val="center"/>
              <w:rPr>
                <w:i/>
                <w:iCs/>
                <w:color w:val="000000"/>
              </w:rPr>
            </w:pPr>
            <w:r>
              <w:rPr>
                <w:i/>
                <w:iCs/>
                <w:color w:val="000000"/>
              </w:rPr>
              <w:t>-15,3</w:t>
            </w:r>
          </w:p>
        </w:tc>
        <w:tc>
          <w:tcPr>
            <w:tcW w:w="1134"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-8,9</w:t>
            </w:r>
          </w:p>
        </w:tc>
        <w:tc>
          <w:tcPr>
            <w:tcW w:w="992" w:type="dxa"/>
            <w:tcBorders>
              <w:top w:val="nil"/>
              <w:left w:val="nil"/>
              <w:bottom w:val="single" w:sz="8" w:space="0" w:color="auto"/>
              <w:right w:val="single" w:sz="8" w:space="0" w:color="auto"/>
            </w:tcBorders>
            <w:shd w:val="clear" w:color="auto" w:fill="auto"/>
            <w:vAlign w:val="center"/>
            <w:hideMark/>
          </w:tcPr>
          <w:p w:rsidR="00822365" w:rsidRPr="00822365" w:rsidRDefault="00822365" w:rsidP="00822365">
            <w:pPr>
              <w:jc w:val="center"/>
            </w:pPr>
            <w:r w:rsidRPr="00822365">
              <w:t>239,1</w:t>
            </w:r>
          </w:p>
        </w:tc>
      </w:tr>
      <w:tr w:rsidR="00822365" w:rsidRPr="00C279CE" w:rsidTr="00822365">
        <w:trPr>
          <w:trHeight w:val="315"/>
        </w:trPr>
        <w:tc>
          <w:tcPr>
            <w:tcW w:w="2992" w:type="dxa"/>
            <w:tcBorders>
              <w:top w:val="nil"/>
              <w:left w:val="single" w:sz="8" w:space="0" w:color="auto"/>
              <w:bottom w:val="single" w:sz="8" w:space="0" w:color="auto"/>
              <w:right w:val="single" w:sz="8" w:space="0" w:color="auto"/>
            </w:tcBorders>
            <w:shd w:val="clear" w:color="auto" w:fill="auto"/>
            <w:hideMark/>
          </w:tcPr>
          <w:p w:rsidR="00822365" w:rsidRPr="00CA3131" w:rsidRDefault="00822365" w:rsidP="005A484A">
            <w:pPr>
              <w:rPr>
                <w:b/>
                <w:bCs/>
                <w:color w:val="000000"/>
              </w:rPr>
            </w:pPr>
            <w:r w:rsidRPr="00CA3131">
              <w:rPr>
                <w:b/>
                <w:bCs/>
                <w:color w:val="000000"/>
              </w:rPr>
              <w:t>Всего доходов</w:t>
            </w:r>
          </w:p>
        </w:tc>
        <w:tc>
          <w:tcPr>
            <w:tcW w:w="1418" w:type="dxa"/>
            <w:tcBorders>
              <w:top w:val="nil"/>
              <w:left w:val="nil"/>
              <w:bottom w:val="single" w:sz="8" w:space="0" w:color="auto"/>
              <w:right w:val="single" w:sz="8" w:space="0" w:color="auto"/>
            </w:tcBorders>
            <w:shd w:val="clear" w:color="auto" w:fill="auto"/>
            <w:vAlign w:val="center"/>
            <w:hideMark/>
          </w:tcPr>
          <w:p w:rsidR="00822365" w:rsidRPr="00CA3131" w:rsidRDefault="00822365" w:rsidP="005A484A">
            <w:pPr>
              <w:jc w:val="center"/>
              <w:rPr>
                <w:b/>
                <w:bCs/>
                <w:color w:val="000000"/>
              </w:rPr>
            </w:pPr>
            <w:r w:rsidRPr="00CA3131">
              <w:rPr>
                <w:b/>
                <w:bCs/>
                <w:color w:val="000000"/>
              </w:rPr>
              <w:t>727455,2</w:t>
            </w:r>
          </w:p>
        </w:tc>
        <w:tc>
          <w:tcPr>
            <w:tcW w:w="1417" w:type="dxa"/>
            <w:tcBorders>
              <w:top w:val="nil"/>
              <w:left w:val="nil"/>
              <w:bottom w:val="single" w:sz="8" w:space="0" w:color="auto"/>
              <w:right w:val="single" w:sz="8" w:space="0" w:color="auto"/>
            </w:tcBorders>
            <w:shd w:val="clear" w:color="auto" w:fill="auto"/>
            <w:vAlign w:val="center"/>
            <w:hideMark/>
          </w:tcPr>
          <w:p w:rsidR="00822365" w:rsidRPr="00CA3131" w:rsidRDefault="00CA3131" w:rsidP="005A484A">
            <w:pPr>
              <w:jc w:val="center"/>
              <w:rPr>
                <w:b/>
                <w:bCs/>
                <w:color w:val="000000"/>
              </w:rPr>
            </w:pPr>
            <w:r w:rsidRPr="00CA3131">
              <w:rPr>
                <w:b/>
                <w:bCs/>
                <w:color w:val="000000"/>
              </w:rPr>
              <w:t>744507,4</w:t>
            </w:r>
          </w:p>
        </w:tc>
        <w:tc>
          <w:tcPr>
            <w:tcW w:w="1418" w:type="dxa"/>
            <w:tcBorders>
              <w:top w:val="nil"/>
              <w:left w:val="nil"/>
              <w:bottom w:val="single" w:sz="8" w:space="0" w:color="auto"/>
              <w:right w:val="single" w:sz="8" w:space="0" w:color="auto"/>
            </w:tcBorders>
            <w:shd w:val="clear" w:color="auto" w:fill="auto"/>
            <w:vAlign w:val="center"/>
            <w:hideMark/>
          </w:tcPr>
          <w:p w:rsidR="00822365" w:rsidRPr="00CA3131" w:rsidRDefault="00822365" w:rsidP="005A484A">
            <w:pPr>
              <w:jc w:val="center"/>
              <w:rPr>
                <w:b/>
                <w:bCs/>
                <w:color w:val="000000"/>
              </w:rPr>
            </w:pPr>
            <w:r w:rsidRPr="00CA3131">
              <w:rPr>
                <w:b/>
                <w:bCs/>
                <w:color w:val="000000"/>
              </w:rPr>
              <w:t>832307,8</w:t>
            </w:r>
          </w:p>
        </w:tc>
        <w:tc>
          <w:tcPr>
            <w:tcW w:w="1134" w:type="dxa"/>
            <w:tcBorders>
              <w:top w:val="nil"/>
              <w:left w:val="nil"/>
              <w:bottom w:val="single" w:sz="8" w:space="0" w:color="auto"/>
              <w:right w:val="single" w:sz="8" w:space="0" w:color="auto"/>
            </w:tcBorders>
            <w:shd w:val="clear" w:color="auto" w:fill="auto"/>
            <w:vAlign w:val="center"/>
            <w:hideMark/>
          </w:tcPr>
          <w:p w:rsidR="00822365" w:rsidRPr="00CA3131" w:rsidRDefault="00CA3131" w:rsidP="00822365">
            <w:pPr>
              <w:jc w:val="center"/>
              <w:rPr>
                <w:b/>
              </w:rPr>
            </w:pPr>
            <w:r w:rsidRPr="00CA3131">
              <w:rPr>
                <w:b/>
              </w:rPr>
              <w:t>87800,4</w:t>
            </w:r>
          </w:p>
        </w:tc>
        <w:tc>
          <w:tcPr>
            <w:tcW w:w="992" w:type="dxa"/>
            <w:tcBorders>
              <w:top w:val="nil"/>
              <w:left w:val="nil"/>
              <w:bottom w:val="single" w:sz="8" w:space="0" w:color="auto"/>
              <w:right w:val="single" w:sz="8" w:space="0" w:color="auto"/>
            </w:tcBorders>
            <w:shd w:val="clear" w:color="auto" w:fill="auto"/>
            <w:vAlign w:val="center"/>
            <w:hideMark/>
          </w:tcPr>
          <w:p w:rsidR="00822365" w:rsidRPr="00CA3131" w:rsidRDefault="00822365" w:rsidP="00CA3131">
            <w:pPr>
              <w:jc w:val="center"/>
              <w:rPr>
                <w:b/>
              </w:rPr>
            </w:pPr>
            <w:r w:rsidRPr="00CA3131">
              <w:rPr>
                <w:b/>
              </w:rPr>
              <w:t>11</w:t>
            </w:r>
            <w:r w:rsidR="00CA3131" w:rsidRPr="00CA3131">
              <w:rPr>
                <w:b/>
              </w:rPr>
              <w:t>1</w:t>
            </w:r>
            <w:r w:rsidRPr="00CA3131">
              <w:rPr>
                <w:b/>
              </w:rPr>
              <w:t>,</w:t>
            </w:r>
            <w:r w:rsidR="00CA3131" w:rsidRPr="00CA3131">
              <w:rPr>
                <w:b/>
              </w:rPr>
              <w:t>8</w:t>
            </w:r>
          </w:p>
        </w:tc>
      </w:tr>
    </w:tbl>
    <w:p w:rsidR="00741F76" w:rsidRPr="00C279CE" w:rsidRDefault="00741F76" w:rsidP="005A484A">
      <w:pPr>
        <w:ind w:firstLine="709"/>
        <w:jc w:val="both"/>
      </w:pPr>
    </w:p>
    <w:p w:rsidR="00602419" w:rsidRDefault="00741F76" w:rsidP="00741F76">
      <w:pPr>
        <w:ind w:firstLine="709"/>
        <w:jc w:val="both"/>
      </w:pPr>
      <w:r w:rsidRPr="00C279CE">
        <w:t xml:space="preserve">Налоговые и неналоговые </w:t>
      </w:r>
      <w:r w:rsidR="00D35AB4">
        <w:t xml:space="preserve">(собственные) </w:t>
      </w:r>
      <w:r w:rsidRPr="00C279CE">
        <w:t xml:space="preserve">доходы </w:t>
      </w:r>
      <w:r w:rsidR="00602419">
        <w:t xml:space="preserve">районного </w:t>
      </w:r>
      <w:r w:rsidRPr="00C279CE">
        <w:t xml:space="preserve">бюджета планируются в сумме </w:t>
      </w:r>
      <w:r w:rsidR="00602419">
        <w:t>234894,3 тыс. рублей за счет прогнозируемого роста</w:t>
      </w:r>
      <w:r w:rsidRPr="00C279CE">
        <w:t xml:space="preserve"> налоговы</w:t>
      </w:r>
      <w:r w:rsidR="00602419">
        <w:t>х</w:t>
      </w:r>
      <w:r w:rsidRPr="00C279CE">
        <w:t xml:space="preserve"> доход</w:t>
      </w:r>
      <w:r w:rsidR="00602419">
        <w:t>ов</w:t>
      </w:r>
      <w:r w:rsidRPr="00C279CE">
        <w:t xml:space="preserve"> на </w:t>
      </w:r>
      <w:r w:rsidR="00602419">
        <w:t>49574</w:t>
      </w:r>
      <w:r w:rsidRPr="00C279CE">
        <w:t xml:space="preserve"> тыс. рублей </w:t>
      </w:r>
      <w:r w:rsidR="00602419">
        <w:t>(</w:t>
      </w:r>
      <w:r w:rsidRPr="00C279CE">
        <w:t xml:space="preserve">или </w:t>
      </w:r>
      <w:r w:rsidR="00602419">
        <w:t>130,3</w:t>
      </w:r>
      <w:r w:rsidRPr="00C279CE">
        <w:t>%</w:t>
      </w:r>
      <w:r w:rsidR="00602419">
        <w:t xml:space="preserve">) и роста неналоговых доходов </w:t>
      </w:r>
      <w:r w:rsidRPr="00C279CE">
        <w:t xml:space="preserve"> </w:t>
      </w:r>
      <w:r w:rsidR="00602419">
        <w:t xml:space="preserve">районного </w:t>
      </w:r>
      <w:r w:rsidR="00602419" w:rsidRPr="00C279CE">
        <w:t>бюджета</w:t>
      </w:r>
      <w:r w:rsidR="00602419">
        <w:t xml:space="preserve"> на 1475,6 тыс. рублей (или 107,4%).</w:t>
      </w:r>
    </w:p>
    <w:p w:rsidR="00741F76" w:rsidRDefault="00602419" w:rsidP="00741F76">
      <w:pPr>
        <w:ind w:firstLine="709"/>
        <w:jc w:val="both"/>
      </w:pPr>
      <w:r>
        <w:t>По налоговым доходам изменения  планируются по следующим видам налогов</w:t>
      </w:r>
      <w:r w:rsidR="00741F76" w:rsidRPr="00C279CE">
        <w:t>:</w:t>
      </w:r>
    </w:p>
    <w:p w:rsidR="00D65FC6" w:rsidRDefault="00741F76" w:rsidP="00741F76">
      <w:pPr>
        <w:ind w:firstLine="709"/>
        <w:jc w:val="both"/>
      </w:pPr>
      <w:r>
        <w:t xml:space="preserve">- </w:t>
      </w:r>
      <w:r w:rsidR="00602419">
        <w:t>налоги на прибыль, доходы (</w:t>
      </w:r>
      <w:r>
        <w:t>налог на доходы физических лиц</w:t>
      </w:r>
      <w:r w:rsidR="00602419">
        <w:t>)</w:t>
      </w:r>
      <w:r>
        <w:t xml:space="preserve"> </w:t>
      </w:r>
      <w:r w:rsidR="003361C0">
        <w:t>прогнозируются с ростом</w:t>
      </w:r>
      <w:r>
        <w:t xml:space="preserve"> на </w:t>
      </w:r>
      <w:r w:rsidR="00602419">
        <w:t>48508</w:t>
      </w:r>
      <w:r>
        <w:t xml:space="preserve"> тыс.руб</w:t>
      </w:r>
      <w:r w:rsidR="00602419">
        <w:t>лей</w:t>
      </w:r>
      <w:r>
        <w:t xml:space="preserve"> за счет </w:t>
      </w:r>
      <w:r w:rsidR="003361C0">
        <w:t>регистрации на территории Жигаловского района 12 новых налогоплательщиков, из которых 10</w:t>
      </w:r>
      <w:r>
        <w:t xml:space="preserve"> </w:t>
      </w:r>
      <w:r w:rsidR="003361C0">
        <w:t>осуществляют деятельность</w:t>
      </w:r>
      <w:r>
        <w:t xml:space="preserve"> на Ковыктинском газоконденсатном месторождении</w:t>
      </w:r>
      <w:r w:rsidR="00D65FC6">
        <w:t xml:space="preserve"> и 2 – подрядные организации арендаторов леса</w:t>
      </w:r>
      <w:r w:rsidR="00FD013F">
        <w:t>;</w:t>
      </w:r>
      <w:r>
        <w:t xml:space="preserve"> </w:t>
      </w:r>
    </w:p>
    <w:p w:rsidR="00741F76" w:rsidRDefault="00741F76" w:rsidP="00741F76">
      <w:pPr>
        <w:ind w:firstLine="709"/>
        <w:jc w:val="both"/>
      </w:pPr>
      <w:r>
        <w:t>- налог</w:t>
      </w:r>
      <w:r w:rsidR="00096DA9">
        <w:t>и</w:t>
      </w:r>
      <w:r>
        <w:t xml:space="preserve"> на совокупный доход </w:t>
      </w:r>
      <w:r w:rsidR="00096DA9">
        <w:t>прогнозируются с ростом</w:t>
      </w:r>
      <w:r>
        <w:t xml:space="preserve"> на </w:t>
      </w:r>
      <w:r w:rsidR="00096DA9">
        <w:t>1066</w:t>
      </w:r>
      <w:r>
        <w:t xml:space="preserve"> тыс.</w:t>
      </w:r>
      <w:r w:rsidR="00096DA9">
        <w:t xml:space="preserve"> </w:t>
      </w:r>
      <w:r>
        <w:t>руб</w:t>
      </w:r>
      <w:r w:rsidR="00096DA9">
        <w:t>лей за счет отмены с 01.01.2021 года ЕНВД и переходом налогоплательщиков на уплату других видов налогов (патентная система, УСН и др.)</w:t>
      </w:r>
      <w:r>
        <w:t>.</w:t>
      </w:r>
    </w:p>
    <w:p w:rsidR="00741F76" w:rsidRDefault="00741F76" w:rsidP="00741F76">
      <w:pPr>
        <w:ind w:firstLine="709"/>
        <w:jc w:val="both"/>
      </w:pPr>
      <w:r>
        <w:t>Изменени</w:t>
      </w:r>
      <w:r w:rsidR="002F72FE">
        <w:t>е</w:t>
      </w:r>
      <w:r>
        <w:t xml:space="preserve"> по </w:t>
      </w:r>
      <w:r w:rsidR="002F72FE">
        <w:t>не</w:t>
      </w:r>
      <w:r>
        <w:t>налоговым доходам произведено на основании данных главных администраторов платежей в бюджет.</w:t>
      </w:r>
    </w:p>
    <w:p w:rsidR="00741F76" w:rsidRDefault="00741F76" w:rsidP="00741F76">
      <w:pPr>
        <w:ind w:firstLine="709"/>
        <w:jc w:val="both"/>
      </w:pPr>
      <w:r>
        <w:t>По неналоговым доходам изменения  планируются по  следующим видам налогов:</w:t>
      </w:r>
    </w:p>
    <w:p w:rsidR="00741F76" w:rsidRDefault="00741F76" w:rsidP="00741F76">
      <w:pPr>
        <w:ind w:firstLine="709"/>
        <w:jc w:val="both"/>
      </w:pPr>
      <w:r>
        <w:t xml:space="preserve">- доходы от использования имущества, находящегося в государственной и муниципальной собственности предлагается </w:t>
      </w:r>
      <w:r w:rsidR="002F72FE">
        <w:t xml:space="preserve">увеличить </w:t>
      </w:r>
      <w:r>
        <w:t xml:space="preserve">на </w:t>
      </w:r>
      <w:r w:rsidR="002F72FE">
        <w:t>202,0</w:t>
      </w:r>
      <w:r>
        <w:t xml:space="preserve"> тыс.руб</w:t>
      </w:r>
      <w:r w:rsidR="002F72FE">
        <w:t>лей, или 103,4% к действующей редакции районного бюджета</w:t>
      </w:r>
      <w:r w:rsidR="00FD013F">
        <w:t>;</w:t>
      </w:r>
    </w:p>
    <w:p w:rsidR="002F72FE" w:rsidRDefault="002F72FE" w:rsidP="00741F76">
      <w:pPr>
        <w:ind w:firstLine="709"/>
        <w:jc w:val="both"/>
      </w:pPr>
      <w:r>
        <w:t>- платежи при пользовании природными ресурсами предлагается увеличить на основании представленных Межрегиональным управлением Росприроднадзора по Иркутской области уточненных прогнозных показателей поступления платы за негативное воздействие на окружающую среду на 2021 год на 535,8 тыс. рублей, или более чем в 2,7 раза к действующей редакции районного бюджета</w:t>
      </w:r>
      <w:r w:rsidR="00FD013F">
        <w:t>;</w:t>
      </w:r>
      <w:r>
        <w:t xml:space="preserve"> </w:t>
      </w:r>
    </w:p>
    <w:p w:rsidR="00741F76" w:rsidRDefault="00741F76" w:rsidP="00741F76">
      <w:pPr>
        <w:ind w:firstLine="709"/>
        <w:jc w:val="both"/>
      </w:pPr>
      <w:r>
        <w:t xml:space="preserve">- </w:t>
      </w:r>
      <w:r w:rsidRPr="00C279CE">
        <w:t xml:space="preserve">доходы от </w:t>
      </w:r>
      <w:r w:rsidR="00E71E53">
        <w:t xml:space="preserve">оказания платных услуг (работ) и </w:t>
      </w:r>
      <w:r w:rsidRPr="00C279CE">
        <w:t xml:space="preserve">компенсации затрат государства </w:t>
      </w:r>
      <w:r>
        <w:t xml:space="preserve">предлагаются к уменьшению </w:t>
      </w:r>
      <w:r w:rsidRPr="00C279CE">
        <w:t xml:space="preserve">на </w:t>
      </w:r>
      <w:r w:rsidR="00E71E53">
        <w:t>478,4</w:t>
      </w:r>
      <w:r>
        <w:t xml:space="preserve"> тыс. рублей</w:t>
      </w:r>
      <w:r w:rsidR="00E71E53">
        <w:t xml:space="preserve"> по причине сокращения доходов от оказания платных услуг управлением образования администрации МО «Жигаловский район» на 500 тыс. рублей и ростом доходов от компенсации затрат государства на 21,6 тыс. рублей</w:t>
      </w:r>
      <w:r w:rsidR="00FD013F">
        <w:t>;</w:t>
      </w:r>
    </w:p>
    <w:p w:rsidR="00741F76" w:rsidRDefault="00741F76" w:rsidP="00741F76">
      <w:pPr>
        <w:ind w:firstLine="709"/>
        <w:jc w:val="both"/>
      </w:pPr>
      <w:r>
        <w:t xml:space="preserve">- доходы от продажи материальных и нематериальных активов предлагается увеличить </w:t>
      </w:r>
      <w:r w:rsidR="00FD013F">
        <w:t>915</w:t>
      </w:r>
      <w:r>
        <w:t xml:space="preserve"> тыс.</w:t>
      </w:r>
      <w:r w:rsidR="00FD013F">
        <w:t xml:space="preserve"> </w:t>
      </w:r>
      <w:r>
        <w:t>руб</w:t>
      </w:r>
      <w:r w:rsidR="00FD013F">
        <w:t>лей - за счет доходов от реализации имущества на 671,5 тыс. рублей и от продажи земельных участков на 243,5 тыс. рублей</w:t>
      </w:r>
      <w:r>
        <w:t>;</w:t>
      </w:r>
    </w:p>
    <w:p w:rsidR="00741F76" w:rsidRPr="00C279CE" w:rsidRDefault="00741F76" w:rsidP="00741F76">
      <w:pPr>
        <w:ind w:firstLine="709"/>
        <w:jc w:val="both"/>
      </w:pPr>
      <w:r>
        <w:t xml:space="preserve">- штрафы, санкции, возмещение ущерба </w:t>
      </w:r>
      <w:r w:rsidR="00FD013F">
        <w:t xml:space="preserve">предлагается увеличить </w:t>
      </w:r>
      <w:r>
        <w:t xml:space="preserve">на </w:t>
      </w:r>
      <w:r w:rsidR="00FD013F">
        <w:t>301,2</w:t>
      </w:r>
      <w:r>
        <w:t xml:space="preserve"> тыс.руб</w:t>
      </w:r>
      <w:r w:rsidR="00FD013F">
        <w:t>лей исходя из</w:t>
      </w:r>
      <w:r>
        <w:t xml:space="preserve"> фактическ</w:t>
      </w:r>
      <w:r w:rsidR="00FD013F">
        <w:t>ого</w:t>
      </w:r>
      <w:r>
        <w:t xml:space="preserve">  поступлени</w:t>
      </w:r>
      <w:r w:rsidR="00FD013F">
        <w:t>я</w:t>
      </w:r>
      <w:r>
        <w:t xml:space="preserve"> </w:t>
      </w:r>
      <w:r w:rsidR="00FD013F">
        <w:t>данного вида доходов</w:t>
      </w:r>
      <w:r>
        <w:t>.</w:t>
      </w:r>
    </w:p>
    <w:p w:rsidR="00741F76" w:rsidRPr="00C279CE" w:rsidRDefault="00D35AB4" w:rsidP="00D35AB4">
      <w:pPr>
        <w:autoSpaceDE w:val="0"/>
        <w:autoSpaceDN w:val="0"/>
        <w:adjustRightInd w:val="0"/>
        <w:ind w:firstLine="708"/>
        <w:jc w:val="both"/>
      </w:pPr>
      <w:r>
        <w:t>Безвозмездные</w:t>
      </w:r>
      <w:r w:rsidR="00741F76" w:rsidRPr="00C279CE">
        <w:t xml:space="preserve"> поступлени</w:t>
      </w:r>
      <w:r>
        <w:t>я</w:t>
      </w:r>
      <w:r w:rsidR="00741F76" w:rsidRPr="00C279CE">
        <w:t xml:space="preserve"> </w:t>
      </w:r>
      <w:r>
        <w:t>проектом бюджета предлагается утвердить</w:t>
      </w:r>
      <w:r w:rsidR="00741F76" w:rsidRPr="00C279CE">
        <w:t xml:space="preserve"> в сумме </w:t>
      </w:r>
      <w:r>
        <w:t>597413,5</w:t>
      </w:r>
      <w:r w:rsidR="00741F76" w:rsidRPr="00C279CE">
        <w:t xml:space="preserve"> тыс. рублей, </w:t>
      </w:r>
      <w:r>
        <w:t xml:space="preserve">с ростом на 36750,8 тыс. рублей (или 106,6%) к действующей редакции бюджета, </w:t>
      </w:r>
      <w:r w:rsidR="00741F76">
        <w:t>в том числе</w:t>
      </w:r>
      <w:r>
        <w:t xml:space="preserve"> за счет</w:t>
      </w:r>
      <w:r w:rsidR="00741F76">
        <w:t>:</w:t>
      </w:r>
      <w:r w:rsidR="00741F76" w:rsidRPr="00C279CE">
        <w:t xml:space="preserve"> </w:t>
      </w:r>
    </w:p>
    <w:p w:rsidR="00741F76" w:rsidRDefault="00741F76" w:rsidP="00741F76">
      <w:pPr>
        <w:autoSpaceDE w:val="0"/>
        <w:autoSpaceDN w:val="0"/>
        <w:adjustRightInd w:val="0"/>
        <w:ind w:firstLine="709"/>
        <w:jc w:val="both"/>
        <w:outlineLvl w:val="0"/>
      </w:pPr>
      <w:r>
        <w:t xml:space="preserve">- </w:t>
      </w:r>
      <w:r w:rsidR="00D35AB4">
        <w:t>увеличения</w:t>
      </w:r>
      <w:r w:rsidRPr="00C279CE">
        <w:t xml:space="preserve"> объем</w:t>
      </w:r>
      <w:r w:rsidR="00D35AB4">
        <w:t>а</w:t>
      </w:r>
      <w:r w:rsidRPr="00C279CE">
        <w:t xml:space="preserve"> субсидии </w:t>
      </w:r>
      <w:r w:rsidR="00D35AB4">
        <w:t>на 1</w:t>
      </w:r>
      <w:r w:rsidR="00C163FD">
        <w:t xml:space="preserve">4954,2 тыс. рублей (или 111,4%), в том числе увеличение объема </w:t>
      </w:r>
      <w:r>
        <w:t>субсидии на софинансирование капитальных вложений в объекты</w:t>
      </w:r>
      <w:r w:rsidR="00C163FD">
        <w:t xml:space="preserve"> муниципальной собственности в соответствии с изменениями в Закон Иркутской области «Об областном бюджете на 2021 год и на плановый период 2022 и 2023 годов» на 13891,4 тыс. рублей (неиспользованные остатки 2020 года) и увеличение объема прочих субсидий на 1062,8 тыс. рублей (субсидии на проведение летней оздоровительной кампании - 324,8 тыс. рублей, субсидии на приобретение спортивного оборудования - 498,6 тыс. рублей, субсидии на реализацию мероприятий по молодежной политике – 239,4 тыс. рублей)</w:t>
      </w:r>
      <w:r>
        <w:t>;</w:t>
      </w:r>
    </w:p>
    <w:p w:rsidR="00EC6F19" w:rsidRDefault="00741F76" w:rsidP="00EC6F19">
      <w:pPr>
        <w:autoSpaceDE w:val="0"/>
        <w:autoSpaceDN w:val="0"/>
        <w:adjustRightInd w:val="0"/>
        <w:ind w:firstLine="709"/>
        <w:jc w:val="both"/>
        <w:outlineLvl w:val="0"/>
      </w:pPr>
      <w:r>
        <w:t xml:space="preserve">- </w:t>
      </w:r>
      <w:r w:rsidR="00751984">
        <w:t>увеличения</w:t>
      </w:r>
      <w:r w:rsidR="00751984" w:rsidRPr="00C279CE">
        <w:t xml:space="preserve"> объем</w:t>
      </w:r>
      <w:r w:rsidR="00751984">
        <w:t>а</w:t>
      </w:r>
      <w:r w:rsidR="00751984" w:rsidRPr="00C279CE">
        <w:t xml:space="preserve"> </w:t>
      </w:r>
      <w:r w:rsidR="00751984">
        <w:t>субвенции на</w:t>
      </w:r>
      <w:r>
        <w:t xml:space="preserve"> </w:t>
      </w:r>
      <w:r w:rsidR="00751984">
        <w:t>52,2</w:t>
      </w:r>
      <w:r>
        <w:t xml:space="preserve"> тыс.руб</w:t>
      </w:r>
      <w:r w:rsidR="00751984">
        <w:t xml:space="preserve">лей (или 100,02%), в том числе </w:t>
      </w:r>
      <w:r w:rsidR="00EC6F19">
        <w:t xml:space="preserve">за счет </w:t>
      </w:r>
      <w:r w:rsidR="00751984">
        <w:t xml:space="preserve">роста объема субвенции на выполнение отдельных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w:t>
      </w:r>
      <w:r w:rsidR="00EC6F19">
        <w:t>на 69,9 тыс. рублей, и за счет снижения на 17,7 тыс. рублей на основании Закона Иркутской области от 24 ноября 2020 года №102-ОЗ «О признании утратившими силу отдельных законов Иркутской области и статьи 3</w:t>
      </w:r>
      <w:r w:rsidR="00A01CD8">
        <w:t xml:space="preserve"> </w:t>
      </w:r>
      <w:r w:rsidR="00EC6F19">
        <w:t>Закона Иркутской области «О внесении изменений в отдельные Законы Иркутской области»</w:t>
      </w:r>
      <w:r w:rsidR="00A01CD8">
        <w:t>,</w:t>
      </w:r>
      <w:r w:rsidR="00EC6F19">
        <w:t xml:space="preserve"> в соответствии с которым</w:t>
      </w:r>
      <w:r w:rsidR="00A01CD8">
        <w:t>,</w:t>
      </w:r>
      <w:r w:rsidR="00EC6F19">
        <w:t xml:space="preserve"> признан утратившим силу </w:t>
      </w:r>
      <w:hyperlink r:id="rId9" w:history="1">
        <w:r w:rsidR="00EC6F19" w:rsidRPr="00EC6F19">
          <w:t>Закон</w:t>
        </w:r>
      </w:hyperlink>
      <w:r w:rsidR="00EC6F19" w:rsidRPr="00EC6F19">
        <w:t xml:space="preserve"> Иркутской области от 16 марта 2018 года </w:t>
      </w:r>
      <w:r w:rsidR="00EC6F19">
        <w:t>№</w:t>
      </w:r>
      <w:r w:rsidR="00EC6F19" w:rsidRPr="00EC6F19">
        <w:t xml:space="preserve"> 7-ОЗ </w:t>
      </w:r>
      <w:r w:rsidR="00EC6F19">
        <w:t>«</w:t>
      </w:r>
      <w:r w:rsidR="00EC6F19" w:rsidRPr="00EC6F19">
        <w:t>О наделении органов местного самоуправления отдельными областными государственными полномочиями в области противодействия коррупции</w:t>
      </w:r>
      <w:r w:rsidR="00EC6F19">
        <w:t>»</w:t>
      </w:r>
      <w:r w:rsidR="00EC6346">
        <w:t>;</w:t>
      </w:r>
    </w:p>
    <w:p w:rsidR="00EC6346" w:rsidRPr="00EC6F19" w:rsidRDefault="00EC6346" w:rsidP="00EC6F19">
      <w:pPr>
        <w:autoSpaceDE w:val="0"/>
        <w:autoSpaceDN w:val="0"/>
        <w:adjustRightInd w:val="0"/>
        <w:ind w:firstLine="709"/>
        <w:jc w:val="both"/>
        <w:outlineLvl w:val="0"/>
      </w:pPr>
      <w:r>
        <w:t xml:space="preserve">- увеличения иных межбюджетных трансфертов (МБТ) на 21233,3 тыс. рублей (или 177,7%), в том числе за счет роста на 576 тыс. рублей объема МБТ,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Кроме того, в соответствии с Постановлением Правительства Иркутской области от 15.06.2021 года № 406-ПП «О внесении </w:t>
      </w:r>
      <w:r w:rsidR="005D730C">
        <w:t>изменений в Постановление Правительства Иркутской области от 18 февраля 2021 года № 89-ПП» муниципальному образованию «Жигаловский район» предусмотрены иные МБТ в сумме 20657,3 тыс. рублей на реализацию мероприятий, связанных с достижением наилучших результатов по увеличению налоговых и неналоговых доходов местных бюджетов.</w:t>
      </w:r>
    </w:p>
    <w:p w:rsidR="00751984" w:rsidRPr="00EC6F19" w:rsidRDefault="00751984" w:rsidP="00741F76">
      <w:pPr>
        <w:autoSpaceDE w:val="0"/>
        <w:autoSpaceDN w:val="0"/>
        <w:adjustRightInd w:val="0"/>
        <w:ind w:firstLine="709"/>
        <w:jc w:val="both"/>
        <w:outlineLvl w:val="0"/>
      </w:pPr>
    </w:p>
    <w:p w:rsidR="00502E1A" w:rsidRPr="00502E1A" w:rsidRDefault="00502E1A" w:rsidP="00502E1A">
      <w:pPr>
        <w:ind w:firstLine="708"/>
        <w:jc w:val="center"/>
        <w:outlineLvl w:val="0"/>
        <w:rPr>
          <w:b/>
        </w:rPr>
      </w:pPr>
      <w:r>
        <w:rPr>
          <w:b/>
        </w:rPr>
        <w:t>Расходы</w:t>
      </w:r>
      <w:r w:rsidRPr="00502E1A">
        <w:rPr>
          <w:b/>
        </w:rPr>
        <w:t xml:space="preserve"> бюджета МО «Жигаловский район»</w:t>
      </w:r>
    </w:p>
    <w:p w:rsidR="00741F76" w:rsidRPr="00C279CE" w:rsidRDefault="00741F76" w:rsidP="00741F76">
      <w:pPr>
        <w:jc w:val="both"/>
      </w:pPr>
    </w:p>
    <w:p w:rsidR="00AE7D0D" w:rsidRPr="001F5500" w:rsidRDefault="00AE7D0D" w:rsidP="00604433">
      <w:pPr>
        <w:ind w:firstLine="708"/>
        <w:jc w:val="both"/>
        <w:rPr>
          <w:sz w:val="18"/>
          <w:szCs w:val="18"/>
        </w:rPr>
      </w:pPr>
      <w:r>
        <w:t xml:space="preserve">Проектом бюджета в </w:t>
      </w:r>
      <w:r w:rsidRPr="00FE1450">
        <w:t xml:space="preserve">расходной </w:t>
      </w:r>
      <w:r>
        <w:t xml:space="preserve">его </w:t>
      </w:r>
      <w:r w:rsidRPr="00FE1450">
        <w:t>части</w:t>
      </w:r>
      <w:r>
        <w:t xml:space="preserve"> представлены изменения и уточнения бюджетных ассигнований по разделам и подразделам классификации расходов </w:t>
      </w:r>
      <w:r w:rsidR="0079694E">
        <w:t xml:space="preserve">районного бюджета </w:t>
      </w:r>
      <w:r>
        <w:t xml:space="preserve">на </w:t>
      </w:r>
      <w:r w:rsidR="00DF31EE">
        <w:t>20</w:t>
      </w:r>
      <w:r w:rsidR="005A2230">
        <w:t>2</w:t>
      </w:r>
      <w:r w:rsidR="00C94E38">
        <w:t>1</w:t>
      </w:r>
      <w:r>
        <w:t xml:space="preserve"> год</w:t>
      </w:r>
      <w:r w:rsidR="0079694E">
        <w:t xml:space="preserve">, отражены в таблице </w:t>
      </w:r>
      <w:r w:rsidR="00967332">
        <w:t>№ 6</w:t>
      </w:r>
      <w:r w:rsidR="0079694E">
        <w:t xml:space="preserve"> (в тыс. руб.)</w:t>
      </w:r>
      <w:r w:rsidR="00967332">
        <w:t>:</w:t>
      </w:r>
    </w:p>
    <w:p w:rsidR="00FE2570" w:rsidRPr="00FE2570" w:rsidRDefault="00FE2570" w:rsidP="00FE2570">
      <w:pPr>
        <w:pStyle w:val="af0"/>
        <w:widowControl w:val="0"/>
        <w:ind w:firstLine="539"/>
        <w:rPr>
          <w:rFonts w:ascii="Times New Roman" w:hAnsi="Times New Roman"/>
          <w:sz w:val="24"/>
          <w:szCs w:val="24"/>
        </w:rPr>
      </w:pPr>
    </w:p>
    <w:p w:rsidR="00635FF9" w:rsidRDefault="0079694E" w:rsidP="00580A49">
      <w:pPr>
        <w:tabs>
          <w:tab w:val="left" w:pos="567"/>
          <w:tab w:val="left" w:pos="6825"/>
          <w:tab w:val="left" w:pos="6946"/>
        </w:tabs>
        <w:jc w:val="right"/>
      </w:pPr>
      <w:r>
        <w:t xml:space="preserve">Таблица № </w:t>
      </w:r>
      <w:r w:rsidR="00967332">
        <w:t>6</w:t>
      </w:r>
    </w:p>
    <w:tbl>
      <w:tblPr>
        <w:tblStyle w:val="a3"/>
        <w:tblW w:w="9498" w:type="dxa"/>
        <w:tblInd w:w="108" w:type="dxa"/>
        <w:tblLayout w:type="fixed"/>
        <w:tblLook w:val="04A0"/>
      </w:tblPr>
      <w:tblGrid>
        <w:gridCol w:w="4536"/>
        <w:gridCol w:w="1276"/>
        <w:gridCol w:w="1276"/>
        <w:gridCol w:w="1276"/>
        <w:gridCol w:w="1134"/>
      </w:tblGrid>
      <w:tr w:rsidR="00D00A82" w:rsidTr="00D00A82">
        <w:trPr>
          <w:trHeight w:val="1038"/>
        </w:trPr>
        <w:tc>
          <w:tcPr>
            <w:tcW w:w="4536" w:type="dxa"/>
            <w:vAlign w:val="center"/>
          </w:tcPr>
          <w:p w:rsidR="00D00A82" w:rsidRPr="00750276" w:rsidRDefault="00D00A82" w:rsidP="0021227D">
            <w:pPr>
              <w:tabs>
                <w:tab w:val="left" w:pos="567"/>
                <w:tab w:val="left" w:pos="6825"/>
                <w:tab w:val="left" w:pos="6946"/>
              </w:tabs>
              <w:jc w:val="center"/>
              <w:rPr>
                <w:b/>
                <w:sz w:val="18"/>
                <w:szCs w:val="18"/>
              </w:rPr>
            </w:pPr>
            <w:r w:rsidRPr="00750276">
              <w:rPr>
                <w:b/>
                <w:sz w:val="18"/>
                <w:szCs w:val="18"/>
              </w:rPr>
              <w:t>Наименование КФСР</w:t>
            </w:r>
          </w:p>
        </w:tc>
        <w:tc>
          <w:tcPr>
            <w:tcW w:w="1276" w:type="dxa"/>
            <w:vAlign w:val="center"/>
          </w:tcPr>
          <w:p w:rsidR="00D00A82" w:rsidRDefault="00D00A82" w:rsidP="00472C99">
            <w:pPr>
              <w:tabs>
                <w:tab w:val="left" w:pos="567"/>
                <w:tab w:val="left" w:pos="6825"/>
                <w:tab w:val="left" w:pos="6946"/>
              </w:tabs>
              <w:jc w:val="center"/>
              <w:rPr>
                <w:b/>
                <w:sz w:val="18"/>
                <w:szCs w:val="18"/>
              </w:rPr>
            </w:pPr>
            <w:r w:rsidRPr="00750276">
              <w:rPr>
                <w:b/>
                <w:sz w:val="18"/>
                <w:szCs w:val="18"/>
              </w:rPr>
              <w:t xml:space="preserve">РД </w:t>
            </w:r>
            <w:r>
              <w:rPr>
                <w:b/>
                <w:sz w:val="18"/>
                <w:szCs w:val="18"/>
              </w:rPr>
              <w:t xml:space="preserve">от 24.12.2020 </w:t>
            </w:r>
          </w:p>
          <w:p w:rsidR="00D00A82" w:rsidRPr="00750276" w:rsidRDefault="00D00A82" w:rsidP="00472C99">
            <w:pPr>
              <w:tabs>
                <w:tab w:val="left" w:pos="567"/>
                <w:tab w:val="left" w:pos="6825"/>
                <w:tab w:val="left" w:pos="6946"/>
              </w:tabs>
              <w:jc w:val="center"/>
              <w:rPr>
                <w:b/>
                <w:sz w:val="18"/>
                <w:szCs w:val="18"/>
              </w:rPr>
            </w:pPr>
            <w:r w:rsidRPr="00750276">
              <w:rPr>
                <w:b/>
                <w:sz w:val="18"/>
                <w:szCs w:val="18"/>
              </w:rPr>
              <w:t xml:space="preserve">№ </w:t>
            </w:r>
            <w:r>
              <w:rPr>
                <w:b/>
                <w:sz w:val="18"/>
                <w:szCs w:val="18"/>
              </w:rPr>
              <w:t>127</w:t>
            </w:r>
          </w:p>
        </w:tc>
        <w:tc>
          <w:tcPr>
            <w:tcW w:w="1276" w:type="dxa"/>
            <w:vAlign w:val="center"/>
          </w:tcPr>
          <w:p w:rsidR="00D00A82" w:rsidRDefault="00D00A82" w:rsidP="00D00A82">
            <w:pPr>
              <w:tabs>
                <w:tab w:val="left" w:pos="567"/>
                <w:tab w:val="left" w:pos="6825"/>
                <w:tab w:val="left" w:pos="6946"/>
              </w:tabs>
              <w:jc w:val="center"/>
              <w:rPr>
                <w:b/>
                <w:sz w:val="18"/>
                <w:szCs w:val="18"/>
              </w:rPr>
            </w:pPr>
            <w:r w:rsidRPr="00750276">
              <w:rPr>
                <w:b/>
                <w:sz w:val="18"/>
                <w:szCs w:val="18"/>
              </w:rPr>
              <w:t xml:space="preserve">РД </w:t>
            </w:r>
            <w:r>
              <w:rPr>
                <w:b/>
                <w:sz w:val="18"/>
                <w:szCs w:val="18"/>
              </w:rPr>
              <w:t xml:space="preserve">от 28.01.2021 </w:t>
            </w:r>
          </w:p>
          <w:p w:rsidR="00D00A82" w:rsidRPr="00750276" w:rsidRDefault="00D00A82" w:rsidP="00D00A82">
            <w:pPr>
              <w:tabs>
                <w:tab w:val="left" w:pos="567"/>
                <w:tab w:val="left" w:pos="6825"/>
                <w:tab w:val="left" w:pos="6946"/>
              </w:tabs>
              <w:jc w:val="center"/>
              <w:rPr>
                <w:b/>
                <w:sz w:val="18"/>
                <w:szCs w:val="18"/>
              </w:rPr>
            </w:pPr>
            <w:r w:rsidRPr="00750276">
              <w:rPr>
                <w:b/>
                <w:sz w:val="18"/>
                <w:szCs w:val="18"/>
              </w:rPr>
              <w:t xml:space="preserve">№ </w:t>
            </w:r>
            <w:r>
              <w:rPr>
                <w:b/>
                <w:sz w:val="18"/>
                <w:szCs w:val="18"/>
              </w:rPr>
              <w:t>132</w:t>
            </w:r>
          </w:p>
        </w:tc>
        <w:tc>
          <w:tcPr>
            <w:tcW w:w="1276" w:type="dxa"/>
            <w:tcBorders>
              <w:right w:val="single" w:sz="4" w:space="0" w:color="auto"/>
            </w:tcBorders>
            <w:vAlign w:val="center"/>
          </w:tcPr>
          <w:p w:rsidR="00D00A82" w:rsidRPr="005E1C89" w:rsidRDefault="00D00A82" w:rsidP="00D00A82">
            <w:pPr>
              <w:tabs>
                <w:tab w:val="left" w:pos="567"/>
                <w:tab w:val="left" w:pos="6825"/>
                <w:tab w:val="left" w:pos="6946"/>
              </w:tabs>
              <w:ind w:left="-108"/>
              <w:jc w:val="center"/>
              <w:rPr>
                <w:b/>
                <w:sz w:val="18"/>
                <w:szCs w:val="18"/>
              </w:rPr>
            </w:pPr>
            <w:r>
              <w:rPr>
                <w:b/>
                <w:sz w:val="18"/>
                <w:szCs w:val="18"/>
              </w:rPr>
              <w:t>Проект РД</w:t>
            </w:r>
          </w:p>
        </w:tc>
        <w:tc>
          <w:tcPr>
            <w:tcW w:w="1134" w:type="dxa"/>
            <w:tcBorders>
              <w:left w:val="single" w:sz="4" w:space="0" w:color="auto"/>
            </w:tcBorders>
            <w:vAlign w:val="center"/>
          </w:tcPr>
          <w:p w:rsidR="00D00A82" w:rsidRDefault="00D00A82" w:rsidP="009C0C10">
            <w:pPr>
              <w:tabs>
                <w:tab w:val="left" w:pos="567"/>
                <w:tab w:val="left" w:pos="6825"/>
                <w:tab w:val="left" w:pos="6946"/>
              </w:tabs>
              <w:ind w:left="-108"/>
              <w:jc w:val="center"/>
              <w:rPr>
                <w:b/>
                <w:sz w:val="18"/>
                <w:szCs w:val="18"/>
              </w:rPr>
            </w:pPr>
            <w:r>
              <w:rPr>
                <w:b/>
                <w:sz w:val="18"/>
                <w:szCs w:val="18"/>
              </w:rPr>
              <w:t>Отклонение</w:t>
            </w:r>
          </w:p>
          <w:p w:rsidR="00D00A82" w:rsidRDefault="00D00A82" w:rsidP="009C0C10">
            <w:pPr>
              <w:tabs>
                <w:tab w:val="left" w:pos="567"/>
                <w:tab w:val="left" w:pos="6825"/>
                <w:tab w:val="left" w:pos="6946"/>
              </w:tabs>
              <w:ind w:left="-108"/>
              <w:jc w:val="center"/>
              <w:rPr>
                <w:b/>
                <w:sz w:val="18"/>
                <w:szCs w:val="18"/>
              </w:rPr>
            </w:pPr>
            <w:r>
              <w:rPr>
                <w:b/>
                <w:sz w:val="18"/>
                <w:szCs w:val="18"/>
              </w:rPr>
              <w:t>(+,-)</w:t>
            </w:r>
          </w:p>
          <w:p w:rsidR="00D00A82" w:rsidRPr="006D3960" w:rsidRDefault="00D00A82" w:rsidP="006D3960">
            <w:pPr>
              <w:tabs>
                <w:tab w:val="left" w:pos="567"/>
                <w:tab w:val="left" w:pos="6825"/>
                <w:tab w:val="left" w:pos="6946"/>
              </w:tabs>
              <w:ind w:left="-108"/>
              <w:jc w:val="center"/>
              <w:rPr>
                <w:b/>
                <w:sz w:val="18"/>
                <w:szCs w:val="18"/>
              </w:rPr>
            </w:pPr>
          </w:p>
        </w:tc>
      </w:tr>
      <w:tr w:rsidR="00D00A82" w:rsidTr="00D00A82">
        <w:trPr>
          <w:trHeight w:val="273"/>
        </w:trPr>
        <w:tc>
          <w:tcPr>
            <w:tcW w:w="4536" w:type="dxa"/>
            <w:vAlign w:val="center"/>
          </w:tcPr>
          <w:p w:rsidR="00D00A82" w:rsidRPr="00750276" w:rsidRDefault="00D00A82" w:rsidP="0021227D">
            <w:pPr>
              <w:tabs>
                <w:tab w:val="left" w:pos="567"/>
                <w:tab w:val="left" w:pos="6825"/>
                <w:tab w:val="left" w:pos="6946"/>
              </w:tabs>
              <w:jc w:val="center"/>
              <w:rPr>
                <w:b/>
                <w:sz w:val="18"/>
                <w:szCs w:val="18"/>
              </w:rPr>
            </w:pPr>
            <w:r>
              <w:rPr>
                <w:b/>
                <w:sz w:val="18"/>
                <w:szCs w:val="18"/>
              </w:rPr>
              <w:t>1</w:t>
            </w:r>
          </w:p>
        </w:tc>
        <w:tc>
          <w:tcPr>
            <w:tcW w:w="1276" w:type="dxa"/>
            <w:vAlign w:val="center"/>
          </w:tcPr>
          <w:p w:rsidR="00D00A82" w:rsidRDefault="00D00A82" w:rsidP="00472C99">
            <w:pPr>
              <w:tabs>
                <w:tab w:val="left" w:pos="567"/>
                <w:tab w:val="left" w:pos="6825"/>
                <w:tab w:val="left" w:pos="6946"/>
              </w:tabs>
              <w:jc w:val="center"/>
              <w:rPr>
                <w:b/>
                <w:sz w:val="18"/>
                <w:szCs w:val="18"/>
              </w:rPr>
            </w:pPr>
            <w:r>
              <w:rPr>
                <w:b/>
                <w:sz w:val="18"/>
                <w:szCs w:val="18"/>
              </w:rPr>
              <w:t>2</w:t>
            </w:r>
          </w:p>
        </w:tc>
        <w:tc>
          <w:tcPr>
            <w:tcW w:w="1276" w:type="dxa"/>
            <w:vAlign w:val="center"/>
          </w:tcPr>
          <w:p w:rsidR="00D00A82" w:rsidRPr="00750276" w:rsidRDefault="00D00A82" w:rsidP="00DB4E72">
            <w:pPr>
              <w:tabs>
                <w:tab w:val="left" w:pos="567"/>
                <w:tab w:val="left" w:pos="6825"/>
                <w:tab w:val="left" w:pos="6946"/>
              </w:tabs>
              <w:jc w:val="center"/>
              <w:rPr>
                <w:b/>
                <w:sz w:val="18"/>
                <w:szCs w:val="18"/>
              </w:rPr>
            </w:pPr>
            <w:r>
              <w:rPr>
                <w:b/>
                <w:sz w:val="18"/>
                <w:szCs w:val="18"/>
              </w:rPr>
              <w:t>3</w:t>
            </w:r>
          </w:p>
        </w:tc>
        <w:tc>
          <w:tcPr>
            <w:tcW w:w="1276" w:type="dxa"/>
            <w:tcBorders>
              <w:right w:val="single" w:sz="4" w:space="0" w:color="auto"/>
            </w:tcBorders>
            <w:vAlign w:val="center"/>
          </w:tcPr>
          <w:p w:rsidR="00D00A82" w:rsidRDefault="00D00A82" w:rsidP="009C0C10">
            <w:pPr>
              <w:tabs>
                <w:tab w:val="left" w:pos="567"/>
                <w:tab w:val="left" w:pos="6825"/>
                <w:tab w:val="left" w:pos="6946"/>
              </w:tabs>
              <w:ind w:left="-108"/>
              <w:jc w:val="center"/>
              <w:rPr>
                <w:b/>
                <w:sz w:val="18"/>
                <w:szCs w:val="18"/>
              </w:rPr>
            </w:pPr>
            <w:r>
              <w:rPr>
                <w:b/>
                <w:sz w:val="18"/>
                <w:szCs w:val="18"/>
              </w:rPr>
              <w:t>4</w:t>
            </w:r>
          </w:p>
        </w:tc>
        <w:tc>
          <w:tcPr>
            <w:tcW w:w="1134" w:type="dxa"/>
            <w:tcBorders>
              <w:left w:val="single" w:sz="4" w:space="0" w:color="auto"/>
            </w:tcBorders>
            <w:vAlign w:val="center"/>
          </w:tcPr>
          <w:p w:rsidR="00D00A82" w:rsidRDefault="00D00A82" w:rsidP="006D3960">
            <w:pPr>
              <w:tabs>
                <w:tab w:val="left" w:pos="567"/>
                <w:tab w:val="left" w:pos="6825"/>
                <w:tab w:val="left" w:pos="6946"/>
              </w:tabs>
              <w:ind w:left="-108"/>
              <w:jc w:val="center"/>
              <w:rPr>
                <w:b/>
                <w:sz w:val="18"/>
                <w:szCs w:val="18"/>
              </w:rPr>
            </w:pPr>
            <w:r>
              <w:rPr>
                <w:b/>
                <w:sz w:val="18"/>
                <w:szCs w:val="18"/>
              </w:rPr>
              <w:t>5=4-3</w:t>
            </w:r>
          </w:p>
        </w:tc>
      </w:tr>
      <w:tr w:rsidR="00635FF9" w:rsidTr="00635FF9">
        <w:tc>
          <w:tcPr>
            <w:tcW w:w="4536" w:type="dxa"/>
            <w:shd w:val="clear" w:color="auto" w:fill="auto"/>
            <w:vAlign w:val="center"/>
          </w:tcPr>
          <w:p w:rsidR="00635FF9" w:rsidRPr="00750276" w:rsidRDefault="00635FF9" w:rsidP="00DB4E72">
            <w:pPr>
              <w:tabs>
                <w:tab w:val="left" w:pos="567"/>
                <w:tab w:val="left" w:pos="6825"/>
                <w:tab w:val="left" w:pos="6946"/>
              </w:tabs>
              <w:rPr>
                <w:b/>
                <w:sz w:val="18"/>
                <w:szCs w:val="18"/>
              </w:rPr>
            </w:pPr>
            <w:r w:rsidRPr="00750276">
              <w:rPr>
                <w:b/>
                <w:sz w:val="18"/>
                <w:szCs w:val="18"/>
              </w:rPr>
              <w:t>ОБЩЕГОСУДАРСТВЕННЫЕ ВОПРОСЫ</w:t>
            </w:r>
          </w:p>
        </w:tc>
        <w:tc>
          <w:tcPr>
            <w:tcW w:w="1276" w:type="dxa"/>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53614,2</w:t>
            </w:r>
          </w:p>
        </w:tc>
        <w:tc>
          <w:tcPr>
            <w:tcW w:w="1276" w:type="dxa"/>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54264,2</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61887,9</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7623,7</w:t>
            </w:r>
          </w:p>
        </w:tc>
      </w:tr>
      <w:tr w:rsidR="00635FF9" w:rsidTr="00635FF9">
        <w:tc>
          <w:tcPr>
            <w:tcW w:w="4536" w:type="dxa"/>
            <w:vAlign w:val="center"/>
          </w:tcPr>
          <w:p w:rsidR="00635FF9" w:rsidRPr="00750276" w:rsidRDefault="00635FF9" w:rsidP="0052124D">
            <w:pPr>
              <w:tabs>
                <w:tab w:val="left" w:pos="567"/>
                <w:tab w:val="left" w:pos="6825"/>
                <w:tab w:val="left" w:pos="6946"/>
              </w:tabs>
              <w:rPr>
                <w:sz w:val="18"/>
                <w:szCs w:val="18"/>
              </w:rPr>
            </w:pPr>
            <w:r w:rsidRPr="00750276">
              <w:rPr>
                <w:sz w:val="18"/>
                <w:szCs w:val="18"/>
              </w:rPr>
              <w:t>Функционирование высшего должностного лиц</w:t>
            </w:r>
            <w:r>
              <w:rPr>
                <w:sz w:val="18"/>
                <w:szCs w:val="18"/>
              </w:rPr>
              <w:t>а</w:t>
            </w:r>
            <w:r w:rsidRPr="00750276">
              <w:rPr>
                <w:sz w:val="18"/>
                <w:szCs w:val="18"/>
              </w:rPr>
              <w:t xml:space="preserve"> </w:t>
            </w:r>
            <w:r w:rsidRPr="0052124D">
              <w:rPr>
                <w:sz w:val="18"/>
                <w:szCs w:val="18"/>
              </w:rPr>
              <w:t>субъекта Российской Федерации и муниципального образования</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1778</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1778</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2200</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422</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52124D">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5</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5</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5</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0</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52124D">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29537</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30187</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35481,5</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5294,5</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Pr>
                <w:sz w:val="18"/>
                <w:szCs w:val="18"/>
              </w:rPr>
              <w:t>Судебная система</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7,3</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7,3</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7,3</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0</w:t>
            </w:r>
          </w:p>
        </w:tc>
      </w:tr>
      <w:tr w:rsidR="00635FF9" w:rsidTr="00635FF9">
        <w:tc>
          <w:tcPr>
            <w:tcW w:w="4536" w:type="dxa"/>
            <w:vAlign w:val="center"/>
          </w:tcPr>
          <w:p w:rsidR="00635FF9" w:rsidRPr="00750276" w:rsidRDefault="00635FF9" w:rsidP="0052124D">
            <w:pPr>
              <w:tabs>
                <w:tab w:val="left" w:pos="567"/>
                <w:tab w:val="left" w:pos="6825"/>
                <w:tab w:val="left" w:pos="6946"/>
              </w:tabs>
              <w:rPr>
                <w:sz w:val="18"/>
                <w:szCs w:val="18"/>
              </w:rPr>
            </w:pPr>
            <w:r w:rsidRPr="00750276">
              <w:rPr>
                <w:sz w:val="18"/>
                <w:szCs w:val="18"/>
              </w:rPr>
              <w:t xml:space="preserve">Обеспечение деятельности финансовых, налоговых и таможенных органов и органов финансово </w:t>
            </w:r>
            <w:r>
              <w:rPr>
                <w:sz w:val="18"/>
                <w:szCs w:val="18"/>
              </w:rPr>
              <w:t>(</w:t>
            </w:r>
            <w:r w:rsidRPr="00750276">
              <w:rPr>
                <w:sz w:val="18"/>
                <w:szCs w:val="18"/>
              </w:rPr>
              <w:t>финансово-бюджетного</w:t>
            </w:r>
            <w:r>
              <w:rPr>
                <w:sz w:val="18"/>
                <w:szCs w:val="18"/>
              </w:rPr>
              <w:t>)</w:t>
            </w:r>
            <w:r w:rsidRPr="00750276">
              <w:rPr>
                <w:sz w:val="18"/>
                <w:szCs w:val="18"/>
              </w:rPr>
              <w:t xml:space="preserve"> надзора</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19067,8</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19067,8</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20957,8</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1890</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Резервные фонды</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100</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100</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100</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0</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Другие общегосударственные вопросы</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3119,1</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3119,1</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3136,4</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17,3</w:t>
            </w:r>
          </w:p>
        </w:tc>
      </w:tr>
      <w:tr w:rsidR="00635FF9" w:rsidTr="00635FF9">
        <w:tc>
          <w:tcPr>
            <w:tcW w:w="4536" w:type="dxa"/>
            <w:vAlign w:val="center"/>
          </w:tcPr>
          <w:p w:rsidR="00635FF9" w:rsidRPr="0059097C" w:rsidRDefault="00635FF9" w:rsidP="00DB4E72">
            <w:pPr>
              <w:tabs>
                <w:tab w:val="left" w:pos="567"/>
                <w:tab w:val="left" w:pos="6825"/>
                <w:tab w:val="left" w:pos="6946"/>
              </w:tabs>
              <w:rPr>
                <w:b/>
                <w:color w:val="000000" w:themeColor="text1"/>
                <w:sz w:val="18"/>
                <w:szCs w:val="18"/>
              </w:rPr>
            </w:pPr>
            <w:r w:rsidRPr="0059097C">
              <w:rPr>
                <w:b/>
                <w:color w:val="000000" w:themeColor="text1"/>
                <w:sz w:val="18"/>
                <w:szCs w:val="18"/>
              </w:rPr>
              <w:t>НАЦИОНАЛЬНАЯ ОБОРОНА</w:t>
            </w:r>
          </w:p>
        </w:tc>
        <w:tc>
          <w:tcPr>
            <w:tcW w:w="1276" w:type="dxa"/>
            <w:vAlign w:val="center"/>
          </w:tcPr>
          <w:p w:rsidR="00635FF9" w:rsidRPr="0059097C" w:rsidRDefault="00635FF9" w:rsidP="00251055">
            <w:pPr>
              <w:tabs>
                <w:tab w:val="left" w:pos="567"/>
                <w:tab w:val="left" w:pos="6825"/>
                <w:tab w:val="left" w:pos="6946"/>
              </w:tabs>
              <w:jc w:val="center"/>
              <w:rPr>
                <w:b/>
                <w:color w:val="000000" w:themeColor="text1"/>
                <w:sz w:val="18"/>
                <w:szCs w:val="18"/>
              </w:rPr>
            </w:pPr>
            <w:r>
              <w:rPr>
                <w:b/>
                <w:color w:val="000000" w:themeColor="text1"/>
                <w:sz w:val="18"/>
                <w:szCs w:val="18"/>
              </w:rPr>
              <w:t>40</w:t>
            </w:r>
          </w:p>
        </w:tc>
        <w:tc>
          <w:tcPr>
            <w:tcW w:w="1276" w:type="dxa"/>
            <w:vAlign w:val="center"/>
          </w:tcPr>
          <w:p w:rsidR="00635FF9" w:rsidRPr="0059097C" w:rsidRDefault="00635FF9" w:rsidP="00251055">
            <w:pPr>
              <w:tabs>
                <w:tab w:val="left" w:pos="567"/>
                <w:tab w:val="left" w:pos="6825"/>
                <w:tab w:val="left" w:pos="6946"/>
              </w:tabs>
              <w:jc w:val="center"/>
              <w:rPr>
                <w:b/>
                <w:color w:val="000000" w:themeColor="text1"/>
                <w:sz w:val="18"/>
                <w:szCs w:val="18"/>
              </w:rPr>
            </w:pPr>
            <w:r>
              <w:rPr>
                <w:b/>
                <w:color w:val="000000" w:themeColor="text1"/>
                <w:sz w:val="18"/>
                <w:szCs w:val="18"/>
              </w:rPr>
              <w:t>40</w:t>
            </w:r>
          </w:p>
        </w:tc>
        <w:tc>
          <w:tcPr>
            <w:tcW w:w="1276" w:type="dxa"/>
            <w:tcBorders>
              <w:top w:val="single" w:sz="4" w:space="0" w:color="auto"/>
              <w:bottom w:val="single" w:sz="4" w:space="0" w:color="auto"/>
              <w:right w:val="single" w:sz="4" w:space="0" w:color="auto"/>
            </w:tcBorders>
            <w:vAlign w:val="center"/>
          </w:tcPr>
          <w:p w:rsidR="00635FF9" w:rsidRPr="0059097C" w:rsidRDefault="00635FF9" w:rsidP="00251055">
            <w:pPr>
              <w:tabs>
                <w:tab w:val="left" w:pos="567"/>
                <w:tab w:val="left" w:pos="6825"/>
                <w:tab w:val="left" w:pos="6946"/>
              </w:tabs>
              <w:jc w:val="center"/>
              <w:rPr>
                <w:b/>
                <w:color w:val="000000" w:themeColor="text1"/>
                <w:sz w:val="18"/>
                <w:szCs w:val="18"/>
              </w:rPr>
            </w:pPr>
            <w:r>
              <w:rPr>
                <w:b/>
                <w:color w:val="000000" w:themeColor="text1"/>
                <w:sz w:val="18"/>
                <w:szCs w:val="18"/>
              </w:rPr>
              <w:t>45</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b/>
                <w:sz w:val="18"/>
                <w:szCs w:val="18"/>
              </w:rPr>
            </w:pPr>
            <w:r w:rsidRPr="00635FF9">
              <w:rPr>
                <w:b/>
                <w:sz w:val="18"/>
                <w:szCs w:val="18"/>
              </w:rPr>
              <w:t>5</w:t>
            </w:r>
          </w:p>
        </w:tc>
      </w:tr>
      <w:tr w:rsidR="00635FF9" w:rsidTr="00635FF9">
        <w:tc>
          <w:tcPr>
            <w:tcW w:w="4536" w:type="dxa"/>
            <w:vAlign w:val="center"/>
          </w:tcPr>
          <w:p w:rsidR="00635FF9" w:rsidRDefault="00635FF9" w:rsidP="00DB4E72">
            <w:pPr>
              <w:tabs>
                <w:tab w:val="left" w:pos="567"/>
                <w:tab w:val="left" w:pos="6825"/>
                <w:tab w:val="left" w:pos="6946"/>
              </w:tabs>
              <w:rPr>
                <w:color w:val="000000" w:themeColor="text1" w:themeShade="BF"/>
                <w:sz w:val="18"/>
                <w:szCs w:val="18"/>
              </w:rPr>
            </w:pPr>
            <w:r>
              <w:rPr>
                <w:color w:val="000000" w:themeColor="text1" w:themeShade="BF"/>
                <w:sz w:val="18"/>
                <w:szCs w:val="18"/>
              </w:rPr>
              <w:t>Мобилизационная подготовка экономики</w:t>
            </w:r>
          </w:p>
        </w:tc>
        <w:tc>
          <w:tcPr>
            <w:tcW w:w="1276" w:type="dxa"/>
            <w:vAlign w:val="center"/>
          </w:tcPr>
          <w:p w:rsidR="00635FF9" w:rsidRDefault="00635FF9" w:rsidP="00251055">
            <w:pPr>
              <w:tabs>
                <w:tab w:val="left" w:pos="567"/>
                <w:tab w:val="left" w:pos="6825"/>
                <w:tab w:val="left" w:pos="6946"/>
              </w:tabs>
              <w:jc w:val="center"/>
              <w:rPr>
                <w:color w:val="000000" w:themeColor="text1" w:themeShade="BF"/>
                <w:sz w:val="18"/>
                <w:szCs w:val="18"/>
              </w:rPr>
            </w:pPr>
            <w:r>
              <w:rPr>
                <w:color w:val="000000" w:themeColor="text1" w:themeShade="BF"/>
                <w:sz w:val="18"/>
                <w:szCs w:val="18"/>
              </w:rPr>
              <w:t>40</w:t>
            </w:r>
          </w:p>
        </w:tc>
        <w:tc>
          <w:tcPr>
            <w:tcW w:w="1276" w:type="dxa"/>
            <w:vAlign w:val="center"/>
          </w:tcPr>
          <w:p w:rsidR="00635FF9" w:rsidRDefault="00635FF9" w:rsidP="00251055">
            <w:pPr>
              <w:tabs>
                <w:tab w:val="left" w:pos="567"/>
                <w:tab w:val="left" w:pos="6825"/>
                <w:tab w:val="left" w:pos="6946"/>
              </w:tabs>
              <w:jc w:val="center"/>
              <w:rPr>
                <w:color w:val="000000" w:themeColor="text1" w:themeShade="BF"/>
                <w:sz w:val="18"/>
                <w:szCs w:val="18"/>
              </w:rPr>
            </w:pPr>
            <w:r>
              <w:rPr>
                <w:color w:val="000000" w:themeColor="text1" w:themeShade="BF"/>
                <w:sz w:val="18"/>
                <w:szCs w:val="18"/>
              </w:rPr>
              <w:t>40</w:t>
            </w:r>
          </w:p>
        </w:tc>
        <w:tc>
          <w:tcPr>
            <w:tcW w:w="1276" w:type="dxa"/>
            <w:tcBorders>
              <w:top w:val="single" w:sz="4" w:space="0" w:color="auto"/>
              <w:bottom w:val="single" w:sz="4" w:space="0" w:color="auto"/>
              <w:right w:val="single" w:sz="4" w:space="0" w:color="auto"/>
            </w:tcBorders>
            <w:vAlign w:val="center"/>
          </w:tcPr>
          <w:p w:rsidR="00635FF9" w:rsidRPr="00755493" w:rsidRDefault="00635FF9" w:rsidP="00251055">
            <w:pPr>
              <w:tabs>
                <w:tab w:val="left" w:pos="567"/>
                <w:tab w:val="left" w:pos="6825"/>
                <w:tab w:val="left" w:pos="6946"/>
              </w:tabs>
              <w:jc w:val="center"/>
              <w:rPr>
                <w:color w:val="000000" w:themeColor="text1" w:themeShade="BF"/>
                <w:sz w:val="18"/>
                <w:szCs w:val="18"/>
              </w:rPr>
            </w:pPr>
            <w:r>
              <w:rPr>
                <w:color w:val="000000" w:themeColor="text1" w:themeShade="BF"/>
                <w:sz w:val="18"/>
                <w:szCs w:val="18"/>
              </w:rPr>
              <w:t>45</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5</w:t>
            </w:r>
          </w:p>
        </w:tc>
      </w:tr>
      <w:tr w:rsidR="00635FF9" w:rsidTr="00635FF9">
        <w:tc>
          <w:tcPr>
            <w:tcW w:w="4536" w:type="dxa"/>
            <w:shd w:val="clear" w:color="auto" w:fill="auto"/>
            <w:vAlign w:val="center"/>
          </w:tcPr>
          <w:p w:rsidR="00635FF9" w:rsidRPr="00750276" w:rsidRDefault="00635FF9" w:rsidP="00DB4E72">
            <w:pPr>
              <w:tabs>
                <w:tab w:val="left" w:pos="567"/>
                <w:tab w:val="left" w:pos="6825"/>
                <w:tab w:val="left" w:pos="6946"/>
              </w:tabs>
              <w:rPr>
                <w:b/>
                <w:sz w:val="18"/>
                <w:szCs w:val="18"/>
              </w:rPr>
            </w:pPr>
            <w:r w:rsidRPr="00750276">
              <w:rPr>
                <w:b/>
                <w:sz w:val="18"/>
                <w:szCs w:val="18"/>
              </w:rPr>
              <w:t>НАЦИОНАЛЬНАЯ БЕЗОПАСНОСТЬ И ПРАВООХРАНИТЕЛЬНАЯ ДЕЯТЕЛЬНОСТЬ</w:t>
            </w:r>
          </w:p>
        </w:tc>
        <w:tc>
          <w:tcPr>
            <w:tcW w:w="1276" w:type="dxa"/>
            <w:vAlign w:val="center"/>
          </w:tcPr>
          <w:p w:rsidR="00635FF9" w:rsidRPr="00DB4E72" w:rsidRDefault="00635FF9" w:rsidP="00251055">
            <w:pPr>
              <w:tabs>
                <w:tab w:val="left" w:pos="567"/>
                <w:tab w:val="left" w:pos="6825"/>
                <w:tab w:val="left" w:pos="6946"/>
              </w:tabs>
              <w:jc w:val="center"/>
              <w:rPr>
                <w:b/>
                <w:sz w:val="18"/>
                <w:szCs w:val="18"/>
              </w:rPr>
            </w:pPr>
            <w:r>
              <w:rPr>
                <w:b/>
                <w:sz w:val="18"/>
                <w:szCs w:val="18"/>
              </w:rPr>
              <w:t>1847,9</w:t>
            </w:r>
          </w:p>
        </w:tc>
        <w:tc>
          <w:tcPr>
            <w:tcW w:w="1276" w:type="dxa"/>
            <w:shd w:val="clear" w:color="auto" w:fill="auto"/>
            <w:vAlign w:val="center"/>
          </w:tcPr>
          <w:p w:rsidR="00635FF9" w:rsidRPr="00DB4E72" w:rsidRDefault="00635FF9" w:rsidP="00251055">
            <w:pPr>
              <w:tabs>
                <w:tab w:val="left" w:pos="567"/>
                <w:tab w:val="left" w:pos="6825"/>
                <w:tab w:val="left" w:pos="6946"/>
              </w:tabs>
              <w:jc w:val="center"/>
              <w:rPr>
                <w:b/>
                <w:color w:val="404040" w:themeColor="background1" w:themeShade="40"/>
                <w:sz w:val="18"/>
                <w:szCs w:val="18"/>
                <w:highlight w:val="lightGray"/>
              </w:rPr>
            </w:pPr>
            <w:r w:rsidRPr="00827AEB">
              <w:rPr>
                <w:b/>
                <w:color w:val="404040" w:themeColor="background1" w:themeShade="40"/>
                <w:sz w:val="18"/>
                <w:szCs w:val="18"/>
              </w:rPr>
              <w:t>1847,9</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DB4E72" w:rsidRDefault="00635FF9" w:rsidP="00251055">
            <w:pPr>
              <w:tabs>
                <w:tab w:val="left" w:pos="567"/>
                <w:tab w:val="left" w:pos="6825"/>
                <w:tab w:val="left" w:pos="6946"/>
              </w:tabs>
              <w:jc w:val="center"/>
              <w:rPr>
                <w:b/>
                <w:sz w:val="18"/>
                <w:szCs w:val="18"/>
              </w:rPr>
            </w:pPr>
            <w:r>
              <w:rPr>
                <w:b/>
                <w:sz w:val="18"/>
                <w:szCs w:val="18"/>
              </w:rPr>
              <w:t>2782</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934,1</w:t>
            </w:r>
          </w:p>
        </w:tc>
      </w:tr>
      <w:tr w:rsidR="00635FF9" w:rsidTr="00635FF9">
        <w:trPr>
          <w:trHeight w:val="287"/>
        </w:trPr>
        <w:tc>
          <w:tcPr>
            <w:tcW w:w="4536" w:type="dxa"/>
            <w:vAlign w:val="center"/>
          </w:tcPr>
          <w:p w:rsidR="00635FF9" w:rsidRPr="00750276" w:rsidRDefault="00635FF9" w:rsidP="00DB4E72">
            <w:pPr>
              <w:tabs>
                <w:tab w:val="left" w:pos="567"/>
                <w:tab w:val="left" w:pos="6825"/>
                <w:tab w:val="left" w:pos="6946"/>
              </w:tabs>
              <w:rPr>
                <w:sz w:val="18"/>
                <w:szCs w:val="18"/>
              </w:rPr>
            </w:pPr>
            <w:r>
              <w:rPr>
                <w:sz w:val="18"/>
                <w:szCs w:val="18"/>
              </w:rPr>
              <w:t>Г</w:t>
            </w:r>
            <w:r w:rsidRPr="0052124D">
              <w:rPr>
                <w:sz w:val="18"/>
                <w:szCs w:val="18"/>
              </w:rPr>
              <w:t>ражданская оборона</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36,9</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36,9</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36,9</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0</w:t>
            </w:r>
          </w:p>
        </w:tc>
      </w:tr>
      <w:tr w:rsidR="00635FF9" w:rsidTr="00635FF9">
        <w:trPr>
          <w:trHeight w:val="357"/>
        </w:trPr>
        <w:tc>
          <w:tcPr>
            <w:tcW w:w="4536" w:type="dxa"/>
            <w:vAlign w:val="center"/>
          </w:tcPr>
          <w:p w:rsidR="00635FF9" w:rsidRPr="00C211A8" w:rsidRDefault="00635FF9" w:rsidP="00DB4E72">
            <w:pPr>
              <w:tabs>
                <w:tab w:val="left" w:pos="567"/>
                <w:tab w:val="left" w:pos="6825"/>
                <w:tab w:val="left" w:pos="6946"/>
              </w:tabs>
              <w:rPr>
                <w:sz w:val="18"/>
                <w:szCs w:val="18"/>
              </w:rPr>
            </w:pPr>
            <w:r w:rsidRPr="00C211A8">
              <w:rPr>
                <w:sz w:val="18"/>
                <w:szCs w:val="18"/>
              </w:rPr>
              <w:t>Защита населения и территории от чрезвычайных ситуаций природного и техногенного характера, пожарная безопасность</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1791</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1791</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2725,1</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934,1</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Pr>
                <w:sz w:val="18"/>
                <w:szCs w:val="18"/>
              </w:rPr>
              <w:t>Другие вопросы в области национальной безопасности и правоохранительной деятельности</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20</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20</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20</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0</w:t>
            </w:r>
          </w:p>
        </w:tc>
      </w:tr>
      <w:tr w:rsidR="00635FF9" w:rsidTr="00635FF9">
        <w:tc>
          <w:tcPr>
            <w:tcW w:w="4536" w:type="dxa"/>
            <w:shd w:val="clear" w:color="auto" w:fill="auto"/>
            <w:vAlign w:val="center"/>
          </w:tcPr>
          <w:p w:rsidR="00635FF9" w:rsidRPr="00750276" w:rsidRDefault="00635FF9" w:rsidP="00DB4E72">
            <w:pPr>
              <w:tabs>
                <w:tab w:val="left" w:pos="567"/>
                <w:tab w:val="left" w:pos="6825"/>
                <w:tab w:val="left" w:pos="6946"/>
              </w:tabs>
              <w:rPr>
                <w:b/>
                <w:sz w:val="18"/>
                <w:szCs w:val="18"/>
              </w:rPr>
            </w:pPr>
            <w:r w:rsidRPr="00750276">
              <w:rPr>
                <w:b/>
                <w:sz w:val="18"/>
                <w:szCs w:val="18"/>
              </w:rPr>
              <w:t>НАЦИОНАЛЬНАЯ ЭКОНОМИКА</w:t>
            </w:r>
          </w:p>
        </w:tc>
        <w:tc>
          <w:tcPr>
            <w:tcW w:w="1276" w:type="dxa"/>
            <w:vAlign w:val="center"/>
          </w:tcPr>
          <w:p w:rsidR="00635FF9" w:rsidRPr="00DB4E72" w:rsidRDefault="00635FF9" w:rsidP="00251055">
            <w:pPr>
              <w:tabs>
                <w:tab w:val="left" w:pos="567"/>
                <w:tab w:val="left" w:pos="6825"/>
                <w:tab w:val="left" w:pos="6946"/>
              </w:tabs>
              <w:jc w:val="center"/>
              <w:rPr>
                <w:b/>
                <w:sz w:val="18"/>
                <w:szCs w:val="18"/>
              </w:rPr>
            </w:pPr>
            <w:r>
              <w:rPr>
                <w:b/>
                <w:sz w:val="18"/>
                <w:szCs w:val="18"/>
              </w:rPr>
              <w:t>12130</w:t>
            </w:r>
          </w:p>
        </w:tc>
        <w:tc>
          <w:tcPr>
            <w:tcW w:w="1276" w:type="dxa"/>
            <w:shd w:val="clear" w:color="auto" w:fill="auto"/>
            <w:vAlign w:val="center"/>
          </w:tcPr>
          <w:p w:rsidR="00635FF9" w:rsidRPr="00DB4E72" w:rsidRDefault="00635FF9" w:rsidP="00251055">
            <w:pPr>
              <w:tabs>
                <w:tab w:val="left" w:pos="567"/>
                <w:tab w:val="left" w:pos="6825"/>
                <w:tab w:val="left" w:pos="6946"/>
              </w:tabs>
              <w:jc w:val="center"/>
              <w:rPr>
                <w:b/>
                <w:sz w:val="18"/>
                <w:szCs w:val="18"/>
              </w:rPr>
            </w:pPr>
            <w:r>
              <w:rPr>
                <w:b/>
                <w:sz w:val="18"/>
                <w:szCs w:val="18"/>
              </w:rPr>
              <w:t>12130</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DB4E72" w:rsidRDefault="00635FF9" w:rsidP="00251055">
            <w:pPr>
              <w:tabs>
                <w:tab w:val="left" w:pos="567"/>
                <w:tab w:val="left" w:pos="6825"/>
                <w:tab w:val="left" w:pos="6946"/>
              </w:tabs>
              <w:jc w:val="center"/>
              <w:rPr>
                <w:b/>
                <w:sz w:val="18"/>
                <w:szCs w:val="18"/>
              </w:rPr>
            </w:pPr>
            <w:r>
              <w:rPr>
                <w:b/>
                <w:sz w:val="18"/>
                <w:szCs w:val="18"/>
              </w:rPr>
              <w:t>16917,8</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4787,8</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Pr>
                <w:sz w:val="18"/>
                <w:szCs w:val="18"/>
              </w:rPr>
              <w:t>Транспорт</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5000</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5000</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8184,3</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3184,3</w:t>
            </w:r>
          </w:p>
        </w:tc>
      </w:tr>
      <w:tr w:rsidR="00635FF9" w:rsidTr="00635FF9">
        <w:tc>
          <w:tcPr>
            <w:tcW w:w="4536" w:type="dxa"/>
            <w:vAlign w:val="center"/>
          </w:tcPr>
          <w:p w:rsidR="00635FF9" w:rsidRPr="00750276" w:rsidRDefault="00635FF9" w:rsidP="0052124D">
            <w:pPr>
              <w:tabs>
                <w:tab w:val="left" w:pos="567"/>
                <w:tab w:val="left" w:pos="6825"/>
                <w:tab w:val="left" w:pos="6946"/>
              </w:tabs>
              <w:rPr>
                <w:sz w:val="18"/>
                <w:szCs w:val="18"/>
              </w:rPr>
            </w:pPr>
            <w:r w:rsidRPr="00750276">
              <w:rPr>
                <w:sz w:val="18"/>
                <w:szCs w:val="18"/>
              </w:rPr>
              <w:t>Дорожное хозяйство</w:t>
            </w:r>
            <w:r>
              <w:rPr>
                <w:sz w:val="18"/>
                <w:szCs w:val="18"/>
              </w:rPr>
              <w:t xml:space="preserve"> (дорожные фонды)</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7130</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7130</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8434,5</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1304,5</w:t>
            </w:r>
          </w:p>
        </w:tc>
      </w:tr>
      <w:tr w:rsidR="00635FF9" w:rsidTr="00635FF9">
        <w:tc>
          <w:tcPr>
            <w:tcW w:w="4536" w:type="dxa"/>
            <w:vAlign w:val="center"/>
          </w:tcPr>
          <w:p w:rsidR="00635FF9" w:rsidRPr="00750276" w:rsidRDefault="00635FF9" w:rsidP="0052124D">
            <w:pPr>
              <w:tabs>
                <w:tab w:val="left" w:pos="567"/>
                <w:tab w:val="left" w:pos="6825"/>
                <w:tab w:val="left" w:pos="6946"/>
              </w:tabs>
              <w:rPr>
                <w:sz w:val="18"/>
                <w:szCs w:val="18"/>
              </w:rPr>
            </w:pPr>
            <w:r>
              <w:rPr>
                <w:sz w:val="18"/>
                <w:szCs w:val="18"/>
              </w:rPr>
              <w:t>Другие вопросы в области национальной экономики</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0,0</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0,0</w:t>
            </w:r>
          </w:p>
        </w:tc>
        <w:tc>
          <w:tcPr>
            <w:tcW w:w="1276" w:type="dxa"/>
            <w:tcBorders>
              <w:top w:val="single" w:sz="4" w:space="0" w:color="auto"/>
              <w:bottom w:val="single" w:sz="4" w:space="0" w:color="auto"/>
              <w:right w:val="single" w:sz="4" w:space="0" w:color="auto"/>
            </w:tcBorders>
            <w:vAlign w:val="center"/>
          </w:tcPr>
          <w:p w:rsidR="00635FF9" w:rsidRDefault="00635FF9" w:rsidP="00251055">
            <w:pPr>
              <w:tabs>
                <w:tab w:val="left" w:pos="567"/>
                <w:tab w:val="left" w:pos="6825"/>
                <w:tab w:val="left" w:pos="6946"/>
              </w:tabs>
              <w:jc w:val="center"/>
              <w:rPr>
                <w:sz w:val="18"/>
                <w:szCs w:val="18"/>
              </w:rPr>
            </w:pPr>
            <w:r>
              <w:rPr>
                <w:sz w:val="18"/>
                <w:szCs w:val="18"/>
              </w:rPr>
              <w:t>299</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299</w:t>
            </w:r>
          </w:p>
        </w:tc>
      </w:tr>
      <w:tr w:rsidR="00635FF9" w:rsidRPr="00635FF9" w:rsidTr="00635FF9">
        <w:tc>
          <w:tcPr>
            <w:tcW w:w="4536" w:type="dxa"/>
            <w:shd w:val="clear" w:color="auto" w:fill="auto"/>
            <w:vAlign w:val="center"/>
          </w:tcPr>
          <w:p w:rsidR="00635FF9" w:rsidRPr="00750276" w:rsidRDefault="00635FF9" w:rsidP="00DB4E72">
            <w:pPr>
              <w:tabs>
                <w:tab w:val="left" w:pos="567"/>
                <w:tab w:val="left" w:pos="6825"/>
                <w:tab w:val="left" w:pos="6946"/>
              </w:tabs>
              <w:rPr>
                <w:b/>
                <w:sz w:val="18"/>
                <w:szCs w:val="18"/>
              </w:rPr>
            </w:pPr>
            <w:r w:rsidRPr="00750276">
              <w:rPr>
                <w:b/>
                <w:sz w:val="18"/>
                <w:szCs w:val="18"/>
              </w:rPr>
              <w:t>ЖИЛИЩНО-КОММУНАЛЬНОЕ ХОЗЯЙСТВО</w:t>
            </w:r>
          </w:p>
        </w:tc>
        <w:tc>
          <w:tcPr>
            <w:tcW w:w="1276" w:type="dxa"/>
            <w:vAlign w:val="center"/>
          </w:tcPr>
          <w:p w:rsidR="00635FF9" w:rsidRPr="00DB4E72" w:rsidRDefault="00635FF9" w:rsidP="00251055">
            <w:pPr>
              <w:tabs>
                <w:tab w:val="left" w:pos="567"/>
                <w:tab w:val="left" w:pos="6825"/>
                <w:tab w:val="left" w:pos="6946"/>
              </w:tabs>
              <w:jc w:val="center"/>
              <w:rPr>
                <w:b/>
                <w:sz w:val="18"/>
                <w:szCs w:val="18"/>
              </w:rPr>
            </w:pPr>
            <w:r>
              <w:rPr>
                <w:b/>
                <w:sz w:val="18"/>
                <w:szCs w:val="18"/>
              </w:rPr>
              <w:t>17881,5</w:t>
            </w:r>
          </w:p>
        </w:tc>
        <w:tc>
          <w:tcPr>
            <w:tcW w:w="1276" w:type="dxa"/>
            <w:shd w:val="clear" w:color="auto" w:fill="auto"/>
            <w:vAlign w:val="center"/>
          </w:tcPr>
          <w:p w:rsidR="00635FF9" w:rsidRPr="00DB4E72" w:rsidRDefault="00635FF9" w:rsidP="00251055">
            <w:pPr>
              <w:tabs>
                <w:tab w:val="left" w:pos="567"/>
                <w:tab w:val="left" w:pos="6825"/>
                <w:tab w:val="left" w:pos="6946"/>
              </w:tabs>
              <w:jc w:val="center"/>
              <w:rPr>
                <w:b/>
                <w:sz w:val="18"/>
                <w:szCs w:val="18"/>
              </w:rPr>
            </w:pPr>
            <w:r>
              <w:rPr>
                <w:b/>
                <w:sz w:val="18"/>
                <w:szCs w:val="18"/>
              </w:rPr>
              <w:t>23289,4</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DB4E72" w:rsidRDefault="00635FF9" w:rsidP="00251055">
            <w:pPr>
              <w:tabs>
                <w:tab w:val="left" w:pos="567"/>
                <w:tab w:val="left" w:pos="6825"/>
                <w:tab w:val="left" w:pos="6946"/>
              </w:tabs>
              <w:jc w:val="center"/>
              <w:rPr>
                <w:b/>
                <w:sz w:val="18"/>
                <w:szCs w:val="18"/>
              </w:rPr>
            </w:pPr>
            <w:r>
              <w:rPr>
                <w:b/>
                <w:sz w:val="18"/>
                <w:szCs w:val="18"/>
              </w:rPr>
              <w:t>31760,6</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8471,2</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Жилищное хозяйство</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31,9</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31,4</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32,6</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1,2</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Pr>
                <w:sz w:val="18"/>
                <w:szCs w:val="18"/>
              </w:rPr>
              <w:t>Коммунальное хозяйство</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17849,6</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23258</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29095</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5837</w:t>
            </w:r>
          </w:p>
        </w:tc>
      </w:tr>
      <w:tr w:rsidR="00635FF9" w:rsidTr="00635FF9">
        <w:tc>
          <w:tcPr>
            <w:tcW w:w="4536" w:type="dxa"/>
            <w:vAlign w:val="center"/>
          </w:tcPr>
          <w:p w:rsidR="00635FF9" w:rsidRDefault="00635FF9" w:rsidP="00DB4E72">
            <w:pPr>
              <w:tabs>
                <w:tab w:val="left" w:pos="567"/>
                <w:tab w:val="left" w:pos="6825"/>
                <w:tab w:val="left" w:pos="6946"/>
              </w:tabs>
              <w:rPr>
                <w:sz w:val="18"/>
                <w:szCs w:val="18"/>
              </w:rPr>
            </w:pPr>
            <w:r>
              <w:rPr>
                <w:sz w:val="18"/>
                <w:szCs w:val="18"/>
              </w:rPr>
              <w:t>Другие вопросы в области ЖКХ</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0,0</w:t>
            </w:r>
          </w:p>
        </w:tc>
        <w:tc>
          <w:tcPr>
            <w:tcW w:w="1276" w:type="dxa"/>
            <w:vAlign w:val="center"/>
          </w:tcPr>
          <w:p w:rsidR="00635FF9" w:rsidRDefault="00635FF9" w:rsidP="00251055">
            <w:pPr>
              <w:tabs>
                <w:tab w:val="left" w:pos="567"/>
                <w:tab w:val="left" w:pos="6825"/>
                <w:tab w:val="left" w:pos="6946"/>
              </w:tabs>
              <w:jc w:val="center"/>
              <w:rPr>
                <w:sz w:val="18"/>
                <w:szCs w:val="18"/>
              </w:rPr>
            </w:pPr>
            <w:r>
              <w:rPr>
                <w:sz w:val="18"/>
                <w:szCs w:val="18"/>
              </w:rPr>
              <w:t>0,0</w:t>
            </w:r>
          </w:p>
        </w:tc>
        <w:tc>
          <w:tcPr>
            <w:tcW w:w="1276" w:type="dxa"/>
            <w:tcBorders>
              <w:top w:val="single" w:sz="4" w:space="0" w:color="auto"/>
              <w:bottom w:val="single" w:sz="4" w:space="0" w:color="auto"/>
              <w:right w:val="single" w:sz="4" w:space="0" w:color="auto"/>
            </w:tcBorders>
            <w:vAlign w:val="center"/>
          </w:tcPr>
          <w:p w:rsidR="00635FF9" w:rsidRDefault="00635FF9" w:rsidP="00251055">
            <w:pPr>
              <w:tabs>
                <w:tab w:val="left" w:pos="567"/>
                <w:tab w:val="left" w:pos="6825"/>
                <w:tab w:val="left" w:pos="6946"/>
              </w:tabs>
              <w:jc w:val="center"/>
              <w:rPr>
                <w:sz w:val="18"/>
                <w:szCs w:val="18"/>
              </w:rPr>
            </w:pPr>
            <w:r>
              <w:rPr>
                <w:sz w:val="18"/>
                <w:szCs w:val="18"/>
              </w:rPr>
              <w:t>2633</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2633</w:t>
            </w:r>
          </w:p>
        </w:tc>
      </w:tr>
      <w:tr w:rsidR="00635FF9" w:rsidTr="00635FF9">
        <w:tc>
          <w:tcPr>
            <w:tcW w:w="4536" w:type="dxa"/>
            <w:vAlign w:val="center"/>
          </w:tcPr>
          <w:p w:rsidR="00635FF9" w:rsidRPr="004324D9" w:rsidRDefault="00635FF9" w:rsidP="00DB4E72">
            <w:pPr>
              <w:tabs>
                <w:tab w:val="left" w:pos="567"/>
                <w:tab w:val="left" w:pos="6825"/>
                <w:tab w:val="left" w:pos="6946"/>
              </w:tabs>
              <w:rPr>
                <w:b/>
                <w:sz w:val="18"/>
                <w:szCs w:val="18"/>
              </w:rPr>
            </w:pPr>
            <w:r w:rsidRPr="004324D9">
              <w:rPr>
                <w:b/>
                <w:sz w:val="18"/>
                <w:szCs w:val="18"/>
              </w:rPr>
              <w:t>ОХРАНА ОКРУЖАЮЩЕЙ СРЕДЫ</w:t>
            </w:r>
          </w:p>
        </w:tc>
        <w:tc>
          <w:tcPr>
            <w:tcW w:w="1276" w:type="dxa"/>
            <w:vAlign w:val="center"/>
          </w:tcPr>
          <w:p w:rsidR="00635FF9" w:rsidRPr="004324D9" w:rsidRDefault="00635FF9" w:rsidP="00251055">
            <w:pPr>
              <w:tabs>
                <w:tab w:val="left" w:pos="567"/>
                <w:tab w:val="left" w:pos="6825"/>
                <w:tab w:val="left" w:pos="6946"/>
              </w:tabs>
              <w:jc w:val="center"/>
              <w:rPr>
                <w:b/>
                <w:sz w:val="18"/>
                <w:szCs w:val="18"/>
              </w:rPr>
            </w:pPr>
            <w:r>
              <w:rPr>
                <w:b/>
                <w:sz w:val="18"/>
                <w:szCs w:val="18"/>
              </w:rPr>
              <w:t>0,0</w:t>
            </w:r>
          </w:p>
        </w:tc>
        <w:tc>
          <w:tcPr>
            <w:tcW w:w="1276" w:type="dxa"/>
            <w:vAlign w:val="center"/>
          </w:tcPr>
          <w:p w:rsidR="00635FF9" w:rsidRPr="004324D9" w:rsidRDefault="00635FF9" w:rsidP="00251055">
            <w:pPr>
              <w:tabs>
                <w:tab w:val="left" w:pos="567"/>
                <w:tab w:val="left" w:pos="6825"/>
                <w:tab w:val="left" w:pos="6946"/>
              </w:tabs>
              <w:jc w:val="center"/>
              <w:rPr>
                <w:b/>
                <w:sz w:val="18"/>
                <w:szCs w:val="18"/>
              </w:rPr>
            </w:pPr>
            <w:r>
              <w:rPr>
                <w:b/>
                <w:sz w:val="18"/>
                <w:szCs w:val="18"/>
              </w:rPr>
              <w:t>3355,3</w:t>
            </w:r>
          </w:p>
        </w:tc>
        <w:tc>
          <w:tcPr>
            <w:tcW w:w="1276" w:type="dxa"/>
            <w:tcBorders>
              <w:top w:val="single" w:sz="4" w:space="0" w:color="auto"/>
              <w:bottom w:val="single" w:sz="4" w:space="0" w:color="auto"/>
              <w:right w:val="single" w:sz="4" w:space="0" w:color="auto"/>
            </w:tcBorders>
            <w:vAlign w:val="center"/>
          </w:tcPr>
          <w:p w:rsidR="00635FF9" w:rsidRPr="004324D9" w:rsidRDefault="00635FF9" w:rsidP="00251055">
            <w:pPr>
              <w:tabs>
                <w:tab w:val="left" w:pos="567"/>
                <w:tab w:val="left" w:pos="6825"/>
                <w:tab w:val="left" w:pos="6946"/>
              </w:tabs>
              <w:jc w:val="center"/>
              <w:rPr>
                <w:b/>
                <w:sz w:val="18"/>
                <w:szCs w:val="18"/>
              </w:rPr>
            </w:pPr>
            <w:r>
              <w:rPr>
                <w:b/>
                <w:sz w:val="18"/>
                <w:szCs w:val="18"/>
              </w:rPr>
              <w:t>11624,7</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b/>
                <w:sz w:val="18"/>
                <w:szCs w:val="18"/>
              </w:rPr>
            </w:pPr>
            <w:r w:rsidRPr="00635FF9">
              <w:rPr>
                <w:b/>
                <w:sz w:val="18"/>
                <w:szCs w:val="18"/>
              </w:rPr>
              <w:t>8269,4</w:t>
            </w:r>
          </w:p>
        </w:tc>
      </w:tr>
      <w:tr w:rsidR="00635FF9" w:rsidTr="00635FF9">
        <w:tc>
          <w:tcPr>
            <w:tcW w:w="4536" w:type="dxa"/>
            <w:vAlign w:val="center"/>
          </w:tcPr>
          <w:p w:rsidR="00635FF9" w:rsidRPr="00750276" w:rsidRDefault="00635FF9" w:rsidP="004809CA">
            <w:pPr>
              <w:tabs>
                <w:tab w:val="left" w:pos="567"/>
                <w:tab w:val="left" w:pos="6825"/>
                <w:tab w:val="left" w:pos="6946"/>
              </w:tabs>
              <w:rPr>
                <w:sz w:val="18"/>
                <w:szCs w:val="18"/>
              </w:rPr>
            </w:pPr>
            <w:r>
              <w:rPr>
                <w:sz w:val="18"/>
                <w:szCs w:val="18"/>
              </w:rPr>
              <w:t>Другие вопросы в области охраны окружающей среды</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0,0</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3355,3</w:t>
            </w:r>
          </w:p>
        </w:tc>
        <w:tc>
          <w:tcPr>
            <w:tcW w:w="1276" w:type="dxa"/>
            <w:tcBorders>
              <w:top w:val="single" w:sz="4" w:space="0" w:color="auto"/>
              <w:bottom w:val="single" w:sz="4" w:space="0" w:color="auto"/>
              <w:right w:val="single" w:sz="4" w:space="0" w:color="auto"/>
            </w:tcBorders>
            <w:vAlign w:val="center"/>
          </w:tcPr>
          <w:p w:rsidR="00635FF9" w:rsidRPr="00750276" w:rsidRDefault="00635FF9" w:rsidP="00251055">
            <w:pPr>
              <w:tabs>
                <w:tab w:val="left" w:pos="567"/>
                <w:tab w:val="left" w:pos="6825"/>
                <w:tab w:val="left" w:pos="6946"/>
              </w:tabs>
              <w:jc w:val="center"/>
              <w:rPr>
                <w:sz w:val="18"/>
                <w:szCs w:val="18"/>
              </w:rPr>
            </w:pPr>
            <w:r>
              <w:rPr>
                <w:sz w:val="18"/>
                <w:szCs w:val="18"/>
              </w:rPr>
              <w:t>11624,7</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8269,4</w:t>
            </w:r>
          </w:p>
        </w:tc>
      </w:tr>
      <w:tr w:rsidR="00635FF9" w:rsidTr="00635FF9">
        <w:trPr>
          <w:trHeight w:val="201"/>
        </w:trPr>
        <w:tc>
          <w:tcPr>
            <w:tcW w:w="4536" w:type="dxa"/>
            <w:shd w:val="clear" w:color="auto" w:fill="auto"/>
            <w:vAlign w:val="center"/>
          </w:tcPr>
          <w:p w:rsidR="00635FF9" w:rsidRPr="00750276" w:rsidRDefault="00635FF9" w:rsidP="00DB4E72">
            <w:pPr>
              <w:tabs>
                <w:tab w:val="left" w:pos="567"/>
                <w:tab w:val="left" w:pos="6825"/>
                <w:tab w:val="left" w:pos="6946"/>
              </w:tabs>
              <w:rPr>
                <w:b/>
                <w:sz w:val="18"/>
                <w:szCs w:val="18"/>
              </w:rPr>
            </w:pPr>
            <w:r>
              <w:rPr>
                <w:b/>
                <w:sz w:val="18"/>
                <w:szCs w:val="18"/>
              </w:rPr>
              <w:t>О</w:t>
            </w:r>
            <w:r w:rsidRPr="00750276">
              <w:rPr>
                <w:b/>
                <w:sz w:val="18"/>
                <w:szCs w:val="18"/>
              </w:rPr>
              <w:t>БРАЗОВАНИЕ</w:t>
            </w:r>
          </w:p>
        </w:tc>
        <w:tc>
          <w:tcPr>
            <w:tcW w:w="1276" w:type="dxa"/>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498899,8</w:t>
            </w:r>
          </w:p>
        </w:tc>
        <w:tc>
          <w:tcPr>
            <w:tcW w:w="1276" w:type="dxa"/>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518525,4</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560820,8</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42295,4</w:t>
            </w:r>
          </w:p>
        </w:tc>
      </w:tr>
      <w:tr w:rsidR="00635FF9" w:rsidRPr="00CC1D17"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Дошкольное  образование</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127973,3</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128987,2</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133385,3</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4398,1</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Общее образование</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302380,6</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321450,3</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348611,6</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27161,3</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Дополнительное образование детей</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36934,1</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36887</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42230,2</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5343,2</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Профессиональная подготовка, переподготовка и повышение квалификации</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257,2</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257,2</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625,1</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367,9</w:t>
            </w:r>
          </w:p>
        </w:tc>
      </w:tr>
      <w:tr w:rsidR="00635FF9" w:rsidTr="00635FF9">
        <w:tc>
          <w:tcPr>
            <w:tcW w:w="4536" w:type="dxa"/>
            <w:vAlign w:val="center"/>
          </w:tcPr>
          <w:p w:rsidR="00635FF9" w:rsidRPr="00750276" w:rsidRDefault="00635FF9" w:rsidP="0052124D">
            <w:pPr>
              <w:tabs>
                <w:tab w:val="left" w:pos="567"/>
                <w:tab w:val="left" w:pos="6825"/>
                <w:tab w:val="left" w:pos="6946"/>
              </w:tabs>
              <w:rPr>
                <w:sz w:val="18"/>
                <w:szCs w:val="18"/>
              </w:rPr>
            </w:pPr>
            <w:r w:rsidRPr="00750276">
              <w:rPr>
                <w:sz w:val="18"/>
                <w:szCs w:val="18"/>
              </w:rPr>
              <w:t xml:space="preserve">Молодежная политика </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2257,4</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2304,5</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3213,1</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908,6</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Другие вопросы в области образования</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29097,1</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28639,1</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32755,4</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4116,3</w:t>
            </w:r>
          </w:p>
        </w:tc>
      </w:tr>
      <w:tr w:rsidR="00635FF9" w:rsidRPr="00635FF9" w:rsidTr="00635FF9">
        <w:tc>
          <w:tcPr>
            <w:tcW w:w="4536" w:type="dxa"/>
            <w:shd w:val="clear" w:color="auto" w:fill="auto"/>
            <w:vAlign w:val="center"/>
          </w:tcPr>
          <w:p w:rsidR="00635FF9" w:rsidRPr="00750276" w:rsidRDefault="00635FF9" w:rsidP="00DB4E72">
            <w:pPr>
              <w:tabs>
                <w:tab w:val="left" w:pos="567"/>
                <w:tab w:val="left" w:pos="6825"/>
                <w:tab w:val="left" w:pos="6946"/>
              </w:tabs>
              <w:rPr>
                <w:b/>
                <w:sz w:val="18"/>
                <w:szCs w:val="18"/>
              </w:rPr>
            </w:pPr>
            <w:r w:rsidRPr="00750276">
              <w:rPr>
                <w:b/>
                <w:sz w:val="18"/>
                <w:szCs w:val="18"/>
              </w:rPr>
              <w:t>КУЛЬТУРА, КИНЕМАТОГРАФИЯ</w:t>
            </w:r>
          </w:p>
        </w:tc>
        <w:tc>
          <w:tcPr>
            <w:tcW w:w="1276" w:type="dxa"/>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38210,4</w:t>
            </w:r>
          </w:p>
        </w:tc>
        <w:tc>
          <w:tcPr>
            <w:tcW w:w="1276" w:type="dxa"/>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38210,4</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44087,3</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5876,9</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Культура</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23636,2</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23636,2</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27795,1</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4158,9</w:t>
            </w:r>
          </w:p>
        </w:tc>
      </w:tr>
      <w:tr w:rsidR="00635FF9" w:rsidTr="00635FF9">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Другие вопросы в области культуры</w:t>
            </w:r>
            <w:r>
              <w:rPr>
                <w:sz w:val="18"/>
                <w:szCs w:val="18"/>
              </w:rPr>
              <w:t>, кинематографии</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14574,3</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14574,3</w:t>
            </w:r>
          </w:p>
        </w:tc>
        <w:tc>
          <w:tcPr>
            <w:tcW w:w="1276" w:type="dxa"/>
            <w:tcBorders>
              <w:top w:val="single" w:sz="4" w:space="0" w:color="auto"/>
              <w:bottom w:val="single" w:sz="4" w:space="0" w:color="auto"/>
              <w:right w:val="single" w:sz="4" w:space="0" w:color="auto"/>
            </w:tcBorders>
            <w:vAlign w:val="center"/>
          </w:tcPr>
          <w:p w:rsidR="00635FF9" w:rsidRDefault="00635FF9" w:rsidP="00251055">
            <w:pPr>
              <w:tabs>
                <w:tab w:val="left" w:pos="567"/>
                <w:tab w:val="left" w:pos="6825"/>
                <w:tab w:val="left" w:pos="6946"/>
              </w:tabs>
              <w:jc w:val="center"/>
              <w:rPr>
                <w:sz w:val="18"/>
                <w:szCs w:val="18"/>
              </w:rPr>
            </w:pPr>
            <w:r>
              <w:rPr>
                <w:sz w:val="18"/>
                <w:szCs w:val="18"/>
              </w:rPr>
              <w:t>16292,2</w:t>
            </w:r>
          </w:p>
          <w:p w:rsidR="00635FF9" w:rsidRPr="005E1C89" w:rsidRDefault="00635FF9" w:rsidP="00251055">
            <w:pPr>
              <w:tabs>
                <w:tab w:val="left" w:pos="567"/>
                <w:tab w:val="left" w:pos="6825"/>
                <w:tab w:val="left" w:pos="6946"/>
              </w:tabs>
              <w:jc w:val="center"/>
              <w:rPr>
                <w:sz w:val="18"/>
                <w:szCs w:val="18"/>
              </w:rPr>
            </w:pP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1717,9</w:t>
            </w:r>
          </w:p>
        </w:tc>
      </w:tr>
      <w:tr w:rsidR="00635FF9" w:rsidTr="00635FF9">
        <w:tc>
          <w:tcPr>
            <w:tcW w:w="4536" w:type="dxa"/>
            <w:shd w:val="clear" w:color="auto" w:fill="auto"/>
            <w:vAlign w:val="center"/>
          </w:tcPr>
          <w:p w:rsidR="00635FF9" w:rsidRPr="00750276" w:rsidRDefault="00635FF9" w:rsidP="00DB4E72">
            <w:pPr>
              <w:tabs>
                <w:tab w:val="left" w:pos="567"/>
                <w:tab w:val="left" w:pos="6825"/>
                <w:tab w:val="left" w:pos="6946"/>
              </w:tabs>
              <w:rPr>
                <w:b/>
                <w:sz w:val="18"/>
                <w:szCs w:val="18"/>
              </w:rPr>
            </w:pPr>
            <w:r w:rsidRPr="00750276">
              <w:rPr>
                <w:b/>
                <w:sz w:val="18"/>
                <w:szCs w:val="18"/>
              </w:rPr>
              <w:t>СОЦИАЛЬНАЯ ПОЛИТИКА</w:t>
            </w:r>
          </w:p>
        </w:tc>
        <w:tc>
          <w:tcPr>
            <w:tcW w:w="1276" w:type="dxa"/>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12444,1</w:t>
            </w:r>
          </w:p>
        </w:tc>
        <w:tc>
          <w:tcPr>
            <w:tcW w:w="1276" w:type="dxa"/>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12444,1</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12842,3</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0</w:t>
            </w:r>
            <w:r>
              <w:rPr>
                <w:b/>
                <w:sz w:val="18"/>
                <w:szCs w:val="18"/>
              </w:rPr>
              <w:t>,0</w:t>
            </w:r>
          </w:p>
        </w:tc>
      </w:tr>
      <w:tr w:rsidR="00635FF9" w:rsidTr="00635FF9">
        <w:trPr>
          <w:trHeight w:val="167"/>
        </w:trPr>
        <w:tc>
          <w:tcPr>
            <w:tcW w:w="4536" w:type="dxa"/>
            <w:vAlign w:val="center"/>
          </w:tcPr>
          <w:p w:rsidR="00635FF9" w:rsidRPr="00750276" w:rsidRDefault="00635FF9" w:rsidP="00DB4E72">
            <w:pPr>
              <w:tabs>
                <w:tab w:val="left" w:pos="567"/>
                <w:tab w:val="left" w:pos="6825"/>
                <w:tab w:val="left" w:pos="6946"/>
              </w:tabs>
              <w:rPr>
                <w:sz w:val="18"/>
                <w:szCs w:val="18"/>
              </w:rPr>
            </w:pPr>
            <w:r w:rsidRPr="00750276">
              <w:rPr>
                <w:sz w:val="18"/>
                <w:szCs w:val="18"/>
              </w:rPr>
              <w:t>Пенсионное обеспечение</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3000</w:t>
            </w:r>
          </w:p>
        </w:tc>
        <w:tc>
          <w:tcPr>
            <w:tcW w:w="1276" w:type="dxa"/>
            <w:vAlign w:val="center"/>
          </w:tcPr>
          <w:p w:rsidR="00635FF9" w:rsidRPr="00750276" w:rsidRDefault="00635FF9" w:rsidP="00251055">
            <w:pPr>
              <w:tabs>
                <w:tab w:val="left" w:pos="567"/>
                <w:tab w:val="left" w:pos="6825"/>
                <w:tab w:val="left" w:pos="6946"/>
              </w:tabs>
              <w:jc w:val="center"/>
              <w:rPr>
                <w:sz w:val="18"/>
                <w:szCs w:val="18"/>
              </w:rPr>
            </w:pPr>
            <w:r>
              <w:rPr>
                <w:sz w:val="18"/>
                <w:szCs w:val="18"/>
              </w:rPr>
              <w:t>3000</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3398,2</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398,2</w:t>
            </w:r>
          </w:p>
        </w:tc>
      </w:tr>
      <w:tr w:rsidR="00635FF9" w:rsidTr="00635FF9">
        <w:trPr>
          <w:trHeight w:val="229"/>
        </w:trPr>
        <w:tc>
          <w:tcPr>
            <w:tcW w:w="4536" w:type="dxa"/>
            <w:tcBorders>
              <w:bottom w:val="single" w:sz="4" w:space="0" w:color="000000"/>
            </w:tcBorders>
          </w:tcPr>
          <w:p w:rsidR="00635FF9" w:rsidRPr="00750276" w:rsidRDefault="00635FF9" w:rsidP="00DB4E72">
            <w:pPr>
              <w:tabs>
                <w:tab w:val="left" w:pos="567"/>
                <w:tab w:val="left" w:pos="6825"/>
                <w:tab w:val="left" w:pos="6946"/>
              </w:tabs>
              <w:rPr>
                <w:sz w:val="18"/>
                <w:szCs w:val="18"/>
              </w:rPr>
            </w:pPr>
            <w:r w:rsidRPr="00750276">
              <w:rPr>
                <w:sz w:val="18"/>
                <w:szCs w:val="18"/>
              </w:rPr>
              <w:t>Социальное обеспечение населения</w:t>
            </w:r>
          </w:p>
        </w:tc>
        <w:tc>
          <w:tcPr>
            <w:tcW w:w="1276" w:type="dxa"/>
            <w:tcBorders>
              <w:bottom w:val="single" w:sz="4" w:space="0" w:color="000000"/>
            </w:tcBorders>
            <w:vAlign w:val="center"/>
          </w:tcPr>
          <w:p w:rsidR="00635FF9" w:rsidRPr="00750276" w:rsidRDefault="00635FF9" w:rsidP="00251055">
            <w:pPr>
              <w:tabs>
                <w:tab w:val="left" w:pos="567"/>
                <w:tab w:val="left" w:pos="6825"/>
                <w:tab w:val="left" w:pos="6946"/>
              </w:tabs>
              <w:jc w:val="center"/>
              <w:rPr>
                <w:sz w:val="18"/>
                <w:szCs w:val="18"/>
              </w:rPr>
            </w:pPr>
            <w:r>
              <w:rPr>
                <w:sz w:val="18"/>
                <w:szCs w:val="18"/>
              </w:rPr>
              <w:t>1534</w:t>
            </w:r>
          </w:p>
        </w:tc>
        <w:tc>
          <w:tcPr>
            <w:tcW w:w="1276" w:type="dxa"/>
            <w:tcBorders>
              <w:bottom w:val="single" w:sz="4" w:space="0" w:color="000000"/>
            </w:tcBorders>
            <w:vAlign w:val="center"/>
          </w:tcPr>
          <w:p w:rsidR="00635FF9" w:rsidRPr="00750276" w:rsidRDefault="00635FF9" w:rsidP="00251055">
            <w:pPr>
              <w:tabs>
                <w:tab w:val="left" w:pos="567"/>
                <w:tab w:val="left" w:pos="6825"/>
                <w:tab w:val="left" w:pos="6946"/>
              </w:tabs>
              <w:jc w:val="center"/>
              <w:rPr>
                <w:sz w:val="18"/>
                <w:szCs w:val="18"/>
              </w:rPr>
            </w:pPr>
            <w:r>
              <w:rPr>
                <w:sz w:val="18"/>
                <w:szCs w:val="18"/>
              </w:rPr>
              <w:t>1534</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1534</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398,2</w:t>
            </w:r>
          </w:p>
        </w:tc>
      </w:tr>
      <w:tr w:rsidR="00635FF9" w:rsidRPr="001F5500" w:rsidTr="00635FF9">
        <w:tc>
          <w:tcPr>
            <w:tcW w:w="4536" w:type="dxa"/>
            <w:vAlign w:val="center"/>
          </w:tcPr>
          <w:p w:rsidR="00635FF9" w:rsidRPr="001F5500" w:rsidRDefault="00635FF9" w:rsidP="00DB4E72">
            <w:pPr>
              <w:tabs>
                <w:tab w:val="left" w:pos="567"/>
                <w:tab w:val="left" w:pos="6825"/>
                <w:tab w:val="left" w:pos="6946"/>
              </w:tabs>
              <w:rPr>
                <w:sz w:val="18"/>
                <w:szCs w:val="18"/>
              </w:rPr>
            </w:pPr>
            <w:r w:rsidRPr="001F5500">
              <w:rPr>
                <w:sz w:val="18"/>
                <w:szCs w:val="18"/>
              </w:rPr>
              <w:t>Охрана семьи и детства</w:t>
            </w:r>
          </w:p>
        </w:tc>
        <w:tc>
          <w:tcPr>
            <w:tcW w:w="1276" w:type="dxa"/>
            <w:vAlign w:val="center"/>
          </w:tcPr>
          <w:p w:rsidR="00635FF9" w:rsidRPr="001F5500" w:rsidRDefault="00635FF9" w:rsidP="00251055">
            <w:pPr>
              <w:tabs>
                <w:tab w:val="left" w:pos="567"/>
                <w:tab w:val="left" w:pos="6825"/>
                <w:tab w:val="left" w:pos="6946"/>
              </w:tabs>
              <w:jc w:val="center"/>
              <w:rPr>
                <w:sz w:val="18"/>
                <w:szCs w:val="18"/>
              </w:rPr>
            </w:pPr>
            <w:r>
              <w:rPr>
                <w:sz w:val="18"/>
                <w:szCs w:val="18"/>
              </w:rPr>
              <w:t>6543,1</w:t>
            </w:r>
          </w:p>
        </w:tc>
        <w:tc>
          <w:tcPr>
            <w:tcW w:w="1276" w:type="dxa"/>
            <w:vAlign w:val="center"/>
          </w:tcPr>
          <w:p w:rsidR="00635FF9" w:rsidRPr="001F5500" w:rsidRDefault="00635FF9" w:rsidP="00251055">
            <w:pPr>
              <w:tabs>
                <w:tab w:val="left" w:pos="567"/>
                <w:tab w:val="left" w:pos="6825"/>
                <w:tab w:val="left" w:pos="6946"/>
              </w:tabs>
              <w:jc w:val="center"/>
              <w:rPr>
                <w:sz w:val="18"/>
                <w:szCs w:val="18"/>
              </w:rPr>
            </w:pPr>
            <w:r>
              <w:rPr>
                <w:sz w:val="18"/>
                <w:szCs w:val="18"/>
              </w:rPr>
              <w:t>6543,1</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6543,1</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0</w:t>
            </w:r>
            <w:r>
              <w:rPr>
                <w:sz w:val="18"/>
                <w:szCs w:val="18"/>
              </w:rPr>
              <w:t>,0</w:t>
            </w:r>
          </w:p>
        </w:tc>
      </w:tr>
      <w:tr w:rsidR="00635FF9" w:rsidRPr="001F5500" w:rsidTr="00635FF9">
        <w:trPr>
          <w:trHeight w:val="137"/>
        </w:trPr>
        <w:tc>
          <w:tcPr>
            <w:tcW w:w="4536" w:type="dxa"/>
            <w:tcBorders>
              <w:bottom w:val="single" w:sz="4" w:space="0" w:color="000000"/>
            </w:tcBorders>
            <w:vAlign w:val="center"/>
          </w:tcPr>
          <w:p w:rsidR="00635FF9" w:rsidRPr="001F5500" w:rsidRDefault="00635FF9" w:rsidP="00DB4E72">
            <w:pPr>
              <w:tabs>
                <w:tab w:val="left" w:pos="567"/>
                <w:tab w:val="left" w:pos="6825"/>
                <w:tab w:val="left" w:pos="6946"/>
              </w:tabs>
              <w:rPr>
                <w:sz w:val="18"/>
                <w:szCs w:val="18"/>
              </w:rPr>
            </w:pPr>
            <w:r w:rsidRPr="001F5500">
              <w:rPr>
                <w:sz w:val="18"/>
                <w:szCs w:val="18"/>
              </w:rPr>
              <w:t>Другие вопросы в области социальной политики</w:t>
            </w:r>
          </w:p>
        </w:tc>
        <w:tc>
          <w:tcPr>
            <w:tcW w:w="1276" w:type="dxa"/>
            <w:tcBorders>
              <w:bottom w:val="single" w:sz="4" w:space="0" w:color="000000"/>
            </w:tcBorders>
            <w:vAlign w:val="center"/>
          </w:tcPr>
          <w:p w:rsidR="00635FF9" w:rsidRPr="001F5500" w:rsidRDefault="00635FF9" w:rsidP="00251055">
            <w:pPr>
              <w:tabs>
                <w:tab w:val="left" w:pos="567"/>
                <w:tab w:val="left" w:pos="6825"/>
                <w:tab w:val="left" w:pos="6946"/>
              </w:tabs>
              <w:jc w:val="center"/>
              <w:rPr>
                <w:sz w:val="18"/>
                <w:szCs w:val="18"/>
              </w:rPr>
            </w:pPr>
            <w:r>
              <w:rPr>
                <w:sz w:val="18"/>
                <w:szCs w:val="18"/>
              </w:rPr>
              <w:t>1367</w:t>
            </w:r>
          </w:p>
        </w:tc>
        <w:tc>
          <w:tcPr>
            <w:tcW w:w="1276" w:type="dxa"/>
            <w:tcBorders>
              <w:bottom w:val="single" w:sz="4" w:space="0" w:color="000000"/>
            </w:tcBorders>
            <w:vAlign w:val="center"/>
          </w:tcPr>
          <w:p w:rsidR="00635FF9" w:rsidRPr="001F5500" w:rsidRDefault="00635FF9" w:rsidP="00251055">
            <w:pPr>
              <w:tabs>
                <w:tab w:val="left" w:pos="567"/>
                <w:tab w:val="left" w:pos="6825"/>
                <w:tab w:val="left" w:pos="6946"/>
              </w:tabs>
              <w:jc w:val="center"/>
              <w:rPr>
                <w:sz w:val="18"/>
                <w:szCs w:val="18"/>
              </w:rPr>
            </w:pPr>
            <w:r>
              <w:rPr>
                <w:sz w:val="18"/>
                <w:szCs w:val="18"/>
              </w:rPr>
              <w:t>1367</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1367</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0</w:t>
            </w:r>
            <w:r>
              <w:rPr>
                <w:sz w:val="18"/>
                <w:szCs w:val="18"/>
              </w:rPr>
              <w:t>,0</w:t>
            </w:r>
          </w:p>
        </w:tc>
      </w:tr>
      <w:tr w:rsidR="00635FF9" w:rsidRPr="001F5500" w:rsidTr="00635FF9">
        <w:tc>
          <w:tcPr>
            <w:tcW w:w="4536" w:type="dxa"/>
            <w:shd w:val="clear" w:color="auto" w:fill="auto"/>
            <w:vAlign w:val="center"/>
          </w:tcPr>
          <w:p w:rsidR="00635FF9" w:rsidRPr="001F5500" w:rsidRDefault="00635FF9" w:rsidP="00DB4E72">
            <w:pPr>
              <w:tabs>
                <w:tab w:val="left" w:pos="567"/>
                <w:tab w:val="left" w:pos="6825"/>
                <w:tab w:val="left" w:pos="6946"/>
              </w:tabs>
              <w:rPr>
                <w:b/>
                <w:sz w:val="18"/>
                <w:szCs w:val="18"/>
              </w:rPr>
            </w:pPr>
            <w:r w:rsidRPr="001F5500">
              <w:rPr>
                <w:b/>
                <w:sz w:val="18"/>
                <w:szCs w:val="18"/>
              </w:rPr>
              <w:t>ФИЗИЧЕСКАЯ КУЛЬТУРА И СПОРТ</w:t>
            </w:r>
          </w:p>
        </w:tc>
        <w:tc>
          <w:tcPr>
            <w:tcW w:w="1276" w:type="dxa"/>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43777,2</w:t>
            </w:r>
          </w:p>
        </w:tc>
        <w:tc>
          <w:tcPr>
            <w:tcW w:w="1276" w:type="dxa"/>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43777,2</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52534,6</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8757,4</w:t>
            </w:r>
          </w:p>
        </w:tc>
      </w:tr>
      <w:tr w:rsidR="00635FF9" w:rsidRPr="001F5500" w:rsidTr="00635FF9">
        <w:trPr>
          <w:trHeight w:val="199"/>
        </w:trPr>
        <w:tc>
          <w:tcPr>
            <w:tcW w:w="4536" w:type="dxa"/>
            <w:tcBorders>
              <w:bottom w:val="single" w:sz="4" w:space="0" w:color="000000"/>
            </w:tcBorders>
            <w:vAlign w:val="center"/>
          </w:tcPr>
          <w:p w:rsidR="00635FF9" w:rsidRPr="001F5500" w:rsidRDefault="00635FF9" w:rsidP="00DB4E72">
            <w:pPr>
              <w:tabs>
                <w:tab w:val="left" w:pos="567"/>
                <w:tab w:val="left" w:pos="6825"/>
                <w:tab w:val="left" w:pos="6946"/>
              </w:tabs>
              <w:rPr>
                <w:sz w:val="18"/>
                <w:szCs w:val="18"/>
              </w:rPr>
            </w:pPr>
            <w:r>
              <w:rPr>
                <w:sz w:val="18"/>
                <w:szCs w:val="18"/>
              </w:rPr>
              <w:t>Физическая культура</w:t>
            </w:r>
          </w:p>
        </w:tc>
        <w:tc>
          <w:tcPr>
            <w:tcW w:w="1276" w:type="dxa"/>
            <w:tcBorders>
              <w:bottom w:val="single" w:sz="4" w:space="0" w:color="000000"/>
            </w:tcBorders>
            <w:vAlign w:val="center"/>
          </w:tcPr>
          <w:p w:rsidR="00635FF9" w:rsidRPr="001F5500" w:rsidRDefault="00635FF9" w:rsidP="00251055">
            <w:pPr>
              <w:tabs>
                <w:tab w:val="left" w:pos="567"/>
                <w:tab w:val="left" w:pos="6825"/>
                <w:tab w:val="left" w:pos="6946"/>
              </w:tabs>
              <w:jc w:val="center"/>
              <w:rPr>
                <w:sz w:val="18"/>
                <w:szCs w:val="18"/>
              </w:rPr>
            </w:pPr>
            <w:r>
              <w:rPr>
                <w:sz w:val="18"/>
                <w:szCs w:val="18"/>
              </w:rPr>
              <w:t>200</w:t>
            </w:r>
          </w:p>
        </w:tc>
        <w:tc>
          <w:tcPr>
            <w:tcW w:w="1276" w:type="dxa"/>
            <w:tcBorders>
              <w:bottom w:val="single" w:sz="4" w:space="0" w:color="000000"/>
            </w:tcBorders>
            <w:vAlign w:val="center"/>
          </w:tcPr>
          <w:p w:rsidR="00635FF9" w:rsidRPr="001F5500" w:rsidRDefault="00635FF9" w:rsidP="00251055">
            <w:pPr>
              <w:tabs>
                <w:tab w:val="left" w:pos="567"/>
                <w:tab w:val="left" w:pos="6825"/>
                <w:tab w:val="left" w:pos="6946"/>
              </w:tabs>
              <w:jc w:val="center"/>
              <w:rPr>
                <w:sz w:val="18"/>
                <w:szCs w:val="18"/>
              </w:rPr>
            </w:pPr>
            <w:r>
              <w:rPr>
                <w:sz w:val="18"/>
                <w:szCs w:val="18"/>
              </w:rPr>
              <w:t>200</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600,5</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400,5</w:t>
            </w:r>
          </w:p>
        </w:tc>
      </w:tr>
      <w:tr w:rsidR="00635FF9" w:rsidRPr="001F5500" w:rsidTr="00635FF9">
        <w:trPr>
          <w:trHeight w:val="149"/>
        </w:trPr>
        <w:tc>
          <w:tcPr>
            <w:tcW w:w="4536" w:type="dxa"/>
            <w:tcBorders>
              <w:bottom w:val="single" w:sz="4" w:space="0" w:color="000000"/>
            </w:tcBorders>
            <w:vAlign w:val="center"/>
          </w:tcPr>
          <w:p w:rsidR="00635FF9" w:rsidRPr="001F5500" w:rsidRDefault="00635FF9" w:rsidP="00DB4E72">
            <w:pPr>
              <w:tabs>
                <w:tab w:val="left" w:pos="567"/>
                <w:tab w:val="left" w:pos="6825"/>
                <w:tab w:val="left" w:pos="6946"/>
              </w:tabs>
              <w:rPr>
                <w:sz w:val="18"/>
                <w:szCs w:val="18"/>
              </w:rPr>
            </w:pPr>
            <w:r>
              <w:rPr>
                <w:sz w:val="18"/>
                <w:szCs w:val="18"/>
              </w:rPr>
              <w:t>Массовый спорт</w:t>
            </w:r>
          </w:p>
        </w:tc>
        <w:tc>
          <w:tcPr>
            <w:tcW w:w="1276" w:type="dxa"/>
            <w:tcBorders>
              <w:bottom w:val="single" w:sz="4" w:space="0" w:color="000000"/>
            </w:tcBorders>
            <w:vAlign w:val="center"/>
          </w:tcPr>
          <w:p w:rsidR="00635FF9" w:rsidRPr="001F5500" w:rsidRDefault="00635FF9" w:rsidP="00251055">
            <w:pPr>
              <w:tabs>
                <w:tab w:val="left" w:pos="567"/>
                <w:tab w:val="left" w:pos="6825"/>
                <w:tab w:val="left" w:pos="6946"/>
              </w:tabs>
              <w:jc w:val="center"/>
              <w:rPr>
                <w:sz w:val="18"/>
                <w:szCs w:val="18"/>
              </w:rPr>
            </w:pPr>
            <w:r>
              <w:rPr>
                <w:sz w:val="18"/>
                <w:szCs w:val="18"/>
              </w:rPr>
              <w:t>43577,2</w:t>
            </w:r>
          </w:p>
        </w:tc>
        <w:tc>
          <w:tcPr>
            <w:tcW w:w="1276" w:type="dxa"/>
            <w:tcBorders>
              <w:bottom w:val="single" w:sz="4" w:space="0" w:color="000000"/>
            </w:tcBorders>
            <w:vAlign w:val="center"/>
          </w:tcPr>
          <w:p w:rsidR="00635FF9" w:rsidRDefault="00635FF9" w:rsidP="00251055">
            <w:pPr>
              <w:tabs>
                <w:tab w:val="left" w:pos="567"/>
                <w:tab w:val="left" w:pos="6825"/>
                <w:tab w:val="left" w:pos="6946"/>
              </w:tabs>
              <w:jc w:val="center"/>
              <w:rPr>
                <w:sz w:val="18"/>
                <w:szCs w:val="18"/>
              </w:rPr>
            </w:pPr>
            <w:r>
              <w:rPr>
                <w:sz w:val="18"/>
                <w:szCs w:val="18"/>
              </w:rPr>
              <w:t>43577,2</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51934,1</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8356,9</w:t>
            </w:r>
          </w:p>
        </w:tc>
      </w:tr>
      <w:tr w:rsidR="00635FF9" w:rsidRPr="001F5500" w:rsidTr="00635FF9">
        <w:tc>
          <w:tcPr>
            <w:tcW w:w="4536" w:type="dxa"/>
            <w:shd w:val="clear" w:color="auto" w:fill="auto"/>
            <w:vAlign w:val="center"/>
          </w:tcPr>
          <w:p w:rsidR="00635FF9" w:rsidRPr="001F5500" w:rsidRDefault="00635FF9" w:rsidP="00DB4E72">
            <w:pPr>
              <w:tabs>
                <w:tab w:val="left" w:pos="567"/>
                <w:tab w:val="left" w:pos="6825"/>
                <w:tab w:val="left" w:pos="6946"/>
              </w:tabs>
              <w:rPr>
                <w:b/>
                <w:sz w:val="18"/>
                <w:szCs w:val="18"/>
              </w:rPr>
            </w:pPr>
            <w:r w:rsidRPr="001F5500">
              <w:rPr>
                <w:b/>
                <w:sz w:val="18"/>
                <w:szCs w:val="18"/>
              </w:rPr>
              <w:t xml:space="preserve">ОБСЛУЖИВАНИЕ </w:t>
            </w:r>
            <w:r>
              <w:rPr>
                <w:b/>
                <w:sz w:val="18"/>
                <w:szCs w:val="18"/>
              </w:rPr>
              <w:t xml:space="preserve">ГОСУДАРСТВЕННОГО И </w:t>
            </w:r>
            <w:r w:rsidRPr="001F5500">
              <w:rPr>
                <w:b/>
                <w:sz w:val="18"/>
                <w:szCs w:val="18"/>
              </w:rPr>
              <w:t>МУНИЦИПАЛЬНОГО ДОЛГА</w:t>
            </w:r>
          </w:p>
        </w:tc>
        <w:tc>
          <w:tcPr>
            <w:tcW w:w="1276" w:type="dxa"/>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0,1</w:t>
            </w:r>
          </w:p>
        </w:tc>
        <w:tc>
          <w:tcPr>
            <w:tcW w:w="1276" w:type="dxa"/>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0,1</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0,1</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0,0</w:t>
            </w:r>
          </w:p>
        </w:tc>
      </w:tr>
      <w:tr w:rsidR="00635FF9" w:rsidRPr="001F5500" w:rsidTr="00635FF9">
        <w:tc>
          <w:tcPr>
            <w:tcW w:w="4536" w:type="dxa"/>
            <w:vAlign w:val="center"/>
          </w:tcPr>
          <w:p w:rsidR="00635FF9" w:rsidRPr="001F5500" w:rsidRDefault="00635FF9" w:rsidP="0052124D">
            <w:pPr>
              <w:tabs>
                <w:tab w:val="left" w:pos="567"/>
                <w:tab w:val="left" w:pos="6825"/>
                <w:tab w:val="left" w:pos="6946"/>
              </w:tabs>
              <w:rPr>
                <w:sz w:val="18"/>
                <w:szCs w:val="18"/>
              </w:rPr>
            </w:pPr>
            <w:r w:rsidRPr="001F5500">
              <w:rPr>
                <w:sz w:val="18"/>
                <w:szCs w:val="18"/>
              </w:rPr>
              <w:t>Обслуживание</w:t>
            </w:r>
            <w:r>
              <w:rPr>
                <w:sz w:val="18"/>
                <w:szCs w:val="18"/>
              </w:rPr>
              <w:t xml:space="preserve"> государственного </w:t>
            </w:r>
            <w:r w:rsidRPr="001F5500">
              <w:rPr>
                <w:sz w:val="18"/>
                <w:szCs w:val="18"/>
              </w:rPr>
              <w:t xml:space="preserve">внутреннего </w:t>
            </w:r>
            <w:r>
              <w:rPr>
                <w:sz w:val="18"/>
                <w:szCs w:val="18"/>
              </w:rPr>
              <w:t xml:space="preserve">и </w:t>
            </w:r>
            <w:r w:rsidRPr="001F5500">
              <w:rPr>
                <w:sz w:val="18"/>
                <w:szCs w:val="18"/>
              </w:rPr>
              <w:t>муниципального долга</w:t>
            </w:r>
          </w:p>
        </w:tc>
        <w:tc>
          <w:tcPr>
            <w:tcW w:w="1276" w:type="dxa"/>
            <w:vAlign w:val="center"/>
          </w:tcPr>
          <w:p w:rsidR="00635FF9" w:rsidRPr="001F5500" w:rsidRDefault="00635FF9" w:rsidP="00251055">
            <w:pPr>
              <w:tabs>
                <w:tab w:val="left" w:pos="567"/>
                <w:tab w:val="left" w:pos="6825"/>
                <w:tab w:val="left" w:pos="6946"/>
              </w:tabs>
              <w:jc w:val="center"/>
              <w:rPr>
                <w:sz w:val="18"/>
                <w:szCs w:val="18"/>
              </w:rPr>
            </w:pPr>
            <w:r>
              <w:rPr>
                <w:sz w:val="18"/>
                <w:szCs w:val="18"/>
              </w:rPr>
              <w:t>0,1</w:t>
            </w:r>
          </w:p>
        </w:tc>
        <w:tc>
          <w:tcPr>
            <w:tcW w:w="1276" w:type="dxa"/>
            <w:vAlign w:val="center"/>
          </w:tcPr>
          <w:p w:rsidR="00635FF9" w:rsidRPr="001F5500" w:rsidRDefault="00635FF9" w:rsidP="00251055">
            <w:pPr>
              <w:tabs>
                <w:tab w:val="left" w:pos="567"/>
                <w:tab w:val="left" w:pos="6825"/>
                <w:tab w:val="left" w:pos="6946"/>
              </w:tabs>
              <w:jc w:val="center"/>
              <w:rPr>
                <w:sz w:val="18"/>
                <w:szCs w:val="18"/>
              </w:rPr>
            </w:pPr>
            <w:r>
              <w:rPr>
                <w:sz w:val="18"/>
                <w:szCs w:val="18"/>
              </w:rPr>
              <w:t>0,1</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0,1</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sidRPr="00635FF9">
              <w:rPr>
                <w:sz w:val="18"/>
                <w:szCs w:val="18"/>
              </w:rPr>
              <w:t>0</w:t>
            </w:r>
            <w:r>
              <w:rPr>
                <w:sz w:val="18"/>
                <w:szCs w:val="18"/>
              </w:rPr>
              <w:t>,0</w:t>
            </w:r>
          </w:p>
        </w:tc>
      </w:tr>
      <w:tr w:rsidR="00635FF9" w:rsidRPr="001F5500" w:rsidTr="00635FF9">
        <w:tc>
          <w:tcPr>
            <w:tcW w:w="4536" w:type="dxa"/>
            <w:shd w:val="clear" w:color="auto" w:fill="auto"/>
          </w:tcPr>
          <w:p w:rsidR="00635FF9" w:rsidRPr="001F5500" w:rsidRDefault="00635FF9" w:rsidP="00DB4E72">
            <w:pPr>
              <w:tabs>
                <w:tab w:val="left" w:pos="567"/>
                <w:tab w:val="left" w:pos="6825"/>
                <w:tab w:val="left" w:pos="6946"/>
              </w:tabs>
              <w:rPr>
                <w:b/>
                <w:sz w:val="18"/>
                <w:szCs w:val="18"/>
              </w:rPr>
            </w:pPr>
            <w:r w:rsidRPr="001F5500">
              <w:rPr>
                <w:b/>
                <w:sz w:val="18"/>
                <w:szCs w:val="18"/>
              </w:rPr>
              <w:t>МЕЖБЮДЖЕТНЫЕ ТРАНСФЕРТЫ</w:t>
            </w:r>
            <w:r>
              <w:t xml:space="preserve"> </w:t>
            </w:r>
            <w:r w:rsidRPr="0052124D">
              <w:rPr>
                <w:b/>
                <w:sz w:val="18"/>
                <w:szCs w:val="18"/>
              </w:rPr>
              <w:t>ОБЩЕГО ХАРАКТЕРА БЮДЖЕТАМ БЮДЖЕТНОЙ СИСТЕМЫ РОССИЙСКОЙ ФЕДЕРАЦИИ</w:t>
            </w:r>
          </w:p>
        </w:tc>
        <w:tc>
          <w:tcPr>
            <w:tcW w:w="1276" w:type="dxa"/>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59028,8</w:t>
            </w:r>
          </w:p>
        </w:tc>
        <w:tc>
          <w:tcPr>
            <w:tcW w:w="1276" w:type="dxa"/>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59028,8</w:t>
            </w:r>
          </w:p>
        </w:tc>
        <w:tc>
          <w:tcPr>
            <w:tcW w:w="1276" w:type="dxa"/>
            <w:tcBorders>
              <w:top w:val="single" w:sz="4" w:space="0" w:color="auto"/>
              <w:bottom w:val="single" w:sz="4" w:space="0" w:color="auto"/>
              <w:right w:val="single" w:sz="4" w:space="0" w:color="auto"/>
            </w:tcBorders>
            <w:shd w:val="clear" w:color="auto" w:fill="auto"/>
            <w:vAlign w:val="center"/>
          </w:tcPr>
          <w:p w:rsidR="00635FF9" w:rsidRPr="0052124D" w:rsidRDefault="00635FF9" w:rsidP="00251055">
            <w:pPr>
              <w:tabs>
                <w:tab w:val="left" w:pos="567"/>
                <w:tab w:val="left" w:pos="6825"/>
                <w:tab w:val="left" w:pos="6946"/>
              </w:tabs>
              <w:jc w:val="center"/>
              <w:rPr>
                <w:b/>
                <w:sz w:val="18"/>
                <w:szCs w:val="18"/>
              </w:rPr>
            </w:pPr>
            <w:r>
              <w:rPr>
                <w:b/>
                <w:sz w:val="18"/>
                <w:szCs w:val="18"/>
              </w:rPr>
              <w:t>62746,8</w:t>
            </w:r>
          </w:p>
        </w:tc>
        <w:tc>
          <w:tcPr>
            <w:tcW w:w="1134" w:type="dxa"/>
            <w:tcBorders>
              <w:top w:val="single" w:sz="4" w:space="0" w:color="auto"/>
              <w:left w:val="single" w:sz="4" w:space="0" w:color="auto"/>
              <w:bottom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3718</w:t>
            </w:r>
          </w:p>
        </w:tc>
      </w:tr>
      <w:tr w:rsidR="00635FF9" w:rsidRPr="001F5500" w:rsidTr="00635FF9">
        <w:tc>
          <w:tcPr>
            <w:tcW w:w="4536" w:type="dxa"/>
            <w:vAlign w:val="center"/>
          </w:tcPr>
          <w:p w:rsidR="00635FF9" w:rsidRPr="001F5500" w:rsidRDefault="00635FF9" w:rsidP="00DB4E72">
            <w:pPr>
              <w:tabs>
                <w:tab w:val="left" w:pos="567"/>
                <w:tab w:val="left" w:pos="6825"/>
                <w:tab w:val="left" w:pos="6946"/>
              </w:tabs>
              <w:rPr>
                <w:sz w:val="18"/>
                <w:szCs w:val="18"/>
              </w:rPr>
            </w:pPr>
            <w:r w:rsidRPr="001F5500">
              <w:rPr>
                <w:sz w:val="18"/>
                <w:szCs w:val="18"/>
              </w:rPr>
              <w:t xml:space="preserve">Дотации на выравнивание бюджетной обеспеченности </w:t>
            </w:r>
            <w:r w:rsidRPr="0052124D">
              <w:rPr>
                <w:sz w:val="18"/>
                <w:szCs w:val="18"/>
              </w:rPr>
              <w:t>субъектов Российской Федерации и муниципальных образований</w:t>
            </w:r>
          </w:p>
        </w:tc>
        <w:tc>
          <w:tcPr>
            <w:tcW w:w="1276" w:type="dxa"/>
            <w:vAlign w:val="center"/>
          </w:tcPr>
          <w:p w:rsidR="00635FF9" w:rsidRPr="001F5500" w:rsidRDefault="00635FF9" w:rsidP="00251055">
            <w:pPr>
              <w:tabs>
                <w:tab w:val="left" w:pos="567"/>
                <w:tab w:val="left" w:pos="6825"/>
                <w:tab w:val="left" w:pos="6946"/>
              </w:tabs>
              <w:jc w:val="center"/>
              <w:rPr>
                <w:sz w:val="18"/>
                <w:szCs w:val="18"/>
              </w:rPr>
            </w:pPr>
            <w:r>
              <w:rPr>
                <w:sz w:val="18"/>
                <w:szCs w:val="18"/>
              </w:rPr>
              <w:t>41597,8</w:t>
            </w:r>
          </w:p>
        </w:tc>
        <w:tc>
          <w:tcPr>
            <w:tcW w:w="1276" w:type="dxa"/>
            <w:vAlign w:val="center"/>
          </w:tcPr>
          <w:p w:rsidR="00635FF9" w:rsidRPr="001F5500" w:rsidRDefault="00635FF9" w:rsidP="00251055">
            <w:pPr>
              <w:tabs>
                <w:tab w:val="left" w:pos="567"/>
                <w:tab w:val="left" w:pos="6825"/>
                <w:tab w:val="left" w:pos="6946"/>
              </w:tabs>
              <w:jc w:val="center"/>
              <w:rPr>
                <w:sz w:val="18"/>
                <w:szCs w:val="18"/>
              </w:rPr>
            </w:pPr>
            <w:r>
              <w:rPr>
                <w:sz w:val="18"/>
                <w:szCs w:val="18"/>
              </w:rPr>
              <w:t>41597,8</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41597,8</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Pr>
                <w:sz w:val="18"/>
                <w:szCs w:val="18"/>
              </w:rPr>
              <w:t>0,0</w:t>
            </w:r>
          </w:p>
        </w:tc>
      </w:tr>
      <w:tr w:rsidR="00635FF9" w:rsidRPr="001F5500" w:rsidTr="00635FF9">
        <w:tc>
          <w:tcPr>
            <w:tcW w:w="4536" w:type="dxa"/>
            <w:vAlign w:val="center"/>
          </w:tcPr>
          <w:p w:rsidR="00635FF9" w:rsidRPr="001F5500" w:rsidRDefault="00635FF9" w:rsidP="00DB4E72">
            <w:pPr>
              <w:tabs>
                <w:tab w:val="left" w:pos="567"/>
                <w:tab w:val="left" w:pos="6825"/>
                <w:tab w:val="left" w:pos="6946"/>
              </w:tabs>
              <w:rPr>
                <w:sz w:val="18"/>
                <w:szCs w:val="18"/>
              </w:rPr>
            </w:pPr>
            <w:r w:rsidRPr="0052124D">
              <w:rPr>
                <w:sz w:val="18"/>
                <w:szCs w:val="18"/>
              </w:rPr>
              <w:t>Прочие межбюджетные трансферты общего характера</w:t>
            </w:r>
          </w:p>
        </w:tc>
        <w:tc>
          <w:tcPr>
            <w:tcW w:w="1276" w:type="dxa"/>
            <w:vAlign w:val="center"/>
          </w:tcPr>
          <w:p w:rsidR="00635FF9" w:rsidRPr="001F5500" w:rsidRDefault="00635FF9" w:rsidP="00251055">
            <w:pPr>
              <w:tabs>
                <w:tab w:val="left" w:pos="567"/>
                <w:tab w:val="left" w:pos="6825"/>
                <w:tab w:val="left" w:pos="6946"/>
              </w:tabs>
              <w:jc w:val="center"/>
              <w:rPr>
                <w:sz w:val="18"/>
                <w:szCs w:val="18"/>
              </w:rPr>
            </w:pPr>
            <w:r>
              <w:rPr>
                <w:sz w:val="18"/>
                <w:szCs w:val="18"/>
              </w:rPr>
              <w:t>17431</w:t>
            </w:r>
          </w:p>
        </w:tc>
        <w:tc>
          <w:tcPr>
            <w:tcW w:w="1276" w:type="dxa"/>
            <w:vAlign w:val="center"/>
          </w:tcPr>
          <w:p w:rsidR="00635FF9" w:rsidRPr="001F5500" w:rsidRDefault="00635FF9" w:rsidP="00251055">
            <w:pPr>
              <w:tabs>
                <w:tab w:val="left" w:pos="567"/>
                <w:tab w:val="left" w:pos="6825"/>
                <w:tab w:val="left" w:pos="6946"/>
              </w:tabs>
              <w:jc w:val="center"/>
              <w:rPr>
                <w:sz w:val="18"/>
                <w:szCs w:val="18"/>
              </w:rPr>
            </w:pPr>
            <w:r>
              <w:rPr>
                <w:sz w:val="18"/>
                <w:szCs w:val="18"/>
              </w:rPr>
              <w:t>17431</w:t>
            </w:r>
          </w:p>
        </w:tc>
        <w:tc>
          <w:tcPr>
            <w:tcW w:w="1276" w:type="dxa"/>
            <w:tcBorders>
              <w:top w:val="single" w:sz="4" w:space="0" w:color="auto"/>
              <w:bottom w:val="single" w:sz="4" w:space="0" w:color="auto"/>
              <w:right w:val="single" w:sz="4" w:space="0" w:color="auto"/>
            </w:tcBorders>
            <w:vAlign w:val="center"/>
          </w:tcPr>
          <w:p w:rsidR="00635FF9" w:rsidRPr="005E1C89" w:rsidRDefault="00635FF9" w:rsidP="00251055">
            <w:pPr>
              <w:tabs>
                <w:tab w:val="left" w:pos="567"/>
                <w:tab w:val="left" w:pos="6825"/>
                <w:tab w:val="left" w:pos="6946"/>
              </w:tabs>
              <w:jc w:val="center"/>
              <w:rPr>
                <w:sz w:val="18"/>
                <w:szCs w:val="18"/>
              </w:rPr>
            </w:pPr>
            <w:r>
              <w:rPr>
                <w:sz w:val="18"/>
                <w:szCs w:val="18"/>
              </w:rPr>
              <w:t>21149</w:t>
            </w:r>
          </w:p>
        </w:tc>
        <w:tc>
          <w:tcPr>
            <w:tcW w:w="1134" w:type="dxa"/>
            <w:tcBorders>
              <w:top w:val="single" w:sz="4" w:space="0" w:color="auto"/>
              <w:left w:val="single" w:sz="4" w:space="0" w:color="auto"/>
              <w:bottom w:val="single" w:sz="4" w:space="0" w:color="auto"/>
            </w:tcBorders>
            <w:vAlign w:val="center"/>
          </w:tcPr>
          <w:p w:rsidR="00635FF9" w:rsidRPr="00635FF9" w:rsidRDefault="00635FF9" w:rsidP="00635FF9">
            <w:pPr>
              <w:jc w:val="center"/>
              <w:rPr>
                <w:sz w:val="18"/>
                <w:szCs w:val="18"/>
              </w:rPr>
            </w:pPr>
            <w:r>
              <w:rPr>
                <w:sz w:val="18"/>
                <w:szCs w:val="18"/>
              </w:rPr>
              <w:t>3718</w:t>
            </w:r>
          </w:p>
        </w:tc>
      </w:tr>
      <w:tr w:rsidR="00635FF9" w:rsidRPr="001F5500" w:rsidTr="00635FF9">
        <w:trPr>
          <w:trHeight w:val="287"/>
        </w:trPr>
        <w:tc>
          <w:tcPr>
            <w:tcW w:w="4536" w:type="dxa"/>
            <w:shd w:val="clear" w:color="auto" w:fill="auto"/>
            <w:vAlign w:val="center"/>
          </w:tcPr>
          <w:p w:rsidR="00635FF9" w:rsidRPr="00FE22CC" w:rsidRDefault="00635FF9" w:rsidP="00DB4E72">
            <w:pPr>
              <w:tabs>
                <w:tab w:val="left" w:pos="567"/>
                <w:tab w:val="left" w:pos="6825"/>
                <w:tab w:val="left" w:pos="6946"/>
              </w:tabs>
              <w:rPr>
                <w:b/>
                <w:sz w:val="18"/>
                <w:szCs w:val="18"/>
              </w:rPr>
            </w:pPr>
            <w:r w:rsidRPr="00FE22CC">
              <w:rPr>
                <w:b/>
                <w:sz w:val="18"/>
                <w:szCs w:val="18"/>
              </w:rPr>
              <w:t>ВСЕГО РАСХОДОВ</w:t>
            </w:r>
          </w:p>
        </w:tc>
        <w:tc>
          <w:tcPr>
            <w:tcW w:w="1276" w:type="dxa"/>
            <w:vAlign w:val="center"/>
          </w:tcPr>
          <w:p w:rsidR="00635FF9" w:rsidRPr="00FE22CC" w:rsidRDefault="00635FF9" w:rsidP="00251055">
            <w:pPr>
              <w:tabs>
                <w:tab w:val="left" w:pos="567"/>
                <w:tab w:val="left" w:pos="6825"/>
                <w:tab w:val="left" w:pos="6946"/>
              </w:tabs>
              <w:jc w:val="center"/>
              <w:rPr>
                <w:b/>
                <w:sz w:val="18"/>
                <w:szCs w:val="18"/>
              </w:rPr>
            </w:pPr>
            <w:r>
              <w:rPr>
                <w:b/>
                <w:sz w:val="18"/>
                <w:szCs w:val="18"/>
              </w:rPr>
              <w:t>741229,2</w:t>
            </w:r>
          </w:p>
        </w:tc>
        <w:tc>
          <w:tcPr>
            <w:tcW w:w="1276" w:type="dxa"/>
            <w:shd w:val="clear" w:color="auto" w:fill="auto"/>
            <w:vAlign w:val="center"/>
          </w:tcPr>
          <w:p w:rsidR="00635FF9" w:rsidRPr="00827AEB" w:rsidRDefault="00635FF9" w:rsidP="00251055">
            <w:pPr>
              <w:tabs>
                <w:tab w:val="left" w:pos="567"/>
                <w:tab w:val="left" w:pos="6825"/>
                <w:tab w:val="left" w:pos="6946"/>
              </w:tabs>
              <w:jc w:val="center"/>
              <w:rPr>
                <w:b/>
                <w:sz w:val="18"/>
                <w:szCs w:val="18"/>
              </w:rPr>
            </w:pPr>
            <w:r w:rsidRPr="00827AEB">
              <w:rPr>
                <w:b/>
                <w:sz w:val="18"/>
                <w:szCs w:val="18"/>
              </w:rPr>
              <w:t>766912,7</w:t>
            </w:r>
          </w:p>
        </w:tc>
        <w:tc>
          <w:tcPr>
            <w:tcW w:w="1276" w:type="dxa"/>
            <w:tcBorders>
              <w:top w:val="single" w:sz="4" w:space="0" w:color="auto"/>
              <w:right w:val="single" w:sz="4" w:space="0" w:color="auto"/>
            </w:tcBorders>
            <w:shd w:val="clear" w:color="auto" w:fill="auto"/>
            <w:vAlign w:val="center"/>
          </w:tcPr>
          <w:p w:rsidR="00635FF9" w:rsidRPr="00827AEB" w:rsidRDefault="00635FF9" w:rsidP="00251055">
            <w:pPr>
              <w:tabs>
                <w:tab w:val="left" w:pos="567"/>
                <w:tab w:val="left" w:pos="6825"/>
                <w:tab w:val="left" w:pos="6946"/>
              </w:tabs>
              <w:jc w:val="center"/>
              <w:rPr>
                <w:b/>
                <w:sz w:val="18"/>
                <w:szCs w:val="18"/>
              </w:rPr>
            </w:pPr>
            <w:r>
              <w:rPr>
                <w:b/>
                <w:sz w:val="18"/>
                <w:szCs w:val="18"/>
              </w:rPr>
              <w:t>858050</w:t>
            </w:r>
          </w:p>
        </w:tc>
        <w:tc>
          <w:tcPr>
            <w:tcW w:w="1134" w:type="dxa"/>
            <w:tcBorders>
              <w:top w:val="single" w:sz="4" w:space="0" w:color="auto"/>
              <w:left w:val="single" w:sz="4" w:space="0" w:color="auto"/>
            </w:tcBorders>
            <w:shd w:val="clear" w:color="auto" w:fill="auto"/>
            <w:vAlign w:val="center"/>
          </w:tcPr>
          <w:p w:rsidR="00635FF9" w:rsidRPr="00635FF9" w:rsidRDefault="00635FF9" w:rsidP="00635FF9">
            <w:pPr>
              <w:jc w:val="center"/>
              <w:rPr>
                <w:b/>
                <w:sz w:val="18"/>
                <w:szCs w:val="18"/>
              </w:rPr>
            </w:pPr>
            <w:r w:rsidRPr="00635FF9">
              <w:rPr>
                <w:b/>
                <w:sz w:val="18"/>
                <w:szCs w:val="18"/>
              </w:rPr>
              <w:t>91137,3</w:t>
            </w:r>
          </w:p>
        </w:tc>
      </w:tr>
    </w:tbl>
    <w:p w:rsidR="005C1E67" w:rsidRDefault="005C1E67" w:rsidP="00FB5CA6">
      <w:pPr>
        <w:ind w:firstLine="708"/>
        <w:jc w:val="both"/>
        <w:rPr>
          <w:sz w:val="18"/>
          <w:szCs w:val="18"/>
        </w:rPr>
      </w:pPr>
      <w:bookmarkStart w:id="0" w:name="RANGE!A1:C58"/>
      <w:bookmarkEnd w:id="0"/>
    </w:p>
    <w:p w:rsidR="00B20F0C" w:rsidRDefault="00B20F0C" w:rsidP="00B20F0C">
      <w:pPr>
        <w:tabs>
          <w:tab w:val="left" w:pos="567"/>
        </w:tabs>
        <w:ind w:firstLine="708"/>
        <w:jc w:val="both"/>
      </w:pPr>
      <w:r w:rsidRPr="00732F74">
        <w:t>Анализ изменения расходной части районного бюджета на 202</w:t>
      </w:r>
      <w:r w:rsidR="006B3271">
        <w:t>1</w:t>
      </w:r>
      <w:r w:rsidRPr="00732F74">
        <w:t xml:space="preserve"> год показал следующее.</w:t>
      </w:r>
    </w:p>
    <w:p w:rsidR="00EE0069" w:rsidRPr="000F16B1" w:rsidRDefault="00EE0069" w:rsidP="00EE0069">
      <w:pPr>
        <w:ind w:firstLine="709"/>
        <w:jc w:val="both"/>
        <w:rPr>
          <w:rFonts w:eastAsiaTheme="minorHAnsi"/>
        </w:rPr>
      </w:pPr>
      <w:r w:rsidRPr="000F16B1">
        <w:rPr>
          <w:rFonts w:eastAsiaTheme="minorHAnsi"/>
        </w:rPr>
        <w:t xml:space="preserve">Согласно </w:t>
      </w:r>
      <w:r w:rsidR="000F16B1">
        <w:rPr>
          <w:rFonts w:eastAsiaTheme="minorHAnsi"/>
        </w:rPr>
        <w:t xml:space="preserve">предлагаемых к утверждению показателей </w:t>
      </w:r>
      <w:r w:rsidRPr="000F16B1">
        <w:rPr>
          <w:rFonts w:eastAsiaTheme="minorHAnsi"/>
        </w:rPr>
        <w:t>проекта бюджета</w:t>
      </w:r>
      <w:r w:rsidR="000A24AA" w:rsidRPr="000F16B1">
        <w:rPr>
          <w:rFonts w:eastAsiaTheme="minorHAnsi"/>
        </w:rPr>
        <w:t>,</w:t>
      </w:r>
      <w:r w:rsidRPr="000F16B1">
        <w:rPr>
          <w:rFonts w:eastAsiaTheme="minorHAnsi"/>
        </w:rPr>
        <w:t xml:space="preserve"> расходная часть районного бюджета на 2021 год представлена выше утвержденных параметров на </w:t>
      </w:r>
      <w:r w:rsidR="00FD7772">
        <w:rPr>
          <w:rFonts w:eastAsiaTheme="minorHAnsi"/>
        </w:rPr>
        <w:t>91137,3</w:t>
      </w:r>
      <w:r w:rsidRPr="000F16B1">
        <w:rPr>
          <w:rFonts w:eastAsiaTheme="minorHAnsi"/>
        </w:rPr>
        <w:t xml:space="preserve"> тыс. рублей </w:t>
      </w:r>
      <w:r w:rsidR="000A24AA" w:rsidRPr="000F16B1">
        <w:rPr>
          <w:rFonts w:eastAsiaTheme="minorHAnsi"/>
        </w:rPr>
        <w:t>(</w:t>
      </w:r>
      <w:r w:rsidR="00FD7772">
        <w:rPr>
          <w:rFonts w:eastAsiaTheme="minorHAnsi"/>
        </w:rPr>
        <w:t>рост составил</w:t>
      </w:r>
      <w:r w:rsidRPr="000F16B1">
        <w:rPr>
          <w:rFonts w:eastAsiaTheme="minorHAnsi"/>
        </w:rPr>
        <w:t xml:space="preserve"> </w:t>
      </w:r>
      <w:r w:rsidR="00FD7772">
        <w:rPr>
          <w:rFonts w:eastAsiaTheme="minorHAnsi"/>
        </w:rPr>
        <w:t>111,9</w:t>
      </w:r>
      <w:r w:rsidRPr="000F16B1">
        <w:rPr>
          <w:rFonts w:eastAsiaTheme="minorHAnsi"/>
        </w:rPr>
        <w:t>%</w:t>
      </w:r>
      <w:r w:rsidR="000A24AA" w:rsidRPr="000F16B1">
        <w:rPr>
          <w:rFonts w:eastAsiaTheme="minorHAnsi"/>
        </w:rPr>
        <w:t>)</w:t>
      </w:r>
      <w:r w:rsidR="000F16B1">
        <w:rPr>
          <w:rFonts w:eastAsiaTheme="minorHAnsi"/>
        </w:rPr>
        <w:t>,</w:t>
      </w:r>
      <w:r w:rsidR="000A24AA" w:rsidRPr="000F16B1">
        <w:rPr>
          <w:rFonts w:eastAsiaTheme="minorHAnsi"/>
        </w:rPr>
        <w:t xml:space="preserve"> </w:t>
      </w:r>
      <w:r w:rsidR="00FD7772">
        <w:rPr>
          <w:rFonts w:eastAsiaTheme="minorHAnsi"/>
        </w:rPr>
        <w:t>к первоначальному бюджету</w:t>
      </w:r>
      <w:r w:rsidR="000A24AA" w:rsidRPr="000F16B1">
        <w:rPr>
          <w:rFonts w:eastAsiaTheme="minorHAnsi"/>
        </w:rPr>
        <w:t xml:space="preserve"> </w:t>
      </w:r>
      <w:r w:rsidR="00FD7772">
        <w:rPr>
          <w:rFonts w:eastAsiaTheme="minorHAnsi"/>
        </w:rPr>
        <w:t xml:space="preserve">рост составил </w:t>
      </w:r>
      <w:r w:rsidR="000A24AA" w:rsidRPr="000F16B1">
        <w:rPr>
          <w:rFonts w:eastAsiaTheme="minorHAnsi"/>
        </w:rPr>
        <w:t xml:space="preserve">в </w:t>
      </w:r>
      <w:r w:rsidR="00FD7772">
        <w:rPr>
          <w:rFonts w:eastAsiaTheme="minorHAnsi"/>
        </w:rPr>
        <w:t>сумме116820,8</w:t>
      </w:r>
      <w:r w:rsidR="000A24AA" w:rsidRPr="000F16B1">
        <w:rPr>
          <w:rFonts w:eastAsiaTheme="minorHAnsi"/>
        </w:rPr>
        <w:t xml:space="preserve"> </w:t>
      </w:r>
      <w:r w:rsidRPr="000F16B1">
        <w:rPr>
          <w:rFonts w:eastAsiaTheme="minorHAnsi"/>
        </w:rPr>
        <w:t>тыс. рублей</w:t>
      </w:r>
      <w:r w:rsidR="00FD7772">
        <w:rPr>
          <w:rFonts w:eastAsiaTheme="minorHAnsi"/>
        </w:rPr>
        <w:t>, или 115,8%</w:t>
      </w:r>
      <w:r w:rsidRPr="000F16B1">
        <w:rPr>
          <w:rFonts w:eastAsiaTheme="minorHAnsi"/>
        </w:rPr>
        <w:t>.</w:t>
      </w:r>
    </w:p>
    <w:p w:rsidR="00EE0069" w:rsidRPr="000F16B1" w:rsidRDefault="00F719C7" w:rsidP="00EE0069">
      <w:pPr>
        <w:ind w:firstLine="709"/>
        <w:jc w:val="both"/>
        <w:rPr>
          <w:rFonts w:eastAsiaTheme="minorHAnsi"/>
        </w:rPr>
      </w:pPr>
      <w:r w:rsidRPr="000F16B1">
        <w:rPr>
          <w:rFonts w:eastAsiaTheme="minorHAnsi"/>
        </w:rPr>
        <w:t>Из</w:t>
      </w:r>
      <w:r w:rsidR="00EE0069" w:rsidRPr="000F16B1">
        <w:rPr>
          <w:rFonts w:eastAsiaTheme="minorHAnsi"/>
        </w:rPr>
        <w:t xml:space="preserve"> </w:t>
      </w:r>
      <w:r w:rsidRPr="000F16B1">
        <w:rPr>
          <w:rFonts w:eastAsiaTheme="minorHAnsi"/>
        </w:rPr>
        <w:t>12</w:t>
      </w:r>
      <w:r w:rsidR="00EE0069" w:rsidRPr="000F16B1">
        <w:rPr>
          <w:rFonts w:eastAsiaTheme="minorHAnsi"/>
        </w:rPr>
        <w:t xml:space="preserve"> раздел</w:t>
      </w:r>
      <w:r w:rsidRPr="000F16B1">
        <w:rPr>
          <w:rFonts w:eastAsiaTheme="minorHAnsi"/>
        </w:rPr>
        <w:t>ов</w:t>
      </w:r>
      <w:r w:rsidR="00EE0069" w:rsidRPr="000F16B1">
        <w:rPr>
          <w:rFonts w:eastAsiaTheme="minorHAnsi"/>
        </w:rPr>
        <w:t xml:space="preserve"> бюджетной классификации расходов </w:t>
      </w:r>
      <w:r w:rsidRPr="000F16B1">
        <w:rPr>
          <w:rFonts w:eastAsiaTheme="minorHAnsi"/>
        </w:rPr>
        <w:t xml:space="preserve">районного бюджета </w:t>
      </w:r>
      <w:r w:rsidR="00EE0069" w:rsidRPr="000F16B1">
        <w:rPr>
          <w:rFonts w:eastAsiaTheme="minorHAnsi"/>
        </w:rPr>
        <w:t xml:space="preserve">увеличение произведено по </w:t>
      </w:r>
      <w:r w:rsidR="00FD7772">
        <w:rPr>
          <w:rFonts w:eastAsiaTheme="minorHAnsi"/>
        </w:rPr>
        <w:t>10</w:t>
      </w:r>
      <w:r w:rsidR="00EE0069" w:rsidRPr="000F16B1">
        <w:rPr>
          <w:rFonts w:eastAsiaTheme="minorHAnsi"/>
        </w:rPr>
        <w:t xml:space="preserve"> разделам, без изменений оставлены объемы расходов по </w:t>
      </w:r>
      <w:r w:rsidR="00FD7772">
        <w:rPr>
          <w:rFonts w:eastAsiaTheme="minorHAnsi"/>
        </w:rPr>
        <w:t>2</w:t>
      </w:r>
      <w:r w:rsidR="00EE0069" w:rsidRPr="000F16B1">
        <w:rPr>
          <w:rFonts w:eastAsiaTheme="minorHAnsi"/>
        </w:rPr>
        <w:t xml:space="preserve"> разделам</w:t>
      </w:r>
      <w:r w:rsidR="00FD7772">
        <w:rPr>
          <w:rFonts w:eastAsiaTheme="minorHAnsi"/>
        </w:rPr>
        <w:t xml:space="preserve"> («Социальная политика» и «Обслуживание государственного и муниципального долга»)</w:t>
      </w:r>
      <w:r w:rsidR="00EE0069" w:rsidRPr="000F16B1">
        <w:rPr>
          <w:rFonts w:eastAsiaTheme="minorHAnsi"/>
        </w:rPr>
        <w:t>, снижени</w:t>
      </w:r>
      <w:r w:rsidR="008535D8" w:rsidRPr="000F16B1">
        <w:rPr>
          <w:rFonts w:eastAsiaTheme="minorHAnsi"/>
        </w:rPr>
        <w:t>е</w:t>
      </w:r>
      <w:r w:rsidR="00EE0069" w:rsidRPr="000F16B1">
        <w:rPr>
          <w:rFonts w:eastAsiaTheme="minorHAnsi"/>
        </w:rPr>
        <w:t xml:space="preserve"> расходов </w:t>
      </w:r>
      <w:r w:rsidR="00BF21BA">
        <w:rPr>
          <w:rFonts w:eastAsiaTheme="minorHAnsi"/>
        </w:rPr>
        <w:t xml:space="preserve">по разделам </w:t>
      </w:r>
      <w:r w:rsidR="008535D8" w:rsidRPr="000F16B1">
        <w:rPr>
          <w:rFonts w:eastAsiaTheme="minorHAnsi"/>
        </w:rPr>
        <w:t>не предусмотрено</w:t>
      </w:r>
      <w:r w:rsidR="00EE0069" w:rsidRPr="000F16B1">
        <w:rPr>
          <w:rFonts w:eastAsiaTheme="minorHAnsi"/>
        </w:rPr>
        <w:t>.</w:t>
      </w:r>
    </w:p>
    <w:p w:rsidR="00B20F0C" w:rsidRPr="00732F74" w:rsidRDefault="00B20F0C" w:rsidP="00B20F0C">
      <w:pPr>
        <w:tabs>
          <w:tab w:val="left" w:pos="567"/>
        </w:tabs>
        <w:ind w:firstLine="708"/>
        <w:jc w:val="both"/>
      </w:pPr>
      <w:r w:rsidRPr="00FC1816">
        <w:t>Проектом решения Думы вносятся изменения в бюджетные ассигнования 202</w:t>
      </w:r>
      <w:r w:rsidR="00FD2FD1" w:rsidRPr="00FC1816">
        <w:t>1</w:t>
      </w:r>
      <w:r w:rsidR="00BF21BA" w:rsidRPr="00FC1816">
        <w:t xml:space="preserve"> </w:t>
      </w:r>
      <w:r w:rsidRPr="00FC1816">
        <w:t xml:space="preserve">года, затрагивающие финансовое обеспечение реализации </w:t>
      </w:r>
      <w:r w:rsidR="00FC1816" w:rsidRPr="00FC1816">
        <w:t>семи</w:t>
      </w:r>
      <w:r w:rsidRPr="00FC1816">
        <w:t xml:space="preserve"> муниципальных программ из </w:t>
      </w:r>
      <w:r w:rsidR="0076593B" w:rsidRPr="00FC1816">
        <w:t>13</w:t>
      </w:r>
      <w:r w:rsidR="004744F2" w:rsidRPr="00FC1816">
        <w:t xml:space="preserve"> </w:t>
      </w:r>
      <w:r w:rsidRPr="00FC1816">
        <w:t>утвержденных.</w:t>
      </w:r>
      <w:r w:rsidRPr="00732F74">
        <w:t xml:space="preserve"> </w:t>
      </w:r>
    </w:p>
    <w:p w:rsidR="00B20F0C" w:rsidRPr="00754959" w:rsidRDefault="00B20F0C" w:rsidP="00604433">
      <w:pPr>
        <w:tabs>
          <w:tab w:val="left" w:pos="567"/>
        </w:tabs>
        <w:ind w:firstLine="708"/>
        <w:jc w:val="both"/>
      </w:pPr>
    </w:p>
    <w:p w:rsidR="00A52FFC" w:rsidRDefault="003F7DC4" w:rsidP="00604433">
      <w:pPr>
        <w:tabs>
          <w:tab w:val="left" w:pos="567"/>
        </w:tabs>
        <w:ind w:firstLine="708"/>
        <w:jc w:val="both"/>
        <w:rPr>
          <w:i/>
        </w:rPr>
      </w:pPr>
      <w:r w:rsidRPr="00754959">
        <w:t xml:space="preserve">Анализ распределения </w:t>
      </w:r>
      <w:r w:rsidR="00A52FFC" w:rsidRPr="00754959">
        <w:t xml:space="preserve">бюджетных ассигнований на </w:t>
      </w:r>
      <w:r w:rsidRPr="00754959">
        <w:t xml:space="preserve">реализацию </w:t>
      </w:r>
      <w:r w:rsidR="00A52FFC" w:rsidRPr="00754959">
        <w:t>муниципальны</w:t>
      </w:r>
      <w:r w:rsidRPr="00754959">
        <w:t>х</w:t>
      </w:r>
      <w:r w:rsidR="00A52FFC" w:rsidRPr="00754959">
        <w:t xml:space="preserve"> программ</w:t>
      </w:r>
      <w:r w:rsidRPr="00754959">
        <w:t xml:space="preserve"> на 202</w:t>
      </w:r>
      <w:r w:rsidR="00447E4D">
        <w:t>1</w:t>
      </w:r>
      <w:r w:rsidRPr="00754959">
        <w:t xml:space="preserve"> год представлен в </w:t>
      </w:r>
      <w:r w:rsidR="009F044F" w:rsidRPr="00754959">
        <w:t xml:space="preserve">таблице </w:t>
      </w:r>
      <w:r w:rsidR="00D40358">
        <w:t>7</w:t>
      </w:r>
      <w:r w:rsidR="009F044F" w:rsidRPr="00754959">
        <w:t xml:space="preserve"> (в тыс. руб.)</w:t>
      </w:r>
      <w:r w:rsidR="00D40358">
        <w:t>:</w:t>
      </w:r>
      <w:r w:rsidR="00A52FFC" w:rsidRPr="00754959">
        <w:rPr>
          <w:i/>
        </w:rPr>
        <w:t xml:space="preserve"> </w:t>
      </w:r>
    </w:p>
    <w:p w:rsidR="009E59BE" w:rsidRPr="00372F8D" w:rsidRDefault="00D40358" w:rsidP="002274F5">
      <w:pPr>
        <w:overflowPunct w:val="0"/>
        <w:autoSpaceDE w:val="0"/>
        <w:autoSpaceDN w:val="0"/>
        <w:adjustRightInd w:val="0"/>
        <w:ind w:firstLine="567"/>
        <w:jc w:val="right"/>
        <w:textAlignment w:val="baseline"/>
      </w:pPr>
      <w:r>
        <w:t>Таблица № 7</w:t>
      </w:r>
    </w:p>
    <w:tbl>
      <w:tblPr>
        <w:tblW w:w="9464" w:type="dxa"/>
        <w:tblLayout w:type="fixed"/>
        <w:tblLook w:val="04A0"/>
      </w:tblPr>
      <w:tblGrid>
        <w:gridCol w:w="4503"/>
        <w:gridCol w:w="1275"/>
        <w:gridCol w:w="1276"/>
        <w:gridCol w:w="1134"/>
        <w:gridCol w:w="1276"/>
      </w:tblGrid>
      <w:tr w:rsidR="00D40358" w:rsidRPr="00AD350E" w:rsidTr="00D40358">
        <w:trPr>
          <w:trHeight w:val="1035"/>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D40358" w:rsidRPr="00AD350E" w:rsidRDefault="00D40358" w:rsidP="00C4464C">
            <w:pPr>
              <w:pStyle w:val="af2"/>
              <w:jc w:val="center"/>
              <w:rPr>
                <w:b/>
                <w:sz w:val="18"/>
                <w:szCs w:val="18"/>
              </w:rPr>
            </w:pPr>
            <w:r w:rsidRPr="00AD350E">
              <w:rPr>
                <w:b/>
                <w:sz w:val="18"/>
                <w:szCs w:val="18"/>
              </w:rPr>
              <w:t>Наименование  муниципальной программы</w:t>
            </w:r>
          </w:p>
        </w:tc>
        <w:tc>
          <w:tcPr>
            <w:tcW w:w="1275" w:type="dxa"/>
            <w:tcBorders>
              <w:top w:val="single" w:sz="4" w:space="0" w:color="auto"/>
              <w:left w:val="nil"/>
              <w:bottom w:val="single" w:sz="4" w:space="0" w:color="auto"/>
              <w:right w:val="single" w:sz="4" w:space="0" w:color="auto"/>
            </w:tcBorders>
            <w:shd w:val="clear" w:color="auto" w:fill="auto"/>
            <w:vAlign w:val="center"/>
          </w:tcPr>
          <w:p w:rsidR="00D40358" w:rsidRPr="00AD350E" w:rsidRDefault="00D40358" w:rsidP="00C4464C">
            <w:pPr>
              <w:pStyle w:val="af2"/>
              <w:jc w:val="center"/>
              <w:rPr>
                <w:b/>
                <w:sz w:val="18"/>
                <w:szCs w:val="18"/>
              </w:rPr>
            </w:pPr>
            <w:r w:rsidRPr="00AD350E">
              <w:rPr>
                <w:b/>
                <w:sz w:val="18"/>
                <w:szCs w:val="18"/>
              </w:rPr>
              <w:t xml:space="preserve">Решение о бюджете </w:t>
            </w:r>
          </w:p>
          <w:p w:rsidR="00D40358" w:rsidRPr="00AD350E" w:rsidRDefault="00D40358" w:rsidP="00C4464C">
            <w:pPr>
              <w:pStyle w:val="af2"/>
              <w:jc w:val="center"/>
              <w:rPr>
                <w:b/>
                <w:sz w:val="18"/>
                <w:szCs w:val="18"/>
              </w:rPr>
            </w:pPr>
            <w:r w:rsidRPr="00AD350E">
              <w:rPr>
                <w:b/>
                <w:sz w:val="18"/>
                <w:szCs w:val="18"/>
              </w:rPr>
              <w:t>от</w:t>
            </w:r>
          </w:p>
          <w:p w:rsidR="00D40358" w:rsidRPr="00AD350E" w:rsidRDefault="00D40358" w:rsidP="00C4464C">
            <w:pPr>
              <w:jc w:val="center"/>
              <w:rPr>
                <w:rFonts w:eastAsiaTheme="minorHAnsi"/>
                <w:b/>
                <w:color w:val="000000"/>
                <w:sz w:val="18"/>
                <w:szCs w:val="18"/>
                <w:lang w:eastAsia="en-US"/>
              </w:rPr>
            </w:pPr>
            <w:r w:rsidRPr="00AD350E">
              <w:rPr>
                <w:rFonts w:eastAsiaTheme="minorHAnsi"/>
                <w:b/>
                <w:color w:val="000000"/>
                <w:sz w:val="18"/>
                <w:szCs w:val="18"/>
                <w:lang w:eastAsia="en-US"/>
              </w:rPr>
              <w:t>24.12.20</w:t>
            </w:r>
            <w:r>
              <w:rPr>
                <w:rFonts w:eastAsiaTheme="minorHAnsi"/>
                <w:b/>
                <w:color w:val="000000"/>
                <w:sz w:val="18"/>
                <w:szCs w:val="18"/>
                <w:lang w:eastAsia="en-US"/>
              </w:rPr>
              <w:t>20</w:t>
            </w:r>
          </w:p>
          <w:p w:rsidR="00D40358" w:rsidRPr="00AD350E" w:rsidRDefault="00D40358" w:rsidP="009B34AA">
            <w:pPr>
              <w:jc w:val="center"/>
            </w:pPr>
            <w:r w:rsidRPr="00AD350E">
              <w:rPr>
                <w:rFonts w:eastAsiaTheme="minorHAnsi"/>
                <w:b/>
                <w:color w:val="000000"/>
                <w:sz w:val="18"/>
                <w:szCs w:val="18"/>
                <w:lang w:eastAsia="en-US"/>
              </w:rPr>
              <w:t xml:space="preserve">№ </w:t>
            </w:r>
            <w:r>
              <w:rPr>
                <w:rFonts w:eastAsiaTheme="minorHAnsi"/>
                <w:b/>
                <w:color w:val="000000"/>
                <w:sz w:val="18"/>
                <w:szCs w:val="18"/>
                <w:lang w:eastAsia="en-US"/>
              </w:rPr>
              <w:t>127</w:t>
            </w:r>
          </w:p>
        </w:tc>
        <w:tc>
          <w:tcPr>
            <w:tcW w:w="1276" w:type="dxa"/>
            <w:tcBorders>
              <w:top w:val="single" w:sz="4" w:space="0" w:color="auto"/>
              <w:left w:val="single" w:sz="4" w:space="0" w:color="auto"/>
              <w:bottom w:val="single" w:sz="4" w:space="0" w:color="auto"/>
              <w:right w:val="single" w:sz="4" w:space="0" w:color="auto"/>
            </w:tcBorders>
          </w:tcPr>
          <w:p w:rsidR="00D40358" w:rsidRPr="00AD350E" w:rsidRDefault="00D40358" w:rsidP="00D40358">
            <w:pPr>
              <w:pStyle w:val="af2"/>
              <w:jc w:val="center"/>
              <w:rPr>
                <w:b/>
                <w:sz w:val="18"/>
                <w:szCs w:val="18"/>
              </w:rPr>
            </w:pPr>
            <w:r w:rsidRPr="00AD350E">
              <w:rPr>
                <w:b/>
                <w:sz w:val="18"/>
                <w:szCs w:val="18"/>
              </w:rPr>
              <w:t xml:space="preserve">Решение о бюджете </w:t>
            </w:r>
          </w:p>
          <w:p w:rsidR="00D40358" w:rsidRPr="00AD350E" w:rsidRDefault="00D40358" w:rsidP="00D40358">
            <w:pPr>
              <w:pStyle w:val="af2"/>
              <w:jc w:val="center"/>
              <w:rPr>
                <w:b/>
                <w:sz w:val="18"/>
                <w:szCs w:val="18"/>
              </w:rPr>
            </w:pPr>
            <w:r w:rsidRPr="00AD350E">
              <w:rPr>
                <w:b/>
                <w:sz w:val="18"/>
                <w:szCs w:val="18"/>
              </w:rPr>
              <w:t>от</w:t>
            </w:r>
          </w:p>
          <w:p w:rsidR="00D40358" w:rsidRPr="00AD350E" w:rsidRDefault="00D40358" w:rsidP="00D40358">
            <w:pPr>
              <w:jc w:val="center"/>
              <w:rPr>
                <w:rFonts w:eastAsiaTheme="minorHAnsi"/>
                <w:b/>
                <w:color w:val="000000"/>
                <w:sz w:val="18"/>
                <w:szCs w:val="18"/>
                <w:lang w:eastAsia="en-US"/>
              </w:rPr>
            </w:pPr>
            <w:r>
              <w:rPr>
                <w:rFonts w:eastAsiaTheme="minorHAnsi"/>
                <w:b/>
                <w:color w:val="000000"/>
                <w:sz w:val="18"/>
                <w:szCs w:val="18"/>
                <w:lang w:eastAsia="en-US"/>
              </w:rPr>
              <w:t>28</w:t>
            </w:r>
            <w:r w:rsidRPr="00AD350E">
              <w:rPr>
                <w:rFonts w:eastAsiaTheme="minorHAnsi"/>
                <w:b/>
                <w:color w:val="000000"/>
                <w:sz w:val="18"/>
                <w:szCs w:val="18"/>
                <w:lang w:eastAsia="en-US"/>
              </w:rPr>
              <w:t>.</w:t>
            </w:r>
            <w:r>
              <w:rPr>
                <w:rFonts w:eastAsiaTheme="minorHAnsi"/>
                <w:b/>
                <w:color w:val="000000"/>
                <w:sz w:val="18"/>
                <w:szCs w:val="18"/>
                <w:lang w:eastAsia="en-US"/>
              </w:rPr>
              <w:t>0</w:t>
            </w:r>
            <w:r w:rsidRPr="00AD350E">
              <w:rPr>
                <w:rFonts w:eastAsiaTheme="minorHAnsi"/>
                <w:b/>
                <w:color w:val="000000"/>
                <w:sz w:val="18"/>
                <w:szCs w:val="18"/>
                <w:lang w:eastAsia="en-US"/>
              </w:rPr>
              <w:t>1.20</w:t>
            </w:r>
            <w:r>
              <w:rPr>
                <w:rFonts w:eastAsiaTheme="minorHAnsi"/>
                <w:b/>
                <w:color w:val="000000"/>
                <w:sz w:val="18"/>
                <w:szCs w:val="18"/>
                <w:lang w:eastAsia="en-US"/>
              </w:rPr>
              <w:t>21</w:t>
            </w:r>
          </w:p>
          <w:p w:rsidR="00D40358" w:rsidRPr="00AD350E" w:rsidRDefault="00D40358" w:rsidP="00D40358">
            <w:pPr>
              <w:pStyle w:val="af2"/>
              <w:jc w:val="center"/>
              <w:rPr>
                <w:b/>
                <w:sz w:val="18"/>
                <w:szCs w:val="18"/>
              </w:rPr>
            </w:pPr>
            <w:r w:rsidRPr="00AD350E">
              <w:rPr>
                <w:rFonts w:eastAsiaTheme="minorHAnsi"/>
                <w:b/>
                <w:color w:val="000000"/>
                <w:sz w:val="18"/>
                <w:szCs w:val="18"/>
                <w:lang w:eastAsia="en-US"/>
              </w:rPr>
              <w:t xml:space="preserve">№ </w:t>
            </w:r>
            <w:r>
              <w:rPr>
                <w:rFonts w:eastAsiaTheme="minorHAnsi"/>
                <w:b/>
                <w:color w:val="000000"/>
                <w:sz w:val="18"/>
                <w:szCs w:val="18"/>
                <w:lang w:eastAsia="en-US"/>
              </w:rPr>
              <w:t>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358" w:rsidRPr="00AD350E" w:rsidRDefault="00D40358" w:rsidP="00D40358">
            <w:pPr>
              <w:pStyle w:val="af2"/>
              <w:jc w:val="center"/>
              <w:rPr>
                <w:b/>
                <w:sz w:val="18"/>
                <w:szCs w:val="18"/>
              </w:rPr>
            </w:pPr>
            <w:r w:rsidRPr="00AD350E">
              <w:rPr>
                <w:b/>
                <w:sz w:val="18"/>
                <w:szCs w:val="18"/>
              </w:rPr>
              <w:t xml:space="preserve">Проект </w:t>
            </w:r>
            <w:r>
              <w:rPr>
                <w:b/>
                <w:sz w:val="18"/>
                <w:szCs w:val="18"/>
              </w:rPr>
              <w:t>РД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0358" w:rsidRPr="00AD350E" w:rsidRDefault="00D6247B" w:rsidP="00C4464C">
            <w:pPr>
              <w:pStyle w:val="af2"/>
              <w:jc w:val="center"/>
              <w:rPr>
                <w:b/>
                <w:sz w:val="18"/>
                <w:szCs w:val="18"/>
              </w:rPr>
            </w:pPr>
            <w:r w:rsidRPr="00AD350E">
              <w:rPr>
                <w:b/>
                <w:sz w:val="18"/>
                <w:szCs w:val="18"/>
              </w:rPr>
              <w:t>О</w:t>
            </w:r>
            <w:r w:rsidR="00D40358" w:rsidRPr="00AD350E">
              <w:rPr>
                <w:b/>
                <w:sz w:val="18"/>
                <w:szCs w:val="18"/>
              </w:rPr>
              <w:t>тклонение</w:t>
            </w:r>
            <w:r>
              <w:rPr>
                <w:b/>
                <w:sz w:val="18"/>
                <w:szCs w:val="18"/>
              </w:rPr>
              <w:t xml:space="preserve"> (+ ; -)</w:t>
            </w:r>
          </w:p>
        </w:tc>
      </w:tr>
      <w:tr w:rsidR="00D40358" w:rsidRPr="00AD350E" w:rsidTr="00D40358">
        <w:trPr>
          <w:trHeight w:val="168"/>
        </w:trPr>
        <w:tc>
          <w:tcPr>
            <w:tcW w:w="4503" w:type="dxa"/>
            <w:tcBorders>
              <w:top w:val="single" w:sz="4" w:space="0" w:color="auto"/>
              <w:left w:val="single" w:sz="4" w:space="0" w:color="auto"/>
              <w:bottom w:val="single" w:sz="4" w:space="0" w:color="auto"/>
              <w:right w:val="single" w:sz="4" w:space="0" w:color="auto"/>
            </w:tcBorders>
            <w:shd w:val="clear" w:color="auto" w:fill="auto"/>
            <w:vAlign w:val="bottom"/>
          </w:tcPr>
          <w:p w:rsidR="00D40358" w:rsidRPr="00AD350E" w:rsidRDefault="00D40358" w:rsidP="002274F5">
            <w:pPr>
              <w:pStyle w:val="af2"/>
              <w:jc w:val="center"/>
              <w:rPr>
                <w:b/>
                <w:sz w:val="16"/>
                <w:szCs w:val="16"/>
              </w:rPr>
            </w:pPr>
            <w:r w:rsidRPr="00AD350E">
              <w:rPr>
                <w:b/>
                <w:sz w:val="16"/>
                <w:szCs w:val="16"/>
              </w:rPr>
              <w:t>1</w:t>
            </w:r>
          </w:p>
        </w:tc>
        <w:tc>
          <w:tcPr>
            <w:tcW w:w="1275" w:type="dxa"/>
            <w:tcBorders>
              <w:top w:val="single" w:sz="4" w:space="0" w:color="auto"/>
              <w:left w:val="nil"/>
              <w:bottom w:val="single" w:sz="4" w:space="0" w:color="auto"/>
              <w:right w:val="single" w:sz="4" w:space="0" w:color="auto"/>
            </w:tcBorders>
            <w:shd w:val="clear" w:color="auto" w:fill="auto"/>
          </w:tcPr>
          <w:p w:rsidR="00D40358" w:rsidRPr="00AD350E" w:rsidRDefault="00D40358" w:rsidP="002274F5">
            <w:pPr>
              <w:pStyle w:val="af2"/>
              <w:jc w:val="center"/>
              <w:rPr>
                <w:b/>
                <w:sz w:val="16"/>
                <w:szCs w:val="16"/>
              </w:rPr>
            </w:pPr>
            <w:r w:rsidRPr="00AD350E">
              <w:rPr>
                <w:b/>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D40358" w:rsidRPr="00AD350E" w:rsidRDefault="00650593" w:rsidP="002274F5">
            <w:pPr>
              <w:pStyle w:val="af2"/>
              <w:jc w:val="center"/>
              <w:rPr>
                <w:b/>
                <w:sz w:val="16"/>
                <w:szCs w:val="16"/>
              </w:rPr>
            </w:pPr>
            <w:r w:rsidRPr="00AD350E">
              <w:rPr>
                <w:b/>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358" w:rsidRPr="00AD350E" w:rsidRDefault="00650593" w:rsidP="002274F5">
            <w:pPr>
              <w:pStyle w:val="af2"/>
              <w:jc w:val="center"/>
              <w:rPr>
                <w:b/>
                <w:sz w:val="16"/>
                <w:szCs w:val="16"/>
              </w:rPr>
            </w:pPr>
            <w:r>
              <w:rPr>
                <w:b/>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0358" w:rsidRPr="00AD350E" w:rsidRDefault="00650593" w:rsidP="00650593">
            <w:pPr>
              <w:pStyle w:val="af2"/>
              <w:jc w:val="center"/>
              <w:rPr>
                <w:b/>
                <w:sz w:val="16"/>
                <w:szCs w:val="16"/>
              </w:rPr>
            </w:pPr>
            <w:r>
              <w:rPr>
                <w:b/>
                <w:sz w:val="16"/>
                <w:szCs w:val="16"/>
              </w:rPr>
              <w:t>5</w:t>
            </w:r>
            <w:r w:rsidR="00D40358" w:rsidRPr="00AD350E">
              <w:rPr>
                <w:b/>
                <w:sz w:val="16"/>
                <w:szCs w:val="16"/>
              </w:rPr>
              <w:t>=(гр.</w:t>
            </w:r>
            <w:r>
              <w:rPr>
                <w:b/>
                <w:sz w:val="16"/>
                <w:szCs w:val="16"/>
              </w:rPr>
              <w:t>4</w:t>
            </w:r>
            <w:r w:rsidR="00D40358" w:rsidRPr="00AD350E">
              <w:rPr>
                <w:b/>
                <w:sz w:val="16"/>
                <w:szCs w:val="16"/>
              </w:rPr>
              <w:t>-гр.</w:t>
            </w:r>
            <w:r>
              <w:rPr>
                <w:b/>
                <w:sz w:val="16"/>
                <w:szCs w:val="16"/>
              </w:rPr>
              <w:t>3</w:t>
            </w:r>
            <w:r w:rsidR="00D40358" w:rsidRPr="00AD350E">
              <w:rPr>
                <w:b/>
                <w:sz w:val="16"/>
                <w:szCs w:val="16"/>
              </w:rPr>
              <w:t>)</w:t>
            </w:r>
          </w:p>
        </w:tc>
      </w:tr>
      <w:tr w:rsidR="00650593" w:rsidRPr="00AD350E" w:rsidTr="00650593">
        <w:trPr>
          <w:trHeight w:val="168"/>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50593" w:rsidRPr="00AD350E" w:rsidRDefault="00650593" w:rsidP="003173E0">
            <w:pPr>
              <w:pStyle w:val="af2"/>
              <w:rPr>
                <w:sz w:val="18"/>
                <w:szCs w:val="18"/>
              </w:rPr>
            </w:pPr>
            <w:r w:rsidRPr="00AD350E">
              <w:rPr>
                <w:sz w:val="18"/>
                <w:szCs w:val="18"/>
              </w:rPr>
              <w:t>Сохранение и развитие культуры  муниципального образования «Жигаловский район» на 2020-2026 годы</w:t>
            </w:r>
            <w:r>
              <w:rPr>
                <w:sz w:val="18"/>
                <w:szCs w:val="18"/>
              </w:rPr>
              <w:t xml:space="preserve"> (КЦСР 0200000000)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50593" w:rsidRPr="00AD350E" w:rsidRDefault="00650593" w:rsidP="00650593">
            <w:pPr>
              <w:pStyle w:val="af2"/>
              <w:jc w:val="center"/>
              <w:rPr>
                <w:sz w:val="18"/>
                <w:szCs w:val="18"/>
              </w:rPr>
            </w:pPr>
            <w:r>
              <w:rPr>
                <w:sz w:val="18"/>
                <w:szCs w:val="18"/>
              </w:rPr>
              <w:t>46067</w:t>
            </w:r>
          </w:p>
        </w:tc>
        <w:tc>
          <w:tcPr>
            <w:tcW w:w="1276" w:type="dxa"/>
            <w:tcBorders>
              <w:top w:val="single" w:sz="4" w:space="0" w:color="auto"/>
              <w:left w:val="single" w:sz="4" w:space="0" w:color="auto"/>
              <w:bottom w:val="single" w:sz="4" w:space="0" w:color="auto"/>
              <w:right w:val="single" w:sz="4" w:space="0" w:color="auto"/>
            </w:tcBorders>
            <w:vAlign w:val="center"/>
          </w:tcPr>
          <w:p w:rsidR="00650593" w:rsidRPr="00AD350E" w:rsidRDefault="00650593" w:rsidP="00650593">
            <w:pPr>
              <w:pStyle w:val="af2"/>
              <w:jc w:val="center"/>
              <w:rPr>
                <w:sz w:val="18"/>
                <w:szCs w:val="18"/>
              </w:rPr>
            </w:pPr>
            <w:r>
              <w:rPr>
                <w:sz w:val="18"/>
                <w:szCs w:val="18"/>
              </w:rPr>
              <w:t>46067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593" w:rsidRPr="00AD350E" w:rsidRDefault="00650593" w:rsidP="003173E0">
            <w:pPr>
              <w:pStyle w:val="af2"/>
              <w:jc w:val="center"/>
              <w:rPr>
                <w:sz w:val="18"/>
                <w:szCs w:val="18"/>
              </w:rPr>
            </w:pPr>
            <w:r>
              <w:rPr>
                <w:sz w:val="18"/>
                <w:szCs w:val="18"/>
              </w:rPr>
              <w:t>52829,7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0593" w:rsidRPr="00650593" w:rsidRDefault="00650593" w:rsidP="00650593">
            <w:pPr>
              <w:jc w:val="center"/>
              <w:rPr>
                <w:sz w:val="18"/>
                <w:szCs w:val="18"/>
              </w:rPr>
            </w:pPr>
            <w:r w:rsidRPr="00650593">
              <w:rPr>
                <w:sz w:val="18"/>
                <w:szCs w:val="18"/>
              </w:rPr>
              <w:t>6762,7</w:t>
            </w:r>
          </w:p>
        </w:tc>
      </w:tr>
      <w:tr w:rsidR="00650593" w:rsidRPr="00AD350E" w:rsidTr="00650593">
        <w:trPr>
          <w:trHeight w:val="168"/>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50593" w:rsidRPr="00AD350E" w:rsidRDefault="00650593" w:rsidP="003173E0">
            <w:pPr>
              <w:pStyle w:val="af2"/>
              <w:rPr>
                <w:sz w:val="18"/>
                <w:szCs w:val="18"/>
              </w:rPr>
            </w:pPr>
            <w:r w:rsidRPr="00AD350E">
              <w:rPr>
                <w:sz w:val="18"/>
                <w:szCs w:val="18"/>
              </w:rPr>
              <w:t>Управление муниципальными финансами муниципального образования «Жигаловский район</w:t>
            </w:r>
            <w:r>
              <w:rPr>
                <w:sz w:val="18"/>
                <w:szCs w:val="18"/>
              </w:rPr>
              <w:t>»</w:t>
            </w:r>
            <w:r w:rsidRPr="00AD350E">
              <w:rPr>
                <w:sz w:val="18"/>
                <w:szCs w:val="18"/>
              </w:rPr>
              <w:t xml:space="preserve"> на 2020-2026 годы</w:t>
            </w:r>
            <w:r>
              <w:rPr>
                <w:sz w:val="18"/>
                <w:szCs w:val="18"/>
              </w:rPr>
              <w:t xml:space="preserve"> (КЦСР 0300000000)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50593" w:rsidRPr="00AD350E" w:rsidRDefault="00650593" w:rsidP="00650593">
            <w:pPr>
              <w:pStyle w:val="af2"/>
              <w:jc w:val="center"/>
              <w:rPr>
                <w:sz w:val="18"/>
                <w:szCs w:val="18"/>
              </w:rPr>
            </w:pPr>
            <w:r>
              <w:rPr>
                <w:sz w:val="18"/>
                <w:szCs w:val="18"/>
              </w:rPr>
              <w:t>75349,2</w:t>
            </w:r>
          </w:p>
        </w:tc>
        <w:tc>
          <w:tcPr>
            <w:tcW w:w="1276" w:type="dxa"/>
            <w:tcBorders>
              <w:top w:val="single" w:sz="4" w:space="0" w:color="auto"/>
              <w:left w:val="single" w:sz="4" w:space="0" w:color="auto"/>
              <w:bottom w:val="single" w:sz="4" w:space="0" w:color="auto"/>
              <w:right w:val="single" w:sz="4" w:space="0" w:color="auto"/>
            </w:tcBorders>
            <w:vAlign w:val="center"/>
          </w:tcPr>
          <w:p w:rsidR="00650593" w:rsidRPr="00AD350E" w:rsidRDefault="00650593" w:rsidP="00650593">
            <w:pPr>
              <w:pStyle w:val="af2"/>
              <w:jc w:val="center"/>
              <w:rPr>
                <w:sz w:val="18"/>
                <w:szCs w:val="18"/>
              </w:rPr>
            </w:pPr>
            <w:r>
              <w:rPr>
                <w:sz w:val="18"/>
                <w:szCs w:val="18"/>
              </w:rPr>
              <w:t>75349,2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593" w:rsidRPr="00AD350E" w:rsidRDefault="00650593" w:rsidP="003173E0">
            <w:pPr>
              <w:pStyle w:val="af2"/>
              <w:jc w:val="center"/>
              <w:rPr>
                <w:sz w:val="18"/>
                <w:szCs w:val="18"/>
              </w:rPr>
            </w:pPr>
            <w:r>
              <w:rPr>
                <w:sz w:val="18"/>
                <w:szCs w:val="18"/>
              </w:rPr>
              <w:t>80750,2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0593" w:rsidRPr="00650593" w:rsidRDefault="00650593" w:rsidP="00650593">
            <w:pPr>
              <w:jc w:val="center"/>
              <w:rPr>
                <w:sz w:val="18"/>
                <w:szCs w:val="18"/>
              </w:rPr>
            </w:pPr>
            <w:r w:rsidRPr="00650593">
              <w:rPr>
                <w:sz w:val="18"/>
                <w:szCs w:val="18"/>
              </w:rPr>
              <w:t>5401</w:t>
            </w:r>
          </w:p>
        </w:tc>
      </w:tr>
      <w:tr w:rsidR="00650593" w:rsidRPr="00AD350E" w:rsidTr="00650593">
        <w:trPr>
          <w:trHeight w:val="168"/>
        </w:trPr>
        <w:tc>
          <w:tcPr>
            <w:tcW w:w="4503" w:type="dxa"/>
            <w:tcBorders>
              <w:top w:val="single" w:sz="4" w:space="0" w:color="auto"/>
              <w:left w:val="single" w:sz="4" w:space="0" w:color="auto"/>
              <w:bottom w:val="single" w:sz="4" w:space="0" w:color="auto"/>
              <w:right w:val="single" w:sz="4" w:space="0" w:color="auto"/>
            </w:tcBorders>
            <w:shd w:val="clear" w:color="auto" w:fill="auto"/>
          </w:tcPr>
          <w:p w:rsidR="00650593" w:rsidRPr="00AD350E" w:rsidRDefault="00650593" w:rsidP="003173E0">
            <w:pPr>
              <w:pStyle w:val="af2"/>
              <w:rPr>
                <w:sz w:val="18"/>
                <w:szCs w:val="18"/>
              </w:rPr>
            </w:pPr>
            <w:r w:rsidRPr="00AD350E">
              <w:rPr>
                <w:sz w:val="18"/>
                <w:szCs w:val="18"/>
              </w:rPr>
              <w:t>Развитие образования на 2020-2026 годы</w:t>
            </w:r>
            <w:r>
              <w:rPr>
                <w:sz w:val="18"/>
                <w:szCs w:val="18"/>
              </w:rPr>
              <w:t xml:space="preserve"> (КЦСР 0400000000)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50593" w:rsidRPr="00AD350E" w:rsidRDefault="00650593" w:rsidP="00650593">
            <w:pPr>
              <w:pStyle w:val="af2"/>
              <w:jc w:val="center"/>
              <w:rPr>
                <w:sz w:val="18"/>
                <w:szCs w:val="18"/>
              </w:rPr>
            </w:pPr>
            <w:r>
              <w:rPr>
                <w:sz w:val="18"/>
                <w:szCs w:val="18"/>
              </w:rPr>
              <w:t>480750,1</w:t>
            </w:r>
          </w:p>
        </w:tc>
        <w:tc>
          <w:tcPr>
            <w:tcW w:w="1276" w:type="dxa"/>
            <w:tcBorders>
              <w:top w:val="single" w:sz="4" w:space="0" w:color="auto"/>
              <w:left w:val="single" w:sz="4" w:space="0" w:color="auto"/>
              <w:bottom w:val="single" w:sz="4" w:space="0" w:color="auto"/>
              <w:right w:val="single" w:sz="4" w:space="0" w:color="auto"/>
            </w:tcBorders>
            <w:vAlign w:val="center"/>
          </w:tcPr>
          <w:p w:rsidR="00650593" w:rsidRPr="00AD350E" w:rsidRDefault="00650593" w:rsidP="00472C99">
            <w:pPr>
              <w:pStyle w:val="af2"/>
              <w:jc w:val="center"/>
              <w:rPr>
                <w:sz w:val="18"/>
                <w:szCs w:val="18"/>
              </w:rPr>
            </w:pPr>
            <w:r>
              <w:rPr>
                <w:sz w:val="18"/>
                <w:szCs w:val="18"/>
              </w:rPr>
              <w:t>500375,7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0593" w:rsidRPr="00AD350E" w:rsidRDefault="00650593" w:rsidP="003173E0">
            <w:pPr>
              <w:pStyle w:val="af2"/>
              <w:jc w:val="center"/>
              <w:rPr>
                <w:sz w:val="18"/>
                <w:szCs w:val="18"/>
              </w:rPr>
            </w:pPr>
            <w:r>
              <w:rPr>
                <w:sz w:val="18"/>
                <w:szCs w:val="18"/>
              </w:rPr>
              <w:t>541210,1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0593" w:rsidRPr="00650593" w:rsidRDefault="00650593" w:rsidP="00650593">
            <w:pPr>
              <w:jc w:val="center"/>
              <w:rPr>
                <w:sz w:val="18"/>
                <w:szCs w:val="18"/>
              </w:rPr>
            </w:pPr>
            <w:r w:rsidRPr="00650593">
              <w:rPr>
                <w:sz w:val="18"/>
                <w:szCs w:val="18"/>
              </w:rPr>
              <w:t>40834,4</w:t>
            </w:r>
          </w:p>
        </w:tc>
      </w:tr>
      <w:tr w:rsidR="00650593" w:rsidRPr="00AD350E" w:rsidTr="00650593">
        <w:trPr>
          <w:trHeight w:val="444"/>
        </w:trPr>
        <w:tc>
          <w:tcPr>
            <w:tcW w:w="4503" w:type="dxa"/>
            <w:tcBorders>
              <w:top w:val="nil"/>
              <w:left w:val="single" w:sz="4" w:space="0" w:color="auto"/>
              <w:bottom w:val="single" w:sz="4" w:space="0" w:color="auto"/>
              <w:right w:val="single" w:sz="4" w:space="0" w:color="auto"/>
            </w:tcBorders>
            <w:shd w:val="clear" w:color="auto" w:fill="auto"/>
          </w:tcPr>
          <w:p w:rsidR="00650593" w:rsidRPr="00AD350E" w:rsidRDefault="00650593" w:rsidP="00B20F0C">
            <w:pPr>
              <w:rPr>
                <w:sz w:val="18"/>
                <w:szCs w:val="18"/>
              </w:rPr>
            </w:pPr>
            <w:r w:rsidRPr="00AD350E">
              <w:rPr>
                <w:sz w:val="18"/>
                <w:szCs w:val="18"/>
              </w:rPr>
              <w:t xml:space="preserve">Совершенствование муниципального управления Администрации муниципального образования </w:t>
            </w:r>
          </w:p>
          <w:p w:rsidR="00650593" w:rsidRPr="00AD350E" w:rsidRDefault="00650593" w:rsidP="009E59BE">
            <w:pPr>
              <w:pStyle w:val="af2"/>
              <w:rPr>
                <w:sz w:val="18"/>
                <w:szCs w:val="18"/>
              </w:rPr>
            </w:pPr>
            <w:r w:rsidRPr="00AD350E">
              <w:rPr>
                <w:sz w:val="18"/>
                <w:szCs w:val="18"/>
              </w:rPr>
              <w:t>«Жигаловский район» на 2020-2026 годы</w:t>
            </w:r>
            <w:r>
              <w:rPr>
                <w:sz w:val="18"/>
                <w:szCs w:val="18"/>
              </w:rPr>
              <w:t xml:space="preserve"> (КЦСР 0500000000)</w:t>
            </w:r>
          </w:p>
        </w:tc>
        <w:tc>
          <w:tcPr>
            <w:tcW w:w="1275" w:type="dxa"/>
            <w:tcBorders>
              <w:top w:val="nil"/>
              <w:left w:val="nil"/>
              <w:bottom w:val="single" w:sz="4" w:space="0" w:color="auto"/>
              <w:right w:val="single" w:sz="4" w:space="0" w:color="auto"/>
            </w:tcBorders>
            <w:vAlign w:val="center"/>
          </w:tcPr>
          <w:p w:rsidR="00650593" w:rsidRPr="00AD350E" w:rsidRDefault="00650593" w:rsidP="00650593">
            <w:pPr>
              <w:pStyle w:val="af2"/>
              <w:jc w:val="center"/>
              <w:rPr>
                <w:sz w:val="18"/>
                <w:szCs w:val="18"/>
              </w:rPr>
            </w:pPr>
            <w:r>
              <w:rPr>
                <w:sz w:val="18"/>
                <w:szCs w:val="18"/>
              </w:rPr>
              <w:t>53419,3</w:t>
            </w:r>
          </w:p>
        </w:tc>
        <w:tc>
          <w:tcPr>
            <w:tcW w:w="1276" w:type="dxa"/>
            <w:tcBorders>
              <w:top w:val="nil"/>
              <w:left w:val="single" w:sz="4" w:space="0" w:color="auto"/>
              <w:bottom w:val="single" w:sz="4" w:space="0" w:color="auto"/>
              <w:right w:val="single" w:sz="4" w:space="0" w:color="auto"/>
            </w:tcBorders>
            <w:vAlign w:val="center"/>
          </w:tcPr>
          <w:p w:rsidR="00650593" w:rsidRPr="00AD350E" w:rsidRDefault="00650593" w:rsidP="00472C99">
            <w:pPr>
              <w:pStyle w:val="af2"/>
              <w:jc w:val="center"/>
              <w:rPr>
                <w:sz w:val="18"/>
                <w:szCs w:val="18"/>
              </w:rPr>
            </w:pPr>
            <w:r>
              <w:rPr>
                <w:sz w:val="18"/>
                <w:szCs w:val="18"/>
              </w:rPr>
              <w:t>54069,3</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B20F0C">
            <w:pPr>
              <w:pStyle w:val="af2"/>
              <w:jc w:val="center"/>
              <w:rPr>
                <w:sz w:val="18"/>
                <w:szCs w:val="18"/>
              </w:rPr>
            </w:pPr>
            <w:r>
              <w:rPr>
                <w:sz w:val="18"/>
                <w:szCs w:val="18"/>
              </w:rPr>
              <w:t>66621,2</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sz w:val="18"/>
                <w:szCs w:val="18"/>
              </w:rPr>
            </w:pPr>
            <w:r w:rsidRPr="00650593">
              <w:rPr>
                <w:sz w:val="18"/>
                <w:szCs w:val="18"/>
              </w:rPr>
              <w:t>12551,9</w:t>
            </w:r>
          </w:p>
        </w:tc>
      </w:tr>
      <w:tr w:rsidR="00650593" w:rsidRPr="00AD350E" w:rsidTr="00650593">
        <w:trPr>
          <w:trHeight w:val="444"/>
        </w:trPr>
        <w:tc>
          <w:tcPr>
            <w:tcW w:w="4503" w:type="dxa"/>
            <w:tcBorders>
              <w:top w:val="nil"/>
              <w:left w:val="single" w:sz="4" w:space="0" w:color="auto"/>
              <w:bottom w:val="single" w:sz="4" w:space="0" w:color="auto"/>
              <w:right w:val="single" w:sz="4" w:space="0" w:color="auto"/>
            </w:tcBorders>
            <w:shd w:val="clear" w:color="auto" w:fill="auto"/>
          </w:tcPr>
          <w:p w:rsidR="00650593" w:rsidRPr="00AD350E" w:rsidRDefault="00650593" w:rsidP="003173E0">
            <w:pPr>
              <w:pStyle w:val="af2"/>
              <w:rPr>
                <w:sz w:val="18"/>
                <w:szCs w:val="18"/>
              </w:rPr>
            </w:pPr>
            <w:r w:rsidRPr="00AD350E">
              <w:rPr>
                <w:sz w:val="18"/>
                <w:szCs w:val="18"/>
              </w:rPr>
              <w:t>Развитие физической культуры и массового спорта на территории муниципального образования «Жигаловский район» на 2020-2026 годы</w:t>
            </w:r>
            <w:r>
              <w:rPr>
                <w:sz w:val="18"/>
                <w:szCs w:val="18"/>
              </w:rPr>
              <w:t xml:space="preserve"> (КЦСР 0600000000)</w:t>
            </w:r>
          </w:p>
        </w:tc>
        <w:tc>
          <w:tcPr>
            <w:tcW w:w="1275" w:type="dxa"/>
            <w:tcBorders>
              <w:top w:val="nil"/>
              <w:left w:val="nil"/>
              <w:bottom w:val="single" w:sz="4" w:space="0" w:color="auto"/>
              <w:right w:val="single" w:sz="4" w:space="0" w:color="auto"/>
            </w:tcBorders>
            <w:vAlign w:val="center"/>
          </w:tcPr>
          <w:p w:rsidR="00650593" w:rsidRPr="00AD350E" w:rsidRDefault="00650593" w:rsidP="00650593">
            <w:pPr>
              <w:pStyle w:val="af2"/>
              <w:jc w:val="center"/>
              <w:rPr>
                <w:sz w:val="18"/>
                <w:szCs w:val="18"/>
              </w:rPr>
            </w:pPr>
            <w:r>
              <w:rPr>
                <w:sz w:val="18"/>
                <w:szCs w:val="18"/>
              </w:rPr>
              <w:t>43777,2</w:t>
            </w:r>
          </w:p>
        </w:tc>
        <w:tc>
          <w:tcPr>
            <w:tcW w:w="1276" w:type="dxa"/>
            <w:tcBorders>
              <w:top w:val="nil"/>
              <w:left w:val="single" w:sz="4" w:space="0" w:color="auto"/>
              <w:bottom w:val="single" w:sz="4" w:space="0" w:color="auto"/>
              <w:right w:val="single" w:sz="4" w:space="0" w:color="auto"/>
            </w:tcBorders>
            <w:vAlign w:val="center"/>
          </w:tcPr>
          <w:p w:rsidR="00650593" w:rsidRPr="00AD350E" w:rsidRDefault="00650593" w:rsidP="00650593">
            <w:pPr>
              <w:pStyle w:val="af2"/>
              <w:jc w:val="center"/>
              <w:rPr>
                <w:sz w:val="18"/>
                <w:szCs w:val="18"/>
              </w:rPr>
            </w:pPr>
            <w:r>
              <w:rPr>
                <w:sz w:val="18"/>
                <w:szCs w:val="18"/>
              </w:rPr>
              <w:t>43777,2</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3173E0">
            <w:pPr>
              <w:pStyle w:val="af2"/>
              <w:jc w:val="center"/>
              <w:rPr>
                <w:sz w:val="18"/>
                <w:szCs w:val="18"/>
              </w:rPr>
            </w:pPr>
            <w:r>
              <w:rPr>
                <w:sz w:val="18"/>
                <w:szCs w:val="18"/>
              </w:rPr>
              <w:t>52534,6</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sz w:val="18"/>
                <w:szCs w:val="18"/>
              </w:rPr>
            </w:pPr>
            <w:r w:rsidRPr="00650593">
              <w:rPr>
                <w:sz w:val="18"/>
                <w:szCs w:val="18"/>
              </w:rPr>
              <w:t>8757,4</w:t>
            </w:r>
          </w:p>
        </w:tc>
      </w:tr>
      <w:tr w:rsidR="00650593" w:rsidRPr="00AD350E" w:rsidTr="00650593">
        <w:trPr>
          <w:trHeight w:val="353"/>
        </w:trPr>
        <w:tc>
          <w:tcPr>
            <w:tcW w:w="4503" w:type="dxa"/>
            <w:tcBorders>
              <w:top w:val="nil"/>
              <w:left w:val="single" w:sz="4" w:space="0" w:color="auto"/>
              <w:bottom w:val="single" w:sz="4" w:space="0" w:color="auto"/>
              <w:right w:val="single" w:sz="4" w:space="0" w:color="auto"/>
            </w:tcBorders>
            <w:shd w:val="clear" w:color="auto" w:fill="auto"/>
          </w:tcPr>
          <w:p w:rsidR="00650593" w:rsidRPr="00AD350E" w:rsidRDefault="00650593" w:rsidP="003173E0">
            <w:pPr>
              <w:pStyle w:val="af2"/>
              <w:rPr>
                <w:sz w:val="18"/>
                <w:szCs w:val="18"/>
              </w:rPr>
            </w:pPr>
            <w:r w:rsidRPr="00AD350E">
              <w:rPr>
                <w:sz w:val="18"/>
                <w:szCs w:val="18"/>
              </w:rPr>
              <w:t>Улучшение условий и охраны труда в муниципальном образовании «Жигаловский район» на 2020-2026 годы</w:t>
            </w:r>
            <w:r>
              <w:rPr>
                <w:sz w:val="18"/>
                <w:szCs w:val="18"/>
              </w:rPr>
              <w:t xml:space="preserve"> (КЦСР 0700000000)</w:t>
            </w:r>
          </w:p>
        </w:tc>
        <w:tc>
          <w:tcPr>
            <w:tcW w:w="1275" w:type="dxa"/>
            <w:tcBorders>
              <w:top w:val="nil"/>
              <w:left w:val="nil"/>
              <w:bottom w:val="single" w:sz="4" w:space="0" w:color="auto"/>
              <w:right w:val="single" w:sz="4" w:space="0" w:color="auto"/>
            </w:tcBorders>
            <w:vAlign w:val="center"/>
          </w:tcPr>
          <w:p w:rsidR="00650593" w:rsidRPr="00AD350E" w:rsidRDefault="00650593" w:rsidP="003173E0">
            <w:pPr>
              <w:pStyle w:val="af2"/>
              <w:jc w:val="center"/>
              <w:rPr>
                <w:sz w:val="18"/>
                <w:szCs w:val="18"/>
              </w:rPr>
            </w:pPr>
            <w:r>
              <w:rPr>
                <w:sz w:val="18"/>
                <w:szCs w:val="18"/>
              </w:rPr>
              <w:t>40</w:t>
            </w:r>
          </w:p>
        </w:tc>
        <w:tc>
          <w:tcPr>
            <w:tcW w:w="1276" w:type="dxa"/>
            <w:tcBorders>
              <w:top w:val="nil"/>
              <w:left w:val="single" w:sz="4" w:space="0" w:color="auto"/>
              <w:bottom w:val="single" w:sz="4" w:space="0" w:color="auto"/>
              <w:right w:val="single" w:sz="4" w:space="0" w:color="auto"/>
            </w:tcBorders>
            <w:vAlign w:val="center"/>
          </w:tcPr>
          <w:p w:rsidR="00650593" w:rsidRPr="00AD350E" w:rsidRDefault="00650593" w:rsidP="00472C99">
            <w:pPr>
              <w:pStyle w:val="af2"/>
              <w:jc w:val="center"/>
              <w:rPr>
                <w:sz w:val="18"/>
                <w:szCs w:val="18"/>
              </w:rPr>
            </w:pPr>
            <w:r>
              <w:rPr>
                <w:sz w:val="18"/>
                <w:szCs w:val="18"/>
              </w:rPr>
              <w:t>40</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3173E0">
            <w:pPr>
              <w:pStyle w:val="af2"/>
              <w:jc w:val="center"/>
              <w:rPr>
                <w:sz w:val="18"/>
                <w:szCs w:val="18"/>
              </w:rPr>
            </w:pPr>
            <w:r>
              <w:rPr>
                <w:sz w:val="18"/>
                <w:szCs w:val="18"/>
              </w:rPr>
              <w:t>40</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sz w:val="18"/>
                <w:szCs w:val="18"/>
              </w:rPr>
            </w:pPr>
            <w:r w:rsidRPr="00650593">
              <w:rPr>
                <w:sz w:val="18"/>
                <w:szCs w:val="18"/>
              </w:rPr>
              <w:t>0</w:t>
            </w:r>
            <w:r w:rsidR="004E61CF">
              <w:rPr>
                <w:sz w:val="18"/>
                <w:szCs w:val="18"/>
              </w:rPr>
              <w:t>,0</w:t>
            </w:r>
          </w:p>
        </w:tc>
      </w:tr>
      <w:tr w:rsidR="00650593" w:rsidRPr="00AD350E" w:rsidTr="00650593">
        <w:trPr>
          <w:trHeight w:val="422"/>
        </w:trPr>
        <w:tc>
          <w:tcPr>
            <w:tcW w:w="4503" w:type="dxa"/>
            <w:tcBorders>
              <w:top w:val="nil"/>
              <w:left w:val="single" w:sz="4" w:space="0" w:color="auto"/>
              <w:bottom w:val="single" w:sz="4" w:space="0" w:color="auto"/>
              <w:right w:val="single" w:sz="4" w:space="0" w:color="auto"/>
            </w:tcBorders>
            <w:shd w:val="clear" w:color="auto" w:fill="auto"/>
          </w:tcPr>
          <w:p w:rsidR="00650593" w:rsidRPr="00AD350E" w:rsidRDefault="00650593" w:rsidP="003173E0">
            <w:pPr>
              <w:pStyle w:val="af2"/>
              <w:rPr>
                <w:sz w:val="18"/>
                <w:szCs w:val="18"/>
              </w:rPr>
            </w:pPr>
            <w:r w:rsidRPr="00AD350E">
              <w:rPr>
                <w:sz w:val="18"/>
                <w:szCs w:val="18"/>
              </w:rPr>
              <w:t>Молодёжная политика «Жигаловского района» на 2020-2026 годы</w:t>
            </w:r>
            <w:r>
              <w:rPr>
                <w:sz w:val="18"/>
                <w:szCs w:val="18"/>
              </w:rPr>
              <w:t xml:space="preserve"> (КЦСР 0900000000)</w:t>
            </w:r>
          </w:p>
        </w:tc>
        <w:tc>
          <w:tcPr>
            <w:tcW w:w="1275" w:type="dxa"/>
            <w:tcBorders>
              <w:top w:val="nil"/>
              <w:left w:val="nil"/>
              <w:bottom w:val="single" w:sz="4" w:space="0" w:color="auto"/>
              <w:right w:val="single" w:sz="4" w:space="0" w:color="auto"/>
            </w:tcBorders>
            <w:vAlign w:val="center"/>
          </w:tcPr>
          <w:p w:rsidR="00650593" w:rsidRPr="00AD350E" w:rsidRDefault="00650593" w:rsidP="003173E0">
            <w:pPr>
              <w:pStyle w:val="af2"/>
              <w:jc w:val="center"/>
              <w:rPr>
                <w:sz w:val="18"/>
                <w:szCs w:val="18"/>
              </w:rPr>
            </w:pPr>
            <w:r>
              <w:rPr>
                <w:sz w:val="18"/>
                <w:szCs w:val="18"/>
              </w:rPr>
              <w:t>109</w:t>
            </w:r>
          </w:p>
        </w:tc>
        <w:tc>
          <w:tcPr>
            <w:tcW w:w="1276" w:type="dxa"/>
            <w:tcBorders>
              <w:top w:val="nil"/>
              <w:left w:val="single" w:sz="4" w:space="0" w:color="auto"/>
              <w:bottom w:val="single" w:sz="4" w:space="0" w:color="auto"/>
              <w:right w:val="single" w:sz="4" w:space="0" w:color="auto"/>
            </w:tcBorders>
            <w:vAlign w:val="center"/>
          </w:tcPr>
          <w:p w:rsidR="00650593" w:rsidRPr="00AD350E" w:rsidRDefault="00650593" w:rsidP="00472C99">
            <w:pPr>
              <w:pStyle w:val="af2"/>
              <w:jc w:val="center"/>
              <w:rPr>
                <w:sz w:val="18"/>
                <w:szCs w:val="18"/>
              </w:rPr>
            </w:pPr>
            <w:r>
              <w:rPr>
                <w:sz w:val="18"/>
                <w:szCs w:val="18"/>
              </w:rPr>
              <w:t>109</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3173E0">
            <w:pPr>
              <w:pStyle w:val="af2"/>
              <w:jc w:val="center"/>
              <w:rPr>
                <w:sz w:val="18"/>
                <w:szCs w:val="18"/>
              </w:rPr>
            </w:pPr>
            <w:r>
              <w:rPr>
                <w:sz w:val="18"/>
                <w:szCs w:val="18"/>
              </w:rPr>
              <w:t>363,7</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sz w:val="18"/>
                <w:szCs w:val="18"/>
              </w:rPr>
            </w:pPr>
            <w:r w:rsidRPr="00650593">
              <w:rPr>
                <w:sz w:val="18"/>
                <w:szCs w:val="18"/>
              </w:rPr>
              <w:t>254,7</w:t>
            </w:r>
          </w:p>
        </w:tc>
      </w:tr>
      <w:tr w:rsidR="00650593" w:rsidRPr="00AD350E" w:rsidTr="00650593">
        <w:trPr>
          <w:trHeight w:val="403"/>
        </w:trPr>
        <w:tc>
          <w:tcPr>
            <w:tcW w:w="4503" w:type="dxa"/>
            <w:tcBorders>
              <w:top w:val="nil"/>
              <w:left w:val="single" w:sz="4" w:space="0" w:color="auto"/>
              <w:bottom w:val="single" w:sz="4" w:space="0" w:color="auto"/>
              <w:right w:val="single" w:sz="4" w:space="0" w:color="auto"/>
            </w:tcBorders>
            <w:shd w:val="clear" w:color="auto" w:fill="auto"/>
          </w:tcPr>
          <w:p w:rsidR="00650593" w:rsidRPr="00AD350E" w:rsidRDefault="00650593" w:rsidP="003173E0">
            <w:pPr>
              <w:pStyle w:val="af2"/>
              <w:rPr>
                <w:sz w:val="18"/>
                <w:szCs w:val="18"/>
              </w:rPr>
            </w:pPr>
            <w:r w:rsidRPr="00AD350E">
              <w:rPr>
                <w:sz w:val="18"/>
                <w:szCs w:val="18"/>
              </w:rPr>
              <w:t>Реализация первоочередных мероприятий по развитию  и повышению надежности объектов жилищно-коммунального хозяйства на 2020-2026 годы</w:t>
            </w:r>
            <w:r>
              <w:rPr>
                <w:sz w:val="18"/>
                <w:szCs w:val="18"/>
              </w:rPr>
              <w:t xml:space="preserve"> (КЦСР 1100000000)</w:t>
            </w:r>
          </w:p>
        </w:tc>
        <w:tc>
          <w:tcPr>
            <w:tcW w:w="1275" w:type="dxa"/>
            <w:tcBorders>
              <w:top w:val="nil"/>
              <w:left w:val="nil"/>
              <w:bottom w:val="single" w:sz="4" w:space="0" w:color="auto"/>
              <w:right w:val="single" w:sz="4" w:space="0" w:color="auto"/>
            </w:tcBorders>
            <w:vAlign w:val="center"/>
          </w:tcPr>
          <w:p w:rsidR="00650593" w:rsidRPr="00AD350E" w:rsidRDefault="00650593" w:rsidP="00650593">
            <w:pPr>
              <w:pStyle w:val="af2"/>
              <w:jc w:val="center"/>
              <w:rPr>
                <w:sz w:val="18"/>
                <w:szCs w:val="18"/>
              </w:rPr>
            </w:pPr>
            <w:r>
              <w:rPr>
                <w:sz w:val="18"/>
                <w:szCs w:val="18"/>
              </w:rPr>
              <w:t>23210</w:t>
            </w:r>
          </w:p>
        </w:tc>
        <w:tc>
          <w:tcPr>
            <w:tcW w:w="1276" w:type="dxa"/>
            <w:tcBorders>
              <w:top w:val="nil"/>
              <w:left w:val="single" w:sz="4" w:space="0" w:color="auto"/>
              <w:bottom w:val="single" w:sz="4" w:space="0" w:color="auto"/>
              <w:right w:val="single" w:sz="4" w:space="0" w:color="auto"/>
            </w:tcBorders>
            <w:vAlign w:val="center"/>
          </w:tcPr>
          <w:p w:rsidR="00650593" w:rsidRPr="00AD350E" w:rsidRDefault="00650593" w:rsidP="00472C99">
            <w:pPr>
              <w:pStyle w:val="af2"/>
              <w:jc w:val="center"/>
              <w:rPr>
                <w:sz w:val="18"/>
                <w:szCs w:val="18"/>
              </w:rPr>
            </w:pPr>
            <w:r>
              <w:rPr>
                <w:sz w:val="18"/>
                <w:szCs w:val="18"/>
              </w:rPr>
              <w:t>28617,9</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3173E0">
            <w:pPr>
              <w:pStyle w:val="af2"/>
              <w:jc w:val="center"/>
              <w:rPr>
                <w:sz w:val="18"/>
                <w:szCs w:val="18"/>
              </w:rPr>
            </w:pPr>
            <w:r>
              <w:rPr>
                <w:sz w:val="18"/>
                <w:szCs w:val="18"/>
              </w:rPr>
              <w:t>44988,7</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sz w:val="18"/>
                <w:szCs w:val="18"/>
              </w:rPr>
            </w:pPr>
            <w:r w:rsidRPr="00650593">
              <w:rPr>
                <w:sz w:val="18"/>
                <w:szCs w:val="18"/>
              </w:rPr>
              <w:t>16370,8</w:t>
            </w:r>
          </w:p>
        </w:tc>
      </w:tr>
      <w:tr w:rsidR="00650593" w:rsidRPr="00AD350E" w:rsidTr="00650593">
        <w:trPr>
          <w:trHeight w:val="349"/>
        </w:trPr>
        <w:tc>
          <w:tcPr>
            <w:tcW w:w="4503" w:type="dxa"/>
            <w:tcBorders>
              <w:top w:val="nil"/>
              <w:left w:val="single" w:sz="4" w:space="0" w:color="auto"/>
              <w:bottom w:val="single" w:sz="4" w:space="0" w:color="auto"/>
              <w:right w:val="single" w:sz="4" w:space="0" w:color="auto"/>
            </w:tcBorders>
            <w:shd w:val="clear" w:color="auto" w:fill="auto"/>
          </w:tcPr>
          <w:p w:rsidR="00650593" w:rsidRPr="00AD350E" w:rsidRDefault="00650593" w:rsidP="003173E0">
            <w:pPr>
              <w:rPr>
                <w:sz w:val="18"/>
                <w:szCs w:val="18"/>
              </w:rPr>
            </w:pPr>
            <w:r w:rsidRPr="00AD350E">
              <w:rPr>
                <w:sz w:val="18"/>
                <w:szCs w:val="18"/>
              </w:rPr>
              <w:t xml:space="preserve">Профилактики правонарушений в Жигаловском районе на 2020-2026 годы </w:t>
            </w:r>
            <w:r>
              <w:rPr>
                <w:sz w:val="18"/>
                <w:szCs w:val="18"/>
              </w:rPr>
              <w:t>(КЦСР 1200000000)</w:t>
            </w:r>
          </w:p>
        </w:tc>
        <w:tc>
          <w:tcPr>
            <w:tcW w:w="1275" w:type="dxa"/>
            <w:tcBorders>
              <w:top w:val="nil"/>
              <w:left w:val="nil"/>
              <w:bottom w:val="single" w:sz="4" w:space="0" w:color="auto"/>
              <w:right w:val="single" w:sz="4" w:space="0" w:color="auto"/>
            </w:tcBorders>
            <w:vAlign w:val="center"/>
          </w:tcPr>
          <w:p w:rsidR="00650593" w:rsidRPr="00AD350E" w:rsidRDefault="00650593" w:rsidP="003173E0">
            <w:pPr>
              <w:pStyle w:val="af2"/>
              <w:jc w:val="center"/>
              <w:rPr>
                <w:sz w:val="18"/>
                <w:szCs w:val="18"/>
              </w:rPr>
            </w:pPr>
            <w:r>
              <w:rPr>
                <w:sz w:val="18"/>
                <w:szCs w:val="18"/>
              </w:rPr>
              <w:t>20</w:t>
            </w:r>
          </w:p>
        </w:tc>
        <w:tc>
          <w:tcPr>
            <w:tcW w:w="1276" w:type="dxa"/>
            <w:tcBorders>
              <w:top w:val="nil"/>
              <w:left w:val="single" w:sz="4" w:space="0" w:color="auto"/>
              <w:bottom w:val="single" w:sz="4" w:space="0" w:color="auto"/>
              <w:right w:val="single" w:sz="4" w:space="0" w:color="auto"/>
            </w:tcBorders>
            <w:vAlign w:val="center"/>
          </w:tcPr>
          <w:p w:rsidR="00650593" w:rsidRPr="00AD350E" w:rsidRDefault="00650593" w:rsidP="00472C99">
            <w:pPr>
              <w:pStyle w:val="af2"/>
              <w:jc w:val="center"/>
              <w:rPr>
                <w:sz w:val="18"/>
                <w:szCs w:val="18"/>
              </w:rPr>
            </w:pPr>
            <w:r>
              <w:rPr>
                <w:sz w:val="18"/>
                <w:szCs w:val="18"/>
              </w:rPr>
              <w:t>20</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3173E0">
            <w:pPr>
              <w:pStyle w:val="af2"/>
              <w:jc w:val="center"/>
              <w:rPr>
                <w:sz w:val="18"/>
                <w:szCs w:val="18"/>
              </w:rPr>
            </w:pPr>
            <w:r>
              <w:rPr>
                <w:sz w:val="18"/>
                <w:szCs w:val="18"/>
              </w:rPr>
              <w:t>20</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sz w:val="18"/>
                <w:szCs w:val="18"/>
              </w:rPr>
            </w:pPr>
            <w:r w:rsidRPr="00650593">
              <w:rPr>
                <w:sz w:val="18"/>
                <w:szCs w:val="18"/>
              </w:rPr>
              <w:t>0</w:t>
            </w:r>
            <w:r w:rsidR="004E61CF">
              <w:rPr>
                <w:sz w:val="18"/>
                <w:szCs w:val="18"/>
              </w:rPr>
              <w:t>,0</w:t>
            </w:r>
          </w:p>
        </w:tc>
      </w:tr>
      <w:tr w:rsidR="00650593" w:rsidRPr="00AD350E" w:rsidTr="00650593">
        <w:trPr>
          <w:trHeight w:val="341"/>
        </w:trPr>
        <w:tc>
          <w:tcPr>
            <w:tcW w:w="4503" w:type="dxa"/>
            <w:tcBorders>
              <w:top w:val="nil"/>
              <w:left w:val="single" w:sz="4" w:space="0" w:color="auto"/>
              <w:bottom w:val="single" w:sz="4" w:space="0" w:color="auto"/>
              <w:right w:val="single" w:sz="4" w:space="0" w:color="auto"/>
            </w:tcBorders>
            <w:shd w:val="clear" w:color="auto" w:fill="auto"/>
          </w:tcPr>
          <w:p w:rsidR="00650593" w:rsidRPr="00AD350E" w:rsidRDefault="00650593" w:rsidP="009E59BE">
            <w:pPr>
              <w:rPr>
                <w:sz w:val="18"/>
                <w:szCs w:val="18"/>
              </w:rPr>
            </w:pPr>
            <w:r w:rsidRPr="00AD350E">
              <w:rPr>
                <w:sz w:val="18"/>
                <w:szCs w:val="18"/>
              </w:rPr>
              <w:t>Повышение безопасности дорожного движения в муниципальном образовании «Жигаловский район» на 2020-2026гг.</w:t>
            </w:r>
            <w:r>
              <w:rPr>
                <w:sz w:val="18"/>
                <w:szCs w:val="18"/>
              </w:rPr>
              <w:t xml:space="preserve"> (КЦСР 1300000000)</w:t>
            </w:r>
          </w:p>
        </w:tc>
        <w:tc>
          <w:tcPr>
            <w:tcW w:w="1275" w:type="dxa"/>
            <w:tcBorders>
              <w:top w:val="nil"/>
              <w:left w:val="nil"/>
              <w:bottom w:val="single" w:sz="4" w:space="0" w:color="auto"/>
              <w:right w:val="single" w:sz="4" w:space="0" w:color="auto"/>
            </w:tcBorders>
            <w:vAlign w:val="center"/>
          </w:tcPr>
          <w:p w:rsidR="00650593" w:rsidRPr="00AD350E" w:rsidRDefault="00650593" w:rsidP="00B20F0C">
            <w:pPr>
              <w:pStyle w:val="af2"/>
              <w:jc w:val="center"/>
              <w:rPr>
                <w:sz w:val="18"/>
                <w:szCs w:val="18"/>
              </w:rPr>
            </w:pPr>
            <w:r>
              <w:rPr>
                <w:sz w:val="18"/>
                <w:szCs w:val="18"/>
              </w:rPr>
              <w:t>7,2</w:t>
            </w:r>
          </w:p>
        </w:tc>
        <w:tc>
          <w:tcPr>
            <w:tcW w:w="1276" w:type="dxa"/>
            <w:tcBorders>
              <w:top w:val="nil"/>
              <w:left w:val="single" w:sz="4" w:space="0" w:color="auto"/>
              <w:bottom w:val="single" w:sz="4" w:space="0" w:color="auto"/>
              <w:right w:val="single" w:sz="4" w:space="0" w:color="auto"/>
            </w:tcBorders>
            <w:vAlign w:val="center"/>
          </w:tcPr>
          <w:p w:rsidR="00650593" w:rsidRPr="00AD350E" w:rsidRDefault="00650593" w:rsidP="00472C99">
            <w:pPr>
              <w:pStyle w:val="af2"/>
              <w:jc w:val="center"/>
              <w:rPr>
                <w:sz w:val="18"/>
                <w:szCs w:val="18"/>
              </w:rPr>
            </w:pPr>
            <w:r>
              <w:rPr>
                <w:sz w:val="18"/>
                <w:szCs w:val="18"/>
              </w:rPr>
              <w:t>7,2</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B20F0C">
            <w:pPr>
              <w:pStyle w:val="af2"/>
              <w:jc w:val="center"/>
              <w:rPr>
                <w:sz w:val="18"/>
                <w:szCs w:val="18"/>
              </w:rPr>
            </w:pPr>
            <w:r>
              <w:rPr>
                <w:sz w:val="18"/>
                <w:szCs w:val="18"/>
              </w:rPr>
              <w:t>7,2</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sz w:val="18"/>
                <w:szCs w:val="18"/>
              </w:rPr>
            </w:pPr>
            <w:r w:rsidRPr="00650593">
              <w:rPr>
                <w:sz w:val="18"/>
                <w:szCs w:val="18"/>
              </w:rPr>
              <w:t>0</w:t>
            </w:r>
            <w:r w:rsidR="004E61CF">
              <w:rPr>
                <w:sz w:val="18"/>
                <w:szCs w:val="18"/>
              </w:rPr>
              <w:t>,0</w:t>
            </w:r>
          </w:p>
        </w:tc>
      </w:tr>
      <w:tr w:rsidR="00650593" w:rsidRPr="00AD350E" w:rsidTr="00650593">
        <w:trPr>
          <w:trHeight w:val="346"/>
        </w:trPr>
        <w:tc>
          <w:tcPr>
            <w:tcW w:w="4503" w:type="dxa"/>
            <w:tcBorders>
              <w:top w:val="nil"/>
              <w:left w:val="single" w:sz="4" w:space="0" w:color="auto"/>
              <w:bottom w:val="single" w:sz="4" w:space="0" w:color="auto"/>
              <w:right w:val="single" w:sz="4" w:space="0" w:color="auto"/>
            </w:tcBorders>
            <w:shd w:val="clear" w:color="auto" w:fill="auto"/>
          </w:tcPr>
          <w:p w:rsidR="00650593" w:rsidRPr="00AD350E" w:rsidRDefault="00650593" w:rsidP="009E59BE">
            <w:pPr>
              <w:rPr>
                <w:sz w:val="18"/>
                <w:szCs w:val="18"/>
              </w:rPr>
            </w:pPr>
            <w:r w:rsidRPr="00AD350E">
              <w:rPr>
                <w:sz w:val="18"/>
                <w:szCs w:val="18"/>
              </w:rPr>
              <w:t>Социальная политика муниципального образования «Жигаловский район» на 2020-2026 г.г.</w:t>
            </w:r>
            <w:r>
              <w:rPr>
                <w:sz w:val="18"/>
                <w:szCs w:val="18"/>
              </w:rPr>
              <w:t xml:space="preserve"> (КЦСР 1400000000)</w:t>
            </w:r>
          </w:p>
        </w:tc>
        <w:tc>
          <w:tcPr>
            <w:tcW w:w="1275" w:type="dxa"/>
            <w:tcBorders>
              <w:top w:val="nil"/>
              <w:left w:val="nil"/>
              <w:bottom w:val="single" w:sz="4" w:space="0" w:color="auto"/>
              <w:right w:val="single" w:sz="4" w:space="0" w:color="auto"/>
            </w:tcBorders>
            <w:vAlign w:val="center"/>
          </w:tcPr>
          <w:p w:rsidR="00650593" w:rsidRPr="00AD350E" w:rsidRDefault="00650593" w:rsidP="00B20F0C">
            <w:pPr>
              <w:pStyle w:val="af2"/>
              <w:jc w:val="center"/>
              <w:rPr>
                <w:sz w:val="18"/>
                <w:szCs w:val="18"/>
              </w:rPr>
            </w:pPr>
            <w:r>
              <w:rPr>
                <w:sz w:val="18"/>
                <w:szCs w:val="18"/>
              </w:rPr>
              <w:t>130</w:t>
            </w:r>
          </w:p>
        </w:tc>
        <w:tc>
          <w:tcPr>
            <w:tcW w:w="1276" w:type="dxa"/>
            <w:tcBorders>
              <w:top w:val="nil"/>
              <w:left w:val="single" w:sz="4" w:space="0" w:color="auto"/>
              <w:bottom w:val="single" w:sz="4" w:space="0" w:color="auto"/>
              <w:right w:val="single" w:sz="4" w:space="0" w:color="auto"/>
            </w:tcBorders>
            <w:vAlign w:val="center"/>
          </w:tcPr>
          <w:p w:rsidR="00650593" w:rsidRPr="00AD350E" w:rsidRDefault="00650593" w:rsidP="00472C99">
            <w:pPr>
              <w:pStyle w:val="af2"/>
              <w:jc w:val="center"/>
              <w:rPr>
                <w:sz w:val="18"/>
                <w:szCs w:val="18"/>
              </w:rPr>
            </w:pPr>
            <w:r>
              <w:rPr>
                <w:sz w:val="18"/>
                <w:szCs w:val="18"/>
              </w:rPr>
              <w:t>130</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B20F0C">
            <w:pPr>
              <w:pStyle w:val="af2"/>
              <w:jc w:val="center"/>
              <w:rPr>
                <w:sz w:val="18"/>
                <w:szCs w:val="18"/>
              </w:rPr>
            </w:pPr>
            <w:r>
              <w:rPr>
                <w:sz w:val="18"/>
                <w:szCs w:val="18"/>
              </w:rPr>
              <w:t>130</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sz w:val="18"/>
                <w:szCs w:val="18"/>
              </w:rPr>
            </w:pPr>
            <w:r w:rsidRPr="00650593">
              <w:rPr>
                <w:sz w:val="18"/>
                <w:szCs w:val="18"/>
              </w:rPr>
              <w:t>0</w:t>
            </w:r>
            <w:r w:rsidR="004E61CF">
              <w:rPr>
                <w:sz w:val="18"/>
                <w:szCs w:val="18"/>
              </w:rPr>
              <w:t>,0</w:t>
            </w:r>
          </w:p>
        </w:tc>
      </w:tr>
      <w:tr w:rsidR="00650593" w:rsidRPr="00AD350E" w:rsidTr="00650593">
        <w:trPr>
          <w:trHeight w:val="346"/>
        </w:trPr>
        <w:tc>
          <w:tcPr>
            <w:tcW w:w="4503" w:type="dxa"/>
            <w:tcBorders>
              <w:top w:val="nil"/>
              <w:left w:val="single" w:sz="4" w:space="0" w:color="auto"/>
              <w:bottom w:val="single" w:sz="4" w:space="0" w:color="auto"/>
              <w:right w:val="single" w:sz="4" w:space="0" w:color="auto"/>
            </w:tcBorders>
            <w:shd w:val="clear" w:color="auto" w:fill="auto"/>
          </w:tcPr>
          <w:p w:rsidR="00650593" w:rsidRPr="00AD350E" w:rsidRDefault="00650593" w:rsidP="003173E0">
            <w:pPr>
              <w:pStyle w:val="af2"/>
              <w:rPr>
                <w:sz w:val="18"/>
                <w:szCs w:val="18"/>
              </w:rPr>
            </w:pPr>
            <w:r w:rsidRPr="00AD350E">
              <w:rPr>
                <w:sz w:val="18"/>
                <w:szCs w:val="18"/>
              </w:rPr>
              <w:t xml:space="preserve"> Комплексное развитие сельских территорий муниципального образования «Жигаловский район» на 2020-2026 годы </w:t>
            </w:r>
            <w:r>
              <w:rPr>
                <w:sz w:val="18"/>
                <w:szCs w:val="18"/>
              </w:rPr>
              <w:t>(КЦСР 1500000000)</w:t>
            </w:r>
          </w:p>
        </w:tc>
        <w:tc>
          <w:tcPr>
            <w:tcW w:w="1275" w:type="dxa"/>
            <w:tcBorders>
              <w:top w:val="nil"/>
              <w:left w:val="nil"/>
              <w:bottom w:val="single" w:sz="4" w:space="0" w:color="auto"/>
              <w:right w:val="single" w:sz="4" w:space="0" w:color="auto"/>
            </w:tcBorders>
            <w:vAlign w:val="center"/>
          </w:tcPr>
          <w:p w:rsidR="00650593" w:rsidRPr="00AD350E" w:rsidRDefault="00650593" w:rsidP="00650593">
            <w:pPr>
              <w:pStyle w:val="af2"/>
              <w:jc w:val="center"/>
              <w:rPr>
                <w:sz w:val="18"/>
                <w:szCs w:val="18"/>
              </w:rPr>
            </w:pPr>
            <w:r>
              <w:rPr>
                <w:sz w:val="18"/>
                <w:szCs w:val="18"/>
              </w:rPr>
              <w:t>14391</w:t>
            </w:r>
          </w:p>
        </w:tc>
        <w:tc>
          <w:tcPr>
            <w:tcW w:w="1276" w:type="dxa"/>
            <w:tcBorders>
              <w:top w:val="nil"/>
              <w:left w:val="single" w:sz="4" w:space="0" w:color="auto"/>
              <w:bottom w:val="single" w:sz="4" w:space="0" w:color="auto"/>
              <w:right w:val="single" w:sz="4" w:space="0" w:color="auto"/>
            </w:tcBorders>
            <w:vAlign w:val="center"/>
          </w:tcPr>
          <w:p w:rsidR="00650593" w:rsidRPr="00AD350E" w:rsidRDefault="00650593" w:rsidP="00650593">
            <w:pPr>
              <w:pStyle w:val="af2"/>
              <w:jc w:val="center"/>
              <w:rPr>
                <w:sz w:val="18"/>
                <w:szCs w:val="18"/>
              </w:rPr>
            </w:pPr>
            <w:r>
              <w:rPr>
                <w:sz w:val="18"/>
                <w:szCs w:val="18"/>
              </w:rPr>
              <w:t>14391</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3173E0">
            <w:pPr>
              <w:pStyle w:val="af2"/>
              <w:jc w:val="center"/>
              <w:rPr>
                <w:sz w:val="18"/>
                <w:szCs w:val="18"/>
              </w:rPr>
            </w:pPr>
            <w:r>
              <w:rPr>
                <w:sz w:val="18"/>
                <w:szCs w:val="18"/>
              </w:rPr>
              <w:t>14391</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sz w:val="18"/>
                <w:szCs w:val="18"/>
              </w:rPr>
            </w:pPr>
            <w:r w:rsidRPr="00650593">
              <w:rPr>
                <w:sz w:val="18"/>
                <w:szCs w:val="18"/>
              </w:rPr>
              <w:t>0</w:t>
            </w:r>
            <w:r w:rsidR="004E61CF">
              <w:rPr>
                <w:sz w:val="18"/>
                <w:szCs w:val="18"/>
              </w:rPr>
              <w:t>,0</w:t>
            </w:r>
          </w:p>
        </w:tc>
      </w:tr>
      <w:tr w:rsidR="004E61CF" w:rsidRPr="00AD350E" w:rsidTr="00650593">
        <w:trPr>
          <w:trHeight w:val="346"/>
        </w:trPr>
        <w:tc>
          <w:tcPr>
            <w:tcW w:w="4503" w:type="dxa"/>
            <w:tcBorders>
              <w:top w:val="nil"/>
              <w:left w:val="single" w:sz="4" w:space="0" w:color="auto"/>
              <w:bottom w:val="single" w:sz="4" w:space="0" w:color="auto"/>
              <w:right w:val="single" w:sz="4" w:space="0" w:color="auto"/>
            </w:tcBorders>
            <w:shd w:val="clear" w:color="auto" w:fill="auto"/>
          </w:tcPr>
          <w:p w:rsidR="004E61CF" w:rsidRPr="004E61CF" w:rsidRDefault="004E61CF" w:rsidP="003173E0">
            <w:pPr>
              <w:pStyle w:val="af2"/>
              <w:rPr>
                <w:sz w:val="18"/>
                <w:szCs w:val="18"/>
              </w:rPr>
            </w:pPr>
            <w:r w:rsidRPr="004E61CF">
              <w:rPr>
                <w:sz w:val="18"/>
                <w:szCs w:val="18"/>
              </w:rPr>
              <w:t>Развитие субъектов малого и среднего предпринимательства</w:t>
            </w:r>
            <w:r>
              <w:rPr>
                <w:sz w:val="18"/>
                <w:szCs w:val="18"/>
              </w:rPr>
              <w:t xml:space="preserve"> </w:t>
            </w:r>
            <w:r w:rsidRPr="004E61CF">
              <w:rPr>
                <w:sz w:val="18"/>
                <w:szCs w:val="18"/>
              </w:rPr>
              <w:t>в муниципальном образовании «Жигаловский район»</w:t>
            </w:r>
            <w:r>
              <w:rPr>
                <w:sz w:val="18"/>
                <w:szCs w:val="18"/>
              </w:rPr>
              <w:t xml:space="preserve"> на 2020-2026 годы</w:t>
            </w:r>
          </w:p>
        </w:tc>
        <w:tc>
          <w:tcPr>
            <w:tcW w:w="1275" w:type="dxa"/>
            <w:tcBorders>
              <w:top w:val="nil"/>
              <w:left w:val="nil"/>
              <w:bottom w:val="single" w:sz="4" w:space="0" w:color="auto"/>
              <w:right w:val="single" w:sz="4" w:space="0" w:color="auto"/>
            </w:tcBorders>
            <w:vAlign w:val="center"/>
          </w:tcPr>
          <w:p w:rsidR="004E61CF" w:rsidRDefault="004E61CF" w:rsidP="00650593">
            <w:pPr>
              <w:pStyle w:val="af2"/>
              <w:jc w:val="center"/>
              <w:rPr>
                <w:sz w:val="18"/>
                <w:szCs w:val="18"/>
              </w:rPr>
            </w:pPr>
            <w:r>
              <w:rPr>
                <w:sz w:val="18"/>
                <w:szCs w:val="18"/>
              </w:rPr>
              <w:t>0,0</w:t>
            </w:r>
          </w:p>
        </w:tc>
        <w:tc>
          <w:tcPr>
            <w:tcW w:w="1276" w:type="dxa"/>
            <w:tcBorders>
              <w:top w:val="nil"/>
              <w:left w:val="single" w:sz="4" w:space="0" w:color="auto"/>
              <w:bottom w:val="single" w:sz="4" w:space="0" w:color="auto"/>
              <w:right w:val="single" w:sz="4" w:space="0" w:color="auto"/>
            </w:tcBorders>
            <w:vAlign w:val="center"/>
          </w:tcPr>
          <w:p w:rsidR="004E61CF" w:rsidRDefault="004E61CF" w:rsidP="00650593">
            <w:pPr>
              <w:pStyle w:val="af2"/>
              <w:jc w:val="center"/>
              <w:rPr>
                <w:sz w:val="18"/>
                <w:szCs w:val="18"/>
              </w:rPr>
            </w:pPr>
            <w:r>
              <w:rPr>
                <w:sz w:val="18"/>
                <w:szCs w:val="18"/>
              </w:rPr>
              <w:t>0,0</w:t>
            </w:r>
          </w:p>
        </w:tc>
        <w:tc>
          <w:tcPr>
            <w:tcW w:w="1134" w:type="dxa"/>
            <w:tcBorders>
              <w:top w:val="nil"/>
              <w:left w:val="single" w:sz="4" w:space="0" w:color="auto"/>
              <w:bottom w:val="single" w:sz="4" w:space="0" w:color="auto"/>
              <w:right w:val="single" w:sz="4" w:space="0" w:color="auto"/>
            </w:tcBorders>
            <w:vAlign w:val="center"/>
          </w:tcPr>
          <w:p w:rsidR="004E61CF" w:rsidRDefault="004E61CF" w:rsidP="003173E0">
            <w:pPr>
              <w:pStyle w:val="af2"/>
              <w:jc w:val="center"/>
              <w:rPr>
                <w:sz w:val="18"/>
                <w:szCs w:val="18"/>
              </w:rPr>
            </w:pPr>
            <w:r>
              <w:rPr>
                <w:sz w:val="18"/>
                <w:szCs w:val="18"/>
              </w:rPr>
              <w:t>0,0</w:t>
            </w:r>
          </w:p>
        </w:tc>
        <w:tc>
          <w:tcPr>
            <w:tcW w:w="1276" w:type="dxa"/>
            <w:tcBorders>
              <w:top w:val="nil"/>
              <w:left w:val="single" w:sz="4" w:space="0" w:color="auto"/>
              <w:bottom w:val="single" w:sz="4" w:space="0" w:color="auto"/>
              <w:right w:val="single" w:sz="4" w:space="0" w:color="auto"/>
            </w:tcBorders>
            <w:vAlign w:val="center"/>
          </w:tcPr>
          <w:p w:rsidR="004E61CF" w:rsidRPr="00650593" w:rsidRDefault="004E61CF" w:rsidP="00650593">
            <w:pPr>
              <w:jc w:val="center"/>
              <w:rPr>
                <w:sz w:val="18"/>
                <w:szCs w:val="18"/>
              </w:rPr>
            </w:pPr>
            <w:r>
              <w:rPr>
                <w:sz w:val="18"/>
                <w:szCs w:val="18"/>
              </w:rPr>
              <w:t>0,0</w:t>
            </w:r>
          </w:p>
        </w:tc>
      </w:tr>
      <w:tr w:rsidR="00650593" w:rsidRPr="00AB7FD6" w:rsidTr="00650593">
        <w:trPr>
          <w:trHeight w:val="157"/>
        </w:trPr>
        <w:tc>
          <w:tcPr>
            <w:tcW w:w="4503" w:type="dxa"/>
            <w:tcBorders>
              <w:top w:val="nil"/>
              <w:left w:val="single" w:sz="4" w:space="0" w:color="auto"/>
              <w:bottom w:val="single" w:sz="4" w:space="0" w:color="auto"/>
              <w:right w:val="single" w:sz="4" w:space="0" w:color="auto"/>
            </w:tcBorders>
            <w:shd w:val="clear" w:color="auto" w:fill="auto"/>
            <w:vAlign w:val="bottom"/>
          </w:tcPr>
          <w:p w:rsidR="00650593" w:rsidRPr="00AD350E" w:rsidRDefault="00650593" w:rsidP="002274F5">
            <w:pPr>
              <w:pStyle w:val="af2"/>
              <w:rPr>
                <w:b/>
                <w:sz w:val="18"/>
                <w:szCs w:val="18"/>
              </w:rPr>
            </w:pPr>
            <w:r w:rsidRPr="00AD350E">
              <w:rPr>
                <w:b/>
                <w:sz w:val="18"/>
                <w:szCs w:val="18"/>
              </w:rPr>
              <w:t>Итого:</w:t>
            </w:r>
          </w:p>
        </w:tc>
        <w:tc>
          <w:tcPr>
            <w:tcW w:w="1275" w:type="dxa"/>
            <w:tcBorders>
              <w:top w:val="nil"/>
              <w:left w:val="nil"/>
              <w:bottom w:val="single" w:sz="4" w:space="0" w:color="auto"/>
              <w:right w:val="single" w:sz="4" w:space="0" w:color="auto"/>
            </w:tcBorders>
            <w:vAlign w:val="center"/>
          </w:tcPr>
          <w:p w:rsidR="00650593" w:rsidRPr="00AD350E" w:rsidRDefault="00650593" w:rsidP="00650593">
            <w:pPr>
              <w:pStyle w:val="af2"/>
              <w:jc w:val="center"/>
              <w:rPr>
                <w:b/>
                <w:sz w:val="18"/>
                <w:szCs w:val="18"/>
              </w:rPr>
            </w:pPr>
            <w:r>
              <w:rPr>
                <w:b/>
                <w:sz w:val="18"/>
                <w:szCs w:val="18"/>
              </w:rPr>
              <w:t>737270</w:t>
            </w:r>
          </w:p>
        </w:tc>
        <w:tc>
          <w:tcPr>
            <w:tcW w:w="1276" w:type="dxa"/>
            <w:tcBorders>
              <w:top w:val="nil"/>
              <w:left w:val="single" w:sz="4" w:space="0" w:color="auto"/>
              <w:bottom w:val="single" w:sz="4" w:space="0" w:color="auto"/>
              <w:right w:val="single" w:sz="4" w:space="0" w:color="auto"/>
            </w:tcBorders>
          </w:tcPr>
          <w:p w:rsidR="00650593" w:rsidRDefault="00650593" w:rsidP="00B20F0C">
            <w:pPr>
              <w:pStyle w:val="af2"/>
              <w:jc w:val="center"/>
              <w:rPr>
                <w:b/>
                <w:sz w:val="18"/>
                <w:szCs w:val="18"/>
              </w:rPr>
            </w:pPr>
            <w:r>
              <w:rPr>
                <w:b/>
                <w:sz w:val="18"/>
                <w:szCs w:val="18"/>
              </w:rPr>
              <w:t>762953,5</w:t>
            </w:r>
          </w:p>
        </w:tc>
        <w:tc>
          <w:tcPr>
            <w:tcW w:w="1134" w:type="dxa"/>
            <w:tcBorders>
              <w:top w:val="nil"/>
              <w:left w:val="single" w:sz="4" w:space="0" w:color="auto"/>
              <w:bottom w:val="single" w:sz="4" w:space="0" w:color="auto"/>
              <w:right w:val="single" w:sz="4" w:space="0" w:color="auto"/>
            </w:tcBorders>
            <w:vAlign w:val="center"/>
          </w:tcPr>
          <w:p w:rsidR="00650593" w:rsidRPr="00AD350E" w:rsidRDefault="00650593" w:rsidP="00B20F0C">
            <w:pPr>
              <w:pStyle w:val="af2"/>
              <w:jc w:val="center"/>
              <w:rPr>
                <w:b/>
                <w:sz w:val="18"/>
                <w:szCs w:val="18"/>
              </w:rPr>
            </w:pPr>
            <w:r>
              <w:rPr>
                <w:b/>
                <w:sz w:val="18"/>
                <w:szCs w:val="18"/>
              </w:rPr>
              <w:t>853886,4</w:t>
            </w:r>
          </w:p>
        </w:tc>
        <w:tc>
          <w:tcPr>
            <w:tcW w:w="1276" w:type="dxa"/>
            <w:tcBorders>
              <w:top w:val="nil"/>
              <w:left w:val="single" w:sz="4" w:space="0" w:color="auto"/>
              <w:bottom w:val="single" w:sz="4" w:space="0" w:color="auto"/>
              <w:right w:val="single" w:sz="4" w:space="0" w:color="auto"/>
            </w:tcBorders>
            <w:vAlign w:val="center"/>
          </w:tcPr>
          <w:p w:rsidR="00650593" w:rsidRPr="00650593" w:rsidRDefault="00650593" w:rsidP="00650593">
            <w:pPr>
              <w:jc w:val="center"/>
              <w:rPr>
                <w:b/>
                <w:sz w:val="18"/>
                <w:szCs w:val="18"/>
              </w:rPr>
            </w:pPr>
            <w:r w:rsidRPr="00650593">
              <w:rPr>
                <w:b/>
                <w:sz w:val="18"/>
                <w:szCs w:val="18"/>
              </w:rPr>
              <w:t>90932,9</w:t>
            </w:r>
          </w:p>
        </w:tc>
      </w:tr>
    </w:tbl>
    <w:p w:rsidR="00361F93" w:rsidRDefault="00361F93" w:rsidP="00361F93">
      <w:pPr>
        <w:tabs>
          <w:tab w:val="left" w:pos="567"/>
        </w:tabs>
        <w:jc w:val="both"/>
      </w:pPr>
    </w:p>
    <w:p w:rsidR="000F16B1" w:rsidRPr="008C6D67" w:rsidRDefault="006271E1" w:rsidP="000F16B1">
      <w:pPr>
        <w:ind w:firstLine="708"/>
        <w:jc w:val="both"/>
      </w:pPr>
      <w:r>
        <w:t xml:space="preserve">В целях </w:t>
      </w:r>
      <w:r w:rsidR="000F16B1" w:rsidRPr="008C6D67">
        <w:t>реализаци</w:t>
      </w:r>
      <w:r>
        <w:t xml:space="preserve">и основных мероприятий </w:t>
      </w:r>
      <w:r w:rsidR="000F16B1" w:rsidRPr="008C6D67">
        <w:t xml:space="preserve">муниципальных программ </w:t>
      </w:r>
      <w:r>
        <w:t xml:space="preserve">МО «Жигаловский район» </w:t>
      </w:r>
      <w:r w:rsidR="000F16B1" w:rsidRPr="008C6D67">
        <w:t xml:space="preserve">предлагается утвердить </w:t>
      </w:r>
      <w:r>
        <w:t>р</w:t>
      </w:r>
      <w:r w:rsidRPr="008C6D67">
        <w:t xml:space="preserve">асходы </w:t>
      </w:r>
      <w:r w:rsidR="000F16B1" w:rsidRPr="008C6D67">
        <w:t>в объеме  </w:t>
      </w:r>
      <w:r w:rsidR="004131B1" w:rsidRPr="008C6D67">
        <w:t>853886,4</w:t>
      </w:r>
      <w:r w:rsidR="000F16B1" w:rsidRPr="008C6D67">
        <w:t xml:space="preserve"> тыс. рублей, или 99</w:t>
      </w:r>
      <w:r w:rsidR="004131B1" w:rsidRPr="008C6D67">
        <w:t>,5</w:t>
      </w:r>
      <w:r w:rsidR="000F16B1" w:rsidRPr="008C6D67">
        <w:t>% от общего объема расходов районного бюджета на 202</w:t>
      </w:r>
      <w:r w:rsidR="0076593B" w:rsidRPr="008C6D67">
        <w:t>1</w:t>
      </w:r>
      <w:r w:rsidR="000F16B1" w:rsidRPr="008C6D67">
        <w:t xml:space="preserve"> год. Увеличение расходов по муниципальным программам, в сравнении с действующей редакцией Решения Думы о бюджете (от </w:t>
      </w:r>
      <w:r w:rsidR="004131B1" w:rsidRPr="008C6D67">
        <w:t>28</w:t>
      </w:r>
      <w:r w:rsidR="000F16B1" w:rsidRPr="008C6D67">
        <w:t>.</w:t>
      </w:r>
      <w:r w:rsidR="004131B1" w:rsidRPr="008C6D67">
        <w:t>0</w:t>
      </w:r>
      <w:r w:rsidR="000F16B1" w:rsidRPr="008C6D67">
        <w:t>1.20</w:t>
      </w:r>
      <w:r w:rsidR="0076593B" w:rsidRPr="008C6D67">
        <w:t>2</w:t>
      </w:r>
      <w:r w:rsidR="004131B1" w:rsidRPr="008C6D67">
        <w:t>1</w:t>
      </w:r>
      <w:r w:rsidR="000F16B1" w:rsidRPr="008C6D67">
        <w:t xml:space="preserve"> № </w:t>
      </w:r>
      <w:r w:rsidR="004131B1" w:rsidRPr="008C6D67">
        <w:t>132</w:t>
      </w:r>
      <w:r w:rsidR="000F16B1" w:rsidRPr="008C6D67">
        <w:t xml:space="preserve">) составит – </w:t>
      </w:r>
      <w:r w:rsidR="004131B1" w:rsidRPr="008C6D67">
        <w:t>90932,9</w:t>
      </w:r>
      <w:r w:rsidR="000F16B1" w:rsidRPr="008C6D67">
        <w:t xml:space="preserve"> тыс. рублей (рост </w:t>
      </w:r>
      <w:r w:rsidR="004131B1" w:rsidRPr="008C6D67">
        <w:t>111,9</w:t>
      </w:r>
      <w:r w:rsidR="000F16B1" w:rsidRPr="008C6D67">
        <w:t>%)</w:t>
      </w:r>
      <w:r w:rsidR="008C6D67" w:rsidRPr="008C6D67">
        <w:t>; в с</w:t>
      </w:r>
      <w:r w:rsidR="008C6D67">
        <w:t>равнении с первоначальным бюджетом рост составил 116616,4 тыс. рублей (или 115,8%)</w:t>
      </w:r>
      <w:r w:rsidR="000F16B1" w:rsidRPr="008C6D67">
        <w:t xml:space="preserve">. </w:t>
      </w:r>
    </w:p>
    <w:p w:rsidR="000F16B1" w:rsidRPr="00754959" w:rsidRDefault="008C6D67" w:rsidP="000F16B1">
      <w:pPr>
        <w:ind w:firstLine="708"/>
        <w:jc w:val="both"/>
      </w:pPr>
      <w:r>
        <w:t xml:space="preserve">Представленным проектом </w:t>
      </w:r>
      <w:r w:rsidR="00FB29C0">
        <w:t>решения Думы о бюджете п</w:t>
      </w:r>
      <w:r>
        <w:t>редлагается утвердить</w:t>
      </w:r>
      <w:r w:rsidR="002B3EA8">
        <w:t xml:space="preserve"> р</w:t>
      </w:r>
      <w:r w:rsidR="000F16B1" w:rsidRPr="00754959">
        <w:t>асход</w:t>
      </w:r>
      <w:r>
        <w:t>ы</w:t>
      </w:r>
      <w:r w:rsidR="000F16B1" w:rsidRPr="00754959">
        <w:t xml:space="preserve"> по непрограммным направлениям </w:t>
      </w:r>
      <w:r>
        <w:t xml:space="preserve">деятельности </w:t>
      </w:r>
      <w:r w:rsidR="00FB29C0">
        <w:t xml:space="preserve">на 2021 год </w:t>
      </w:r>
      <w:r w:rsidR="000F16B1" w:rsidRPr="00754959">
        <w:t xml:space="preserve">(обеспечение деятельности Контрольно-счетной комиссии, осуществление реализации государственных полномочий, обеспечение деятельности Думы, резервный фонд) </w:t>
      </w:r>
      <w:r>
        <w:t>в объеме 4163,5 тыс. рублей, с ростом к действующей редакции районного бюджета на 204,3 тыс. рублей (или 105,2%)</w:t>
      </w:r>
      <w:r w:rsidR="002B3EA8">
        <w:t>.</w:t>
      </w:r>
      <w:r w:rsidR="000F16B1" w:rsidRPr="00754959">
        <w:t xml:space="preserve"> </w:t>
      </w:r>
    </w:p>
    <w:p w:rsidR="0096438B" w:rsidRPr="00C758CA" w:rsidRDefault="00DB2CC5" w:rsidP="00025B32">
      <w:pPr>
        <w:tabs>
          <w:tab w:val="left" w:pos="709"/>
          <w:tab w:val="left" w:pos="851"/>
        </w:tabs>
        <w:autoSpaceDE w:val="0"/>
        <w:autoSpaceDN w:val="0"/>
        <w:adjustRightInd w:val="0"/>
        <w:ind w:firstLine="709"/>
        <w:jc w:val="both"/>
      </w:pPr>
      <w:r w:rsidRPr="00C758CA">
        <w:t>Как следует из представленной П</w:t>
      </w:r>
      <w:r w:rsidR="0096438B" w:rsidRPr="00C758CA">
        <w:t xml:space="preserve">ояснительной записки </w:t>
      </w:r>
      <w:r w:rsidR="00FB498F" w:rsidRPr="00C758CA">
        <w:t>«корректировка</w:t>
      </w:r>
      <w:r w:rsidR="0096438B" w:rsidRPr="00C758CA">
        <w:t xml:space="preserve"> </w:t>
      </w:r>
      <w:r w:rsidR="00C758CA" w:rsidRPr="00C758CA">
        <w:t xml:space="preserve">и перераспределение объемов ресурсного обеспечения муниципальных программ </w:t>
      </w:r>
      <w:r w:rsidR="00472C99">
        <w:t xml:space="preserve"> и непрограммных направлений деятельности на 2021 год и на плановый период 2022 и 2023 годов </w:t>
      </w:r>
      <w:r w:rsidR="00C758CA" w:rsidRPr="00C758CA">
        <w:t>произведена в целях эффективности исполнения ранее утвержденных бюджетных ассигнований»</w:t>
      </w:r>
      <w:r w:rsidR="00A03B89" w:rsidRPr="00C758CA">
        <w:t>.</w:t>
      </w:r>
      <w:r w:rsidR="0096438B" w:rsidRPr="00C758CA">
        <w:t xml:space="preserve"> </w:t>
      </w:r>
    </w:p>
    <w:p w:rsidR="00C823BA" w:rsidRPr="00C758CA" w:rsidRDefault="00025B32" w:rsidP="00025B32">
      <w:pPr>
        <w:tabs>
          <w:tab w:val="left" w:pos="709"/>
          <w:tab w:val="left" w:pos="851"/>
        </w:tabs>
        <w:autoSpaceDE w:val="0"/>
        <w:autoSpaceDN w:val="0"/>
        <w:adjustRightInd w:val="0"/>
        <w:ind w:firstLine="709"/>
        <w:jc w:val="both"/>
      </w:pPr>
      <w:r w:rsidRPr="00C758CA">
        <w:t>К</w:t>
      </w:r>
      <w:r w:rsidR="002839EC" w:rsidRPr="00C758CA">
        <w:t>СК</w:t>
      </w:r>
      <w:r w:rsidR="00C823BA" w:rsidRPr="00C758CA">
        <w:t xml:space="preserve"> района отмечает, что предлагаемые изменения по 20</w:t>
      </w:r>
      <w:r w:rsidR="00C758CA">
        <w:t>2</w:t>
      </w:r>
      <w:r w:rsidR="0039417F">
        <w:t>1</w:t>
      </w:r>
      <w:r w:rsidR="00C823BA" w:rsidRPr="00C758CA">
        <w:t xml:space="preserve"> году затрагивают показатели бюджета </w:t>
      </w:r>
      <w:r w:rsidR="00C758CA">
        <w:t>муниципального образования</w:t>
      </w:r>
      <w:r w:rsidR="00C823BA" w:rsidRPr="00C758CA">
        <w:t xml:space="preserve"> «</w:t>
      </w:r>
      <w:r w:rsidR="002839EC" w:rsidRPr="00C758CA">
        <w:t>Жигалов</w:t>
      </w:r>
      <w:r w:rsidR="00C823BA" w:rsidRPr="00C758CA">
        <w:t xml:space="preserve">ский район» текущего финансового года, следовательно, влекут необходимость внесения изменений в </w:t>
      </w:r>
      <w:r w:rsidR="00C758CA" w:rsidRPr="00C758CA">
        <w:t>район</w:t>
      </w:r>
      <w:r w:rsidR="00C758CA">
        <w:t>ный</w:t>
      </w:r>
      <w:r w:rsidR="00C758CA" w:rsidRPr="00C758CA">
        <w:t xml:space="preserve"> </w:t>
      </w:r>
      <w:r w:rsidR="00C823BA" w:rsidRPr="00C758CA">
        <w:t>бюджет, утвержд</w:t>
      </w:r>
      <w:r w:rsidR="002839EC" w:rsidRPr="00C758CA">
        <w:t xml:space="preserve">енный Решением Думы </w:t>
      </w:r>
      <w:r w:rsidR="00C758CA">
        <w:t>муниципального образования «Жигаловский район»</w:t>
      </w:r>
      <w:r w:rsidR="002839EC" w:rsidRPr="00C758CA">
        <w:t xml:space="preserve"> от 2</w:t>
      </w:r>
      <w:r w:rsidR="00C758CA">
        <w:t>4</w:t>
      </w:r>
      <w:r w:rsidR="00C823BA" w:rsidRPr="00C758CA">
        <w:t>.12.20</w:t>
      </w:r>
      <w:r w:rsidR="0039417F">
        <w:t>20</w:t>
      </w:r>
      <w:r w:rsidR="00C823BA" w:rsidRPr="00C758CA">
        <w:t xml:space="preserve"> № </w:t>
      </w:r>
      <w:r w:rsidR="0039417F">
        <w:t>127</w:t>
      </w:r>
      <w:r w:rsidR="00472C99">
        <w:t xml:space="preserve"> (с изменениями от 28.01.2021 года № 132)</w:t>
      </w:r>
      <w:r w:rsidR="00C823BA" w:rsidRPr="00C758CA">
        <w:t>.</w:t>
      </w:r>
    </w:p>
    <w:p w:rsidR="00F76ADE" w:rsidRPr="00C758CA" w:rsidRDefault="00FE14E7" w:rsidP="00025B32">
      <w:pPr>
        <w:tabs>
          <w:tab w:val="left" w:pos="709"/>
          <w:tab w:val="left" w:pos="851"/>
        </w:tabs>
        <w:ind w:firstLine="709"/>
        <w:jc w:val="both"/>
      </w:pPr>
      <w:r>
        <w:t xml:space="preserve">Контрольно-счетная комиссия муниципального образования «Жигаловский район» отмечает, что </w:t>
      </w:r>
      <w:r w:rsidR="00D62B88" w:rsidRPr="00C758CA">
        <w:t>Проект решения</w:t>
      </w:r>
      <w:r w:rsidR="00AD0B3A" w:rsidRPr="00C758CA">
        <w:rPr>
          <w:b/>
        </w:rPr>
        <w:t xml:space="preserve"> </w:t>
      </w:r>
      <w:r w:rsidR="00AD0B3A" w:rsidRPr="00C758CA">
        <w:t xml:space="preserve">Думы </w:t>
      </w:r>
      <w:r w:rsidR="00533DAC" w:rsidRPr="00C758CA">
        <w:t>муниципального образования «Жигаловский район»</w:t>
      </w:r>
      <w:r w:rsidR="00AD0B3A" w:rsidRPr="00C758CA">
        <w:t xml:space="preserve"> </w:t>
      </w:r>
      <w:r w:rsidR="00533DAC" w:rsidRPr="00C758CA">
        <w:t>«О внесении изменений в бюджет муниципального образования «Жигаловский район» на 20</w:t>
      </w:r>
      <w:r>
        <w:t>2</w:t>
      </w:r>
      <w:r w:rsidR="008931AB">
        <w:t>1</w:t>
      </w:r>
      <w:r w:rsidR="00533DAC" w:rsidRPr="00C758CA">
        <w:t xml:space="preserve"> год и плановый период 202</w:t>
      </w:r>
      <w:r w:rsidR="008931AB">
        <w:t>2</w:t>
      </w:r>
      <w:r w:rsidR="00533DAC" w:rsidRPr="00C758CA">
        <w:t xml:space="preserve"> и 202</w:t>
      </w:r>
      <w:r w:rsidR="008931AB">
        <w:t>3</w:t>
      </w:r>
      <w:r w:rsidR="00533DAC" w:rsidRPr="00C758CA">
        <w:t xml:space="preserve"> годов»</w:t>
      </w:r>
      <w:r w:rsidR="00D62B88" w:rsidRPr="00C758CA">
        <w:t>,</w:t>
      </w:r>
      <w:r w:rsidR="00BA3FC5" w:rsidRPr="00C758CA">
        <w:t xml:space="preserve"> представленный на рассмотрение </w:t>
      </w:r>
      <w:r w:rsidR="00D62B88" w:rsidRPr="00C758CA">
        <w:t>Думы</w:t>
      </w:r>
      <w:r w:rsidR="00BA3FC5" w:rsidRPr="00C758CA">
        <w:t xml:space="preserve"> </w:t>
      </w:r>
      <w:r w:rsidR="00987312" w:rsidRPr="00C758CA">
        <w:t>муниципального образования «Жигаловский район»</w:t>
      </w:r>
      <w:r w:rsidR="00D62B88" w:rsidRPr="00C758CA">
        <w:t xml:space="preserve">, подготовлен в рамках действующего бюджетного законодательства, содержит основные характеристики бюджета, </w:t>
      </w:r>
      <w:r w:rsidR="003F46D7">
        <w:t>с</w:t>
      </w:r>
      <w:r w:rsidR="006D0E09" w:rsidRPr="00C758CA">
        <w:t xml:space="preserve"> соблюд</w:t>
      </w:r>
      <w:r w:rsidR="003E1ADE" w:rsidRPr="00C758CA">
        <w:t>е</w:t>
      </w:r>
      <w:r w:rsidR="006D0E09" w:rsidRPr="00C758CA">
        <w:t>н</w:t>
      </w:r>
      <w:r w:rsidR="003F46D7">
        <w:t>ием</w:t>
      </w:r>
      <w:r w:rsidR="006D0E09" w:rsidRPr="00C758CA">
        <w:t xml:space="preserve"> </w:t>
      </w:r>
      <w:r w:rsidR="003F46D7" w:rsidRPr="00C758CA">
        <w:t>принцип</w:t>
      </w:r>
      <w:r w:rsidR="003F46D7">
        <w:t>а</w:t>
      </w:r>
      <w:r w:rsidR="003F46D7" w:rsidRPr="00C758CA">
        <w:t xml:space="preserve"> сбалансированности бюджетов </w:t>
      </w:r>
      <w:r w:rsidR="006D0E09" w:rsidRPr="00C758CA">
        <w:t>в соответствии со статьей 33 БК РФ.</w:t>
      </w:r>
      <w:r w:rsidR="00ED4E0D" w:rsidRPr="00C758CA">
        <w:t xml:space="preserve"> </w:t>
      </w:r>
    </w:p>
    <w:p w:rsidR="00F76ADE" w:rsidRPr="00C758CA" w:rsidRDefault="0084698D" w:rsidP="00025B32">
      <w:pPr>
        <w:tabs>
          <w:tab w:val="left" w:pos="709"/>
          <w:tab w:val="left" w:pos="851"/>
        </w:tabs>
        <w:ind w:firstLine="709"/>
        <w:jc w:val="both"/>
      </w:pPr>
      <w:r w:rsidRPr="00C758CA">
        <w:t>Содержание документов, представленных</w:t>
      </w:r>
      <w:r w:rsidR="00073B4E" w:rsidRPr="00C758CA">
        <w:t xml:space="preserve"> одновременно с П</w:t>
      </w:r>
      <w:r w:rsidR="00716798" w:rsidRPr="00C758CA">
        <w:t>роектом решения Думы</w:t>
      </w:r>
      <w:r w:rsidR="006027FD">
        <w:t xml:space="preserve"> (Пояснительная записка, Приложения)</w:t>
      </w:r>
      <w:r w:rsidR="00716798" w:rsidRPr="00C758CA">
        <w:t xml:space="preserve"> соответствуют требованиям бюджетного законодательства.</w:t>
      </w:r>
    </w:p>
    <w:p w:rsidR="009B3453" w:rsidRPr="00C758CA" w:rsidRDefault="00BD79D4" w:rsidP="00025B32">
      <w:pPr>
        <w:tabs>
          <w:tab w:val="left" w:pos="709"/>
          <w:tab w:val="left" w:pos="851"/>
        </w:tabs>
        <w:ind w:firstLine="709"/>
        <w:jc w:val="both"/>
      </w:pPr>
      <w:r w:rsidRPr="00C758CA">
        <w:t xml:space="preserve">Контрольно-счетная </w:t>
      </w:r>
      <w:r w:rsidR="00883261" w:rsidRPr="00C758CA">
        <w:t>комиссия</w:t>
      </w:r>
      <w:r w:rsidRPr="00C758CA">
        <w:t xml:space="preserve"> подтверждает достоверность представленной на экспертизу информации,</w:t>
      </w:r>
      <w:r w:rsidR="000B2AD3" w:rsidRPr="00C758CA">
        <w:t xml:space="preserve"> </w:t>
      </w:r>
      <w:r w:rsidRPr="00C758CA">
        <w:t>признает предлагаемые изменения соответствующими</w:t>
      </w:r>
      <w:r w:rsidR="003E1733" w:rsidRPr="00C758CA">
        <w:t xml:space="preserve"> бюджетному законодательству</w:t>
      </w:r>
      <w:r w:rsidR="001A340D" w:rsidRPr="00C758CA">
        <w:t xml:space="preserve"> и рекомендует Думе</w:t>
      </w:r>
      <w:r w:rsidR="002D1774" w:rsidRPr="00C758CA">
        <w:t xml:space="preserve"> </w:t>
      </w:r>
      <w:r w:rsidR="00883261" w:rsidRPr="00C758CA">
        <w:t>мун</w:t>
      </w:r>
      <w:r w:rsidR="008F636A" w:rsidRPr="00C758CA">
        <w:t>и</w:t>
      </w:r>
      <w:r w:rsidR="00883261" w:rsidRPr="00C758CA">
        <w:t>ципального образования «Жигаловский район»</w:t>
      </w:r>
      <w:r w:rsidR="009B3453" w:rsidRPr="00C758CA">
        <w:t xml:space="preserve"> </w:t>
      </w:r>
      <w:r w:rsidR="00E02E46" w:rsidRPr="00C758CA">
        <w:t>принять предлагаемые изменения</w:t>
      </w:r>
      <w:r w:rsidR="003D72F6" w:rsidRPr="00C758CA">
        <w:t>.</w:t>
      </w:r>
    </w:p>
    <w:p w:rsidR="009B3453" w:rsidRPr="00754959" w:rsidRDefault="009B3453" w:rsidP="00A715A6">
      <w:pPr>
        <w:jc w:val="both"/>
        <w:rPr>
          <w:highlight w:val="yellow"/>
        </w:rPr>
      </w:pPr>
    </w:p>
    <w:p w:rsidR="00073B4E" w:rsidRDefault="00073B4E" w:rsidP="00A715A6">
      <w:pPr>
        <w:jc w:val="both"/>
        <w:rPr>
          <w:highlight w:val="yellow"/>
        </w:rPr>
      </w:pPr>
    </w:p>
    <w:p w:rsidR="0076581D" w:rsidRDefault="0076581D" w:rsidP="0076581D">
      <w:pPr>
        <w:ind w:firstLine="709"/>
        <w:jc w:val="both"/>
      </w:pPr>
    </w:p>
    <w:p w:rsidR="002A6ADF" w:rsidRPr="00376224" w:rsidRDefault="00025B32" w:rsidP="00025B32">
      <w:pPr>
        <w:ind w:firstLine="709"/>
        <w:jc w:val="both"/>
      </w:pPr>
      <w:r w:rsidRPr="00C11B35">
        <w:t xml:space="preserve">Аудитор                                                                                                 </w:t>
      </w:r>
      <w:r w:rsidR="0076581D">
        <w:t xml:space="preserve">     </w:t>
      </w:r>
      <w:r w:rsidRPr="00C11B35">
        <w:t xml:space="preserve">  Н.Н. Михина</w:t>
      </w:r>
    </w:p>
    <w:p w:rsidR="00F50A3D" w:rsidRPr="00A715A6" w:rsidRDefault="00CB0386" w:rsidP="00371FB8">
      <w:pPr>
        <w:ind w:firstLine="708"/>
        <w:jc w:val="both"/>
      </w:pPr>
      <w:r w:rsidRPr="00296FC8">
        <w:rPr>
          <w:i/>
        </w:rPr>
        <w:t xml:space="preserve"> </w:t>
      </w:r>
    </w:p>
    <w:sectPr w:rsidR="00F50A3D" w:rsidRPr="00A715A6" w:rsidSect="004E4863">
      <w:headerReference w:type="default" r:id="rId10"/>
      <w:footerReference w:type="default" r:id="rId11"/>
      <w:pgSz w:w="11906" w:h="16838"/>
      <w:pgMar w:top="851" w:right="851" w:bottom="851" w:left="1701" w:header="284" w:footer="45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42E" w:rsidRDefault="00F6642E" w:rsidP="002428EC">
      <w:r>
        <w:separator/>
      </w:r>
    </w:p>
  </w:endnote>
  <w:endnote w:type="continuationSeparator" w:id="1">
    <w:p w:rsidR="00F6642E" w:rsidRDefault="00F6642E" w:rsidP="00242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99" w:rsidRDefault="00472C99">
    <w:pPr>
      <w:pStyle w:val="a6"/>
      <w:jc w:val="center"/>
    </w:pPr>
    <w:fldSimple w:instr=" PAGE   \* MERGEFORMAT ">
      <w:r w:rsidR="00F6642E">
        <w:rPr>
          <w:noProof/>
        </w:rPr>
        <w:t>1</w:t>
      </w:r>
    </w:fldSimple>
  </w:p>
  <w:p w:rsidR="00472C99" w:rsidRDefault="00472C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42E" w:rsidRDefault="00F6642E" w:rsidP="002428EC">
      <w:r>
        <w:separator/>
      </w:r>
    </w:p>
  </w:footnote>
  <w:footnote w:type="continuationSeparator" w:id="1">
    <w:p w:rsidR="00F6642E" w:rsidRDefault="00F6642E" w:rsidP="00242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99" w:rsidRDefault="00472C99">
    <w:pPr>
      <w:pStyle w:val="a4"/>
    </w:pPr>
  </w:p>
  <w:p w:rsidR="00472C99" w:rsidRDefault="00472C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4FA"/>
    <w:multiLevelType w:val="hybridMultilevel"/>
    <w:tmpl w:val="B6429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22FB0"/>
    <w:multiLevelType w:val="hybridMultilevel"/>
    <w:tmpl w:val="4AC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74334"/>
    <w:multiLevelType w:val="multilevel"/>
    <w:tmpl w:val="9814D21A"/>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8B93420"/>
    <w:multiLevelType w:val="hybridMultilevel"/>
    <w:tmpl w:val="C362230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74400B"/>
    <w:multiLevelType w:val="hybridMultilevel"/>
    <w:tmpl w:val="9C3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170769"/>
    <w:multiLevelType w:val="hybridMultilevel"/>
    <w:tmpl w:val="AB1CF122"/>
    <w:lvl w:ilvl="0" w:tplc="6A06CE16">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14F1DE1"/>
    <w:multiLevelType w:val="hybridMultilevel"/>
    <w:tmpl w:val="6E22AE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92526E6"/>
    <w:multiLevelType w:val="hybridMultilevel"/>
    <w:tmpl w:val="1888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52CEB"/>
    <w:multiLevelType w:val="hybridMultilevel"/>
    <w:tmpl w:val="B7C4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A7C88"/>
    <w:multiLevelType w:val="hybridMultilevel"/>
    <w:tmpl w:val="74125FDC"/>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10">
    <w:nsid w:val="2E9C4D9C"/>
    <w:multiLevelType w:val="hybridMultilevel"/>
    <w:tmpl w:val="5ADE4CB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355632F"/>
    <w:multiLevelType w:val="hybridMultilevel"/>
    <w:tmpl w:val="9CAAC612"/>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12">
    <w:nsid w:val="48C74E05"/>
    <w:multiLevelType w:val="hybridMultilevel"/>
    <w:tmpl w:val="D5FE01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07FC4"/>
    <w:multiLevelType w:val="hybridMultilevel"/>
    <w:tmpl w:val="3C2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D391C"/>
    <w:multiLevelType w:val="hybridMultilevel"/>
    <w:tmpl w:val="2ABCE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934AB"/>
    <w:multiLevelType w:val="hybridMultilevel"/>
    <w:tmpl w:val="8F8A1FAC"/>
    <w:lvl w:ilvl="0" w:tplc="D44E6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590385"/>
    <w:multiLevelType w:val="hybridMultilevel"/>
    <w:tmpl w:val="246A7EB0"/>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4B7A7F"/>
    <w:multiLevelType w:val="hybridMultilevel"/>
    <w:tmpl w:val="8D322E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1AD0F14"/>
    <w:multiLevelType w:val="hybridMultilevel"/>
    <w:tmpl w:val="5D607E0A"/>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5CDB0F79"/>
    <w:multiLevelType w:val="hybridMultilevel"/>
    <w:tmpl w:val="8E40B436"/>
    <w:lvl w:ilvl="0" w:tplc="2C10B936">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5D2D4163"/>
    <w:multiLevelType w:val="hybridMultilevel"/>
    <w:tmpl w:val="8F8A1FAC"/>
    <w:lvl w:ilvl="0" w:tplc="D44E6B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EF77625"/>
    <w:multiLevelType w:val="hybridMultilevel"/>
    <w:tmpl w:val="7476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B3A08"/>
    <w:multiLevelType w:val="hybridMultilevel"/>
    <w:tmpl w:val="1B0CF9BA"/>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674466F5"/>
    <w:multiLevelType w:val="hybridMultilevel"/>
    <w:tmpl w:val="9EDA8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F0580A"/>
    <w:multiLevelType w:val="hybridMultilevel"/>
    <w:tmpl w:val="30E07176"/>
    <w:lvl w:ilvl="0" w:tplc="04190001">
      <w:start w:val="1"/>
      <w:numFmt w:val="bullet"/>
      <w:lvlText w:val=""/>
      <w:lvlJc w:val="left"/>
      <w:pPr>
        <w:ind w:left="1246" w:hanging="360"/>
      </w:pPr>
      <w:rPr>
        <w:rFonts w:ascii="Symbol" w:hAnsi="Symbol"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25">
    <w:nsid w:val="6EE211B9"/>
    <w:multiLevelType w:val="hybridMultilevel"/>
    <w:tmpl w:val="58E4A496"/>
    <w:lvl w:ilvl="0" w:tplc="773254DE">
      <w:start w:val="1"/>
      <w:numFmt w:val="bullet"/>
      <w:lvlText w:val=""/>
      <w:lvlJc w:val="left"/>
      <w:pPr>
        <w:tabs>
          <w:tab w:val="num" w:pos="649"/>
        </w:tabs>
        <w:ind w:left="-207" w:firstLine="567"/>
      </w:pPr>
      <w:rPr>
        <w:rFonts w:ascii="Symbol" w:hAnsi="Symbol"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5C296C"/>
    <w:multiLevelType w:val="hybridMultilevel"/>
    <w:tmpl w:val="95346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AA4F5A"/>
    <w:multiLevelType w:val="hybridMultilevel"/>
    <w:tmpl w:val="3DF08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931EC7"/>
    <w:multiLevelType w:val="hybridMultilevel"/>
    <w:tmpl w:val="BF98DDD0"/>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9">
    <w:nsid w:val="7FCE4987"/>
    <w:multiLevelType w:val="hybridMultilevel"/>
    <w:tmpl w:val="EC528B0E"/>
    <w:lvl w:ilvl="0" w:tplc="C00C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9"/>
  </w:num>
  <w:num w:numId="3">
    <w:abstractNumId w:val="7"/>
  </w:num>
  <w:num w:numId="4">
    <w:abstractNumId w:val="4"/>
  </w:num>
  <w:num w:numId="5">
    <w:abstractNumId w:val="1"/>
  </w:num>
  <w:num w:numId="6">
    <w:abstractNumId w:val="6"/>
  </w:num>
  <w:num w:numId="7">
    <w:abstractNumId w:val="2"/>
  </w:num>
  <w:num w:numId="8">
    <w:abstractNumId w:val="14"/>
  </w:num>
  <w:num w:numId="9">
    <w:abstractNumId w:val="26"/>
  </w:num>
  <w:num w:numId="10">
    <w:abstractNumId w:val="13"/>
  </w:num>
  <w:num w:numId="11">
    <w:abstractNumId w:val="25"/>
  </w:num>
  <w:num w:numId="12">
    <w:abstractNumId w:val="20"/>
  </w:num>
  <w:num w:numId="13">
    <w:abstractNumId w:val="15"/>
  </w:num>
  <w:num w:numId="14">
    <w:abstractNumId w:val="10"/>
  </w:num>
  <w:num w:numId="15">
    <w:abstractNumId w:val="22"/>
  </w:num>
  <w:num w:numId="16">
    <w:abstractNumId w:val="18"/>
  </w:num>
  <w:num w:numId="17">
    <w:abstractNumId w:val="12"/>
  </w:num>
  <w:num w:numId="18">
    <w:abstractNumId w:val="0"/>
  </w:num>
  <w:num w:numId="19">
    <w:abstractNumId w:val="27"/>
  </w:num>
  <w:num w:numId="20">
    <w:abstractNumId w:val="3"/>
  </w:num>
  <w:num w:numId="21">
    <w:abstractNumId w:val="23"/>
  </w:num>
  <w:num w:numId="22">
    <w:abstractNumId w:val="21"/>
  </w:num>
  <w:num w:numId="23">
    <w:abstractNumId w:val="28"/>
  </w:num>
  <w:num w:numId="24">
    <w:abstractNumId w:val="17"/>
  </w:num>
  <w:num w:numId="25">
    <w:abstractNumId w:val="5"/>
  </w:num>
  <w:num w:numId="26">
    <w:abstractNumId w:val="24"/>
  </w:num>
  <w:num w:numId="27">
    <w:abstractNumId w:val="11"/>
  </w:num>
  <w:num w:numId="28">
    <w:abstractNumId w:val="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9"/>
  <w:drawingGridHorizontalSpacing w:val="120"/>
  <w:displayHorizontalDrawingGridEvery w:val="2"/>
  <w:characterSpacingControl w:val="doNotCompress"/>
  <w:savePreviewPicture/>
  <w:hdrShapeDefaults>
    <o:shapedefaults v:ext="edit" spidmax="411650"/>
  </w:hdrShapeDefaults>
  <w:footnotePr>
    <w:footnote w:id="0"/>
    <w:footnote w:id="1"/>
  </w:footnotePr>
  <w:endnotePr>
    <w:endnote w:id="0"/>
    <w:endnote w:id="1"/>
  </w:endnotePr>
  <w:compat/>
  <w:rsids>
    <w:rsidRoot w:val="009B2500"/>
    <w:rsid w:val="000010EF"/>
    <w:rsid w:val="00001A87"/>
    <w:rsid w:val="0000235B"/>
    <w:rsid w:val="000023F4"/>
    <w:rsid w:val="00002582"/>
    <w:rsid w:val="000029DA"/>
    <w:rsid w:val="00002AE3"/>
    <w:rsid w:val="00002CB5"/>
    <w:rsid w:val="00003BAC"/>
    <w:rsid w:val="00003CB2"/>
    <w:rsid w:val="000040B9"/>
    <w:rsid w:val="00004349"/>
    <w:rsid w:val="00004AA6"/>
    <w:rsid w:val="000050F8"/>
    <w:rsid w:val="000051C6"/>
    <w:rsid w:val="0000521B"/>
    <w:rsid w:val="00005A9D"/>
    <w:rsid w:val="000067F0"/>
    <w:rsid w:val="000071DB"/>
    <w:rsid w:val="00007568"/>
    <w:rsid w:val="00007653"/>
    <w:rsid w:val="0000770F"/>
    <w:rsid w:val="0000779F"/>
    <w:rsid w:val="00007A94"/>
    <w:rsid w:val="00007CB5"/>
    <w:rsid w:val="00010054"/>
    <w:rsid w:val="0001021E"/>
    <w:rsid w:val="00010324"/>
    <w:rsid w:val="000107A0"/>
    <w:rsid w:val="00010B08"/>
    <w:rsid w:val="0001118E"/>
    <w:rsid w:val="00012C28"/>
    <w:rsid w:val="00012CAE"/>
    <w:rsid w:val="00012FCE"/>
    <w:rsid w:val="000130C0"/>
    <w:rsid w:val="000130CB"/>
    <w:rsid w:val="000130DD"/>
    <w:rsid w:val="00013160"/>
    <w:rsid w:val="00013516"/>
    <w:rsid w:val="00013829"/>
    <w:rsid w:val="00013CFC"/>
    <w:rsid w:val="000152B4"/>
    <w:rsid w:val="000154D2"/>
    <w:rsid w:val="000158E5"/>
    <w:rsid w:val="00015917"/>
    <w:rsid w:val="0001606A"/>
    <w:rsid w:val="00016802"/>
    <w:rsid w:val="00016831"/>
    <w:rsid w:val="00017323"/>
    <w:rsid w:val="00017377"/>
    <w:rsid w:val="0001784C"/>
    <w:rsid w:val="00017C9A"/>
    <w:rsid w:val="00017F29"/>
    <w:rsid w:val="00020122"/>
    <w:rsid w:val="0002052F"/>
    <w:rsid w:val="000209F8"/>
    <w:rsid w:val="00020B94"/>
    <w:rsid w:val="0002122D"/>
    <w:rsid w:val="000216F4"/>
    <w:rsid w:val="000218C6"/>
    <w:rsid w:val="00021AC1"/>
    <w:rsid w:val="00021B9F"/>
    <w:rsid w:val="00021FFD"/>
    <w:rsid w:val="00022ED5"/>
    <w:rsid w:val="00023574"/>
    <w:rsid w:val="000237FA"/>
    <w:rsid w:val="00024098"/>
    <w:rsid w:val="00024CD0"/>
    <w:rsid w:val="00024F43"/>
    <w:rsid w:val="00025B32"/>
    <w:rsid w:val="00025B73"/>
    <w:rsid w:val="00025ED3"/>
    <w:rsid w:val="0002605F"/>
    <w:rsid w:val="00026195"/>
    <w:rsid w:val="000261A2"/>
    <w:rsid w:val="00026716"/>
    <w:rsid w:val="0002727B"/>
    <w:rsid w:val="00027B68"/>
    <w:rsid w:val="00030837"/>
    <w:rsid w:val="00030C4C"/>
    <w:rsid w:val="000316EF"/>
    <w:rsid w:val="000317D2"/>
    <w:rsid w:val="00031D78"/>
    <w:rsid w:val="00031F56"/>
    <w:rsid w:val="00032201"/>
    <w:rsid w:val="00032262"/>
    <w:rsid w:val="000328C5"/>
    <w:rsid w:val="00032D77"/>
    <w:rsid w:val="00033B68"/>
    <w:rsid w:val="00034133"/>
    <w:rsid w:val="00034F6B"/>
    <w:rsid w:val="00035484"/>
    <w:rsid w:val="0003560F"/>
    <w:rsid w:val="000368B5"/>
    <w:rsid w:val="00037485"/>
    <w:rsid w:val="0003773F"/>
    <w:rsid w:val="00037A89"/>
    <w:rsid w:val="00037E7B"/>
    <w:rsid w:val="00037F4C"/>
    <w:rsid w:val="00040273"/>
    <w:rsid w:val="0004052D"/>
    <w:rsid w:val="000411A4"/>
    <w:rsid w:val="00041909"/>
    <w:rsid w:val="00041C2F"/>
    <w:rsid w:val="00041F1B"/>
    <w:rsid w:val="000433DA"/>
    <w:rsid w:val="000434E9"/>
    <w:rsid w:val="00044CBC"/>
    <w:rsid w:val="000464BC"/>
    <w:rsid w:val="000469B5"/>
    <w:rsid w:val="00046BAF"/>
    <w:rsid w:val="00046FBA"/>
    <w:rsid w:val="00047780"/>
    <w:rsid w:val="00047F93"/>
    <w:rsid w:val="00050528"/>
    <w:rsid w:val="00050998"/>
    <w:rsid w:val="00050C4E"/>
    <w:rsid w:val="000517B3"/>
    <w:rsid w:val="00051843"/>
    <w:rsid w:val="00052517"/>
    <w:rsid w:val="00052584"/>
    <w:rsid w:val="00052BD9"/>
    <w:rsid w:val="00052F61"/>
    <w:rsid w:val="0005312E"/>
    <w:rsid w:val="00053756"/>
    <w:rsid w:val="00053D62"/>
    <w:rsid w:val="00054963"/>
    <w:rsid w:val="00054D36"/>
    <w:rsid w:val="00055012"/>
    <w:rsid w:val="0005531E"/>
    <w:rsid w:val="00055597"/>
    <w:rsid w:val="0005577F"/>
    <w:rsid w:val="00055F2A"/>
    <w:rsid w:val="0005636F"/>
    <w:rsid w:val="0005773D"/>
    <w:rsid w:val="00057994"/>
    <w:rsid w:val="00057AA5"/>
    <w:rsid w:val="00057BC0"/>
    <w:rsid w:val="00060024"/>
    <w:rsid w:val="0006072D"/>
    <w:rsid w:val="00060E3C"/>
    <w:rsid w:val="00061B12"/>
    <w:rsid w:val="00061BEE"/>
    <w:rsid w:val="00061EC5"/>
    <w:rsid w:val="00062567"/>
    <w:rsid w:val="00062BD5"/>
    <w:rsid w:val="00063414"/>
    <w:rsid w:val="00063722"/>
    <w:rsid w:val="00064404"/>
    <w:rsid w:val="00064603"/>
    <w:rsid w:val="00064B1F"/>
    <w:rsid w:val="00064B8F"/>
    <w:rsid w:val="00064E97"/>
    <w:rsid w:val="00065040"/>
    <w:rsid w:val="00065186"/>
    <w:rsid w:val="00065B98"/>
    <w:rsid w:val="000675D6"/>
    <w:rsid w:val="0006769A"/>
    <w:rsid w:val="00067C30"/>
    <w:rsid w:val="00070239"/>
    <w:rsid w:val="000703EF"/>
    <w:rsid w:val="00070CB8"/>
    <w:rsid w:val="0007129A"/>
    <w:rsid w:val="00071F02"/>
    <w:rsid w:val="0007217E"/>
    <w:rsid w:val="00072672"/>
    <w:rsid w:val="00073B4E"/>
    <w:rsid w:val="000749D4"/>
    <w:rsid w:val="00075417"/>
    <w:rsid w:val="000755DD"/>
    <w:rsid w:val="00075F4B"/>
    <w:rsid w:val="00076051"/>
    <w:rsid w:val="0007609E"/>
    <w:rsid w:val="0007651A"/>
    <w:rsid w:val="00076A2C"/>
    <w:rsid w:val="00076D61"/>
    <w:rsid w:val="00076EA6"/>
    <w:rsid w:val="000804BC"/>
    <w:rsid w:val="000806B4"/>
    <w:rsid w:val="00080BF2"/>
    <w:rsid w:val="00080F9C"/>
    <w:rsid w:val="00081510"/>
    <w:rsid w:val="0008184F"/>
    <w:rsid w:val="00082B0A"/>
    <w:rsid w:val="00082EC0"/>
    <w:rsid w:val="00083CB3"/>
    <w:rsid w:val="00083D11"/>
    <w:rsid w:val="00084217"/>
    <w:rsid w:val="000843CD"/>
    <w:rsid w:val="0008497A"/>
    <w:rsid w:val="00084F6A"/>
    <w:rsid w:val="00085AEB"/>
    <w:rsid w:val="00085E0C"/>
    <w:rsid w:val="000860D4"/>
    <w:rsid w:val="00086154"/>
    <w:rsid w:val="00086502"/>
    <w:rsid w:val="00086890"/>
    <w:rsid w:val="00086B5C"/>
    <w:rsid w:val="0008757B"/>
    <w:rsid w:val="000876F9"/>
    <w:rsid w:val="00087C0C"/>
    <w:rsid w:val="00087CA9"/>
    <w:rsid w:val="00090156"/>
    <w:rsid w:val="00090F0C"/>
    <w:rsid w:val="0009207E"/>
    <w:rsid w:val="000920F1"/>
    <w:rsid w:val="0009292B"/>
    <w:rsid w:val="0009376C"/>
    <w:rsid w:val="00093CB1"/>
    <w:rsid w:val="00093ED7"/>
    <w:rsid w:val="00094228"/>
    <w:rsid w:val="00095824"/>
    <w:rsid w:val="000964E3"/>
    <w:rsid w:val="00096DA9"/>
    <w:rsid w:val="00096F86"/>
    <w:rsid w:val="00097394"/>
    <w:rsid w:val="0009781C"/>
    <w:rsid w:val="000A01AE"/>
    <w:rsid w:val="000A1360"/>
    <w:rsid w:val="000A15C5"/>
    <w:rsid w:val="000A1B0A"/>
    <w:rsid w:val="000A1F90"/>
    <w:rsid w:val="000A21ED"/>
    <w:rsid w:val="000A24AA"/>
    <w:rsid w:val="000A31F7"/>
    <w:rsid w:val="000A3D6A"/>
    <w:rsid w:val="000A3E75"/>
    <w:rsid w:val="000A43D2"/>
    <w:rsid w:val="000A44BB"/>
    <w:rsid w:val="000A46B0"/>
    <w:rsid w:val="000A4D84"/>
    <w:rsid w:val="000A51FE"/>
    <w:rsid w:val="000A523B"/>
    <w:rsid w:val="000A5762"/>
    <w:rsid w:val="000A5A96"/>
    <w:rsid w:val="000A6E5D"/>
    <w:rsid w:val="000A6F75"/>
    <w:rsid w:val="000A6FF1"/>
    <w:rsid w:val="000A7A1A"/>
    <w:rsid w:val="000A7C56"/>
    <w:rsid w:val="000A7CDC"/>
    <w:rsid w:val="000A7FD2"/>
    <w:rsid w:val="000B074F"/>
    <w:rsid w:val="000B083A"/>
    <w:rsid w:val="000B10DB"/>
    <w:rsid w:val="000B10E9"/>
    <w:rsid w:val="000B17C3"/>
    <w:rsid w:val="000B1E09"/>
    <w:rsid w:val="000B23FB"/>
    <w:rsid w:val="000B2777"/>
    <w:rsid w:val="000B2AD3"/>
    <w:rsid w:val="000B2CD8"/>
    <w:rsid w:val="000B2F87"/>
    <w:rsid w:val="000B443E"/>
    <w:rsid w:val="000B5EE1"/>
    <w:rsid w:val="000B615A"/>
    <w:rsid w:val="000B761C"/>
    <w:rsid w:val="000B7808"/>
    <w:rsid w:val="000C0A41"/>
    <w:rsid w:val="000C1988"/>
    <w:rsid w:val="000C1995"/>
    <w:rsid w:val="000C25C8"/>
    <w:rsid w:val="000C27F5"/>
    <w:rsid w:val="000C32AB"/>
    <w:rsid w:val="000C3420"/>
    <w:rsid w:val="000C3D1B"/>
    <w:rsid w:val="000C42ED"/>
    <w:rsid w:val="000C48FC"/>
    <w:rsid w:val="000C56C5"/>
    <w:rsid w:val="000C5A90"/>
    <w:rsid w:val="000C62DE"/>
    <w:rsid w:val="000D0378"/>
    <w:rsid w:val="000D22E6"/>
    <w:rsid w:val="000D2E7A"/>
    <w:rsid w:val="000D35FC"/>
    <w:rsid w:val="000D3888"/>
    <w:rsid w:val="000D39AC"/>
    <w:rsid w:val="000D4130"/>
    <w:rsid w:val="000D4188"/>
    <w:rsid w:val="000D4AA2"/>
    <w:rsid w:val="000D4AF7"/>
    <w:rsid w:val="000D66A6"/>
    <w:rsid w:val="000D6B96"/>
    <w:rsid w:val="000D6BD8"/>
    <w:rsid w:val="000D6D33"/>
    <w:rsid w:val="000D6DCE"/>
    <w:rsid w:val="000D756B"/>
    <w:rsid w:val="000D7A27"/>
    <w:rsid w:val="000D7A8F"/>
    <w:rsid w:val="000D7B53"/>
    <w:rsid w:val="000D7E69"/>
    <w:rsid w:val="000D7FDD"/>
    <w:rsid w:val="000E008C"/>
    <w:rsid w:val="000E0791"/>
    <w:rsid w:val="000E1444"/>
    <w:rsid w:val="000E17EA"/>
    <w:rsid w:val="000E1C7C"/>
    <w:rsid w:val="000E20EA"/>
    <w:rsid w:val="000E2105"/>
    <w:rsid w:val="000E26FB"/>
    <w:rsid w:val="000E2939"/>
    <w:rsid w:val="000E42A9"/>
    <w:rsid w:val="000E6771"/>
    <w:rsid w:val="000E6ECE"/>
    <w:rsid w:val="000E7574"/>
    <w:rsid w:val="000E79C7"/>
    <w:rsid w:val="000E7C38"/>
    <w:rsid w:val="000E7DD5"/>
    <w:rsid w:val="000F0032"/>
    <w:rsid w:val="000F0384"/>
    <w:rsid w:val="000F09E6"/>
    <w:rsid w:val="000F0A17"/>
    <w:rsid w:val="000F0FE4"/>
    <w:rsid w:val="000F1109"/>
    <w:rsid w:val="000F1259"/>
    <w:rsid w:val="000F16B1"/>
    <w:rsid w:val="000F264A"/>
    <w:rsid w:val="000F32A8"/>
    <w:rsid w:val="000F397A"/>
    <w:rsid w:val="000F40A3"/>
    <w:rsid w:val="000F45D7"/>
    <w:rsid w:val="000F4ABA"/>
    <w:rsid w:val="000F4C07"/>
    <w:rsid w:val="000F5331"/>
    <w:rsid w:val="000F5762"/>
    <w:rsid w:val="000F57CD"/>
    <w:rsid w:val="000F61FA"/>
    <w:rsid w:val="000F676D"/>
    <w:rsid w:val="000F6A9A"/>
    <w:rsid w:val="00100107"/>
    <w:rsid w:val="00100224"/>
    <w:rsid w:val="001004CD"/>
    <w:rsid w:val="00100635"/>
    <w:rsid w:val="00100F72"/>
    <w:rsid w:val="0010123F"/>
    <w:rsid w:val="00101709"/>
    <w:rsid w:val="00101853"/>
    <w:rsid w:val="00101EDD"/>
    <w:rsid w:val="00102019"/>
    <w:rsid w:val="00102A04"/>
    <w:rsid w:val="00102CDF"/>
    <w:rsid w:val="001035C2"/>
    <w:rsid w:val="00103807"/>
    <w:rsid w:val="00104253"/>
    <w:rsid w:val="0010425C"/>
    <w:rsid w:val="00104791"/>
    <w:rsid w:val="00104810"/>
    <w:rsid w:val="00104E8E"/>
    <w:rsid w:val="001052E7"/>
    <w:rsid w:val="001054FE"/>
    <w:rsid w:val="00105585"/>
    <w:rsid w:val="001059E6"/>
    <w:rsid w:val="00105A7F"/>
    <w:rsid w:val="00105C2E"/>
    <w:rsid w:val="001066BC"/>
    <w:rsid w:val="001070D3"/>
    <w:rsid w:val="001071B3"/>
    <w:rsid w:val="001071C4"/>
    <w:rsid w:val="00107206"/>
    <w:rsid w:val="001075F1"/>
    <w:rsid w:val="0010767B"/>
    <w:rsid w:val="00110089"/>
    <w:rsid w:val="00110C38"/>
    <w:rsid w:val="00110E21"/>
    <w:rsid w:val="0011104F"/>
    <w:rsid w:val="00111327"/>
    <w:rsid w:val="00111B6C"/>
    <w:rsid w:val="001132E4"/>
    <w:rsid w:val="001133F1"/>
    <w:rsid w:val="001139B2"/>
    <w:rsid w:val="00114CE7"/>
    <w:rsid w:val="00114E3A"/>
    <w:rsid w:val="0011528D"/>
    <w:rsid w:val="001155C2"/>
    <w:rsid w:val="00115903"/>
    <w:rsid w:val="00115913"/>
    <w:rsid w:val="00115DFF"/>
    <w:rsid w:val="00115F20"/>
    <w:rsid w:val="00116C70"/>
    <w:rsid w:val="001174FF"/>
    <w:rsid w:val="001178E1"/>
    <w:rsid w:val="00117C67"/>
    <w:rsid w:val="00117F12"/>
    <w:rsid w:val="00117F1C"/>
    <w:rsid w:val="0012017D"/>
    <w:rsid w:val="001211E1"/>
    <w:rsid w:val="001214F3"/>
    <w:rsid w:val="00121770"/>
    <w:rsid w:val="00122104"/>
    <w:rsid w:val="0012218D"/>
    <w:rsid w:val="00122E5C"/>
    <w:rsid w:val="001237D5"/>
    <w:rsid w:val="0012390F"/>
    <w:rsid w:val="001246EE"/>
    <w:rsid w:val="00124883"/>
    <w:rsid w:val="00124B4B"/>
    <w:rsid w:val="00124EE9"/>
    <w:rsid w:val="001250A9"/>
    <w:rsid w:val="00126261"/>
    <w:rsid w:val="00126313"/>
    <w:rsid w:val="00126950"/>
    <w:rsid w:val="00126A08"/>
    <w:rsid w:val="00126EEA"/>
    <w:rsid w:val="00127C83"/>
    <w:rsid w:val="00127D95"/>
    <w:rsid w:val="00130BE6"/>
    <w:rsid w:val="0013133B"/>
    <w:rsid w:val="00131F7B"/>
    <w:rsid w:val="0013268B"/>
    <w:rsid w:val="00132F67"/>
    <w:rsid w:val="0013400E"/>
    <w:rsid w:val="00134249"/>
    <w:rsid w:val="00134AED"/>
    <w:rsid w:val="00135996"/>
    <w:rsid w:val="00136522"/>
    <w:rsid w:val="00136682"/>
    <w:rsid w:val="00136F91"/>
    <w:rsid w:val="00137043"/>
    <w:rsid w:val="00137069"/>
    <w:rsid w:val="0013798A"/>
    <w:rsid w:val="0014030A"/>
    <w:rsid w:val="00140A4F"/>
    <w:rsid w:val="00140CDD"/>
    <w:rsid w:val="00141158"/>
    <w:rsid w:val="00141342"/>
    <w:rsid w:val="00142B70"/>
    <w:rsid w:val="001430A8"/>
    <w:rsid w:val="001433C5"/>
    <w:rsid w:val="00143921"/>
    <w:rsid w:val="00144D7B"/>
    <w:rsid w:val="00145558"/>
    <w:rsid w:val="00145C41"/>
    <w:rsid w:val="00145C81"/>
    <w:rsid w:val="001460E3"/>
    <w:rsid w:val="00146C07"/>
    <w:rsid w:val="00146F7C"/>
    <w:rsid w:val="00146FB9"/>
    <w:rsid w:val="001471D8"/>
    <w:rsid w:val="00150AA3"/>
    <w:rsid w:val="00150C35"/>
    <w:rsid w:val="00151F4A"/>
    <w:rsid w:val="00153DFF"/>
    <w:rsid w:val="00154322"/>
    <w:rsid w:val="0015489B"/>
    <w:rsid w:val="001555FC"/>
    <w:rsid w:val="00155C22"/>
    <w:rsid w:val="00155C95"/>
    <w:rsid w:val="00155E50"/>
    <w:rsid w:val="00155E9C"/>
    <w:rsid w:val="0015653E"/>
    <w:rsid w:val="001566EA"/>
    <w:rsid w:val="0015683C"/>
    <w:rsid w:val="00156A60"/>
    <w:rsid w:val="00156AE8"/>
    <w:rsid w:val="00157C8E"/>
    <w:rsid w:val="00157E92"/>
    <w:rsid w:val="001601A8"/>
    <w:rsid w:val="00161239"/>
    <w:rsid w:val="0016194E"/>
    <w:rsid w:val="0016203D"/>
    <w:rsid w:val="001625C9"/>
    <w:rsid w:val="0016282A"/>
    <w:rsid w:val="001628E7"/>
    <w:rsid w:val="00162A6D"/>
    <w:rsid w:val="00162BB3"/>
    <w:rsid w:val="00162E47"/>
    <w:rsid w:val="00162EFF"/>
    <w:rsid w:val="001634A5"/>
    <w:rsid w:val="0016387A"/>
    <w:rsid w:val="001638C9"/>
    <w:rsid w:val="00163CDC"/>
    <w:rsid w:val="00164C0F"/>
    <w:rsid w:val="00166823"/>
    <w:rsid w:val="00166AB3"/>
    <w:rsid w:val="00167541"/>
    <w:rsid w:val="001676D8"/>
    <w:rsid w:val="00167CE7"/>
    <w:rsid w:val="00167E95"/>
    <w:rsid w:val="00167FC7"/>
    <w:rsid w:val="0017075B"/>
    <w:rsid w:val="00170C01"/>
    <w:rsid w:val="001713FB"/>
    <w:rsid w:val="001716A5"/>
    <w:rsid w:val="00171A7E"/>
    <w:rsid w:val="00171ED9"/>
    <w:rsid w:val="0017246A"/>
    <w:rsid w:val="00172565"/>
    <w:rsid w:val="00172C67"/>
    <w:rsid w:val="00174EFC"/>
    <w:rsid w:val="0017500E"/>
    <w:rsid w:val="0017563E"/>
    <w:rsid w:val="00175AC6"/>
    <w:rsid w:val="00175FFD"/>
    <w:rsid w:val="00176826"/>
    <w:rsid w:val="00177605"/>
    <w:rsid w:val="0017790F"/>
    <w:rsid w:val="00177AAB"/>
    <w:rsid w:val="00180B9D"/>
    <w:rsid w:val="00181167"/>
    <w:rsid w:val="001812FB"/>
    <w:rsid w:val="00181C3A"/>
    <w:rsid w:val="001828EC"/>
    <w:rsid w:val="001829DB"/>
    <w:rsid w:val="00183728"/>
    <w:rsid w:val="0018403E"/>
    <w:rsid w:val="00184540"/>
    <w:rsid w:val="001856A5"/>
    <w:rsid w:val="001859F1"/>
    <w:rsid w:val="00185DF8"/>
    <w:rsid w:val="00186D93"/>
    <w:rsid w:val="00187986"/>
    <w:rsid w:val="00187ECB"/>
    <w:rsid w:val="001901AA"/>
    <w:rsid w:val="001901F3"/>
    <w:rsid w:val="00190715"/>
    <w:rsid w:val="00190B63"/>
    <w:rsid w:val="00190BA5"/>
    <w:rsid w:val="0019112A"/>
    <w:rsid w:val="00191AB8"/>
    <w:rsid w:val="00191E69"/>
    <w:rsid w:val="00192471"/>
    <w:rsid w:val="00192A7D"/>
    <w:rsid w:val="00194665"/>
    <w:rsid w:val="00195F9A"/>
    <w:rsid w:val="001961ED"/>
    <w:rsid w:val="001967C5"/>
    <w:rsid w:val="00196E68"/>
    <w:rsid w:val="00196EEE"/>
    <w:rsid w:val="00197087"/>
    <w:rsid w:val="001973AD"/>
    <w:rsid w:val="001973B6"/>
    <w:rsid w:val="001979F5"/>
    <w:rsid w:val="001979F7"/>
    <w:rsid w:val="00197F32"/>
    <w:rsid w:val="001A1013"/>
    <w:rsid w:val="001A12F6"/>
    <w:rsid w:val="001A1445"/>
    <w:rsid w:val="001A1A3A"/>
    <w:rsid w:val="001A1ECD"/>
    <w:rsid w:val="001A22E4"/>
    <w:rsid w:val="001A268B"/>
    <w:rsid w:val="001A340D"/>
    <w:rsid w:val="001A3AC6"/>
    <w:rsid w:val="001A3E11"/>
    <w:rsid w:val="001A4222"/>
    <w:rsid w:val="001A47E6"/>
    <w:rsid w:val="001A4BEE"/>
    <w:rsid w:val="001A5040"/>
    <w:rsid w:val="001A6917"/>
    <w:rsid w:val="001A6B0B"/>
    <w:rsid w:val="001A6BE3"/>
    <w:rsid w:val="001A73AB"/>
    <w:rsid w:val="001A76C3"/>
    <w:rsid w:val="001B12E3"/>
    <w:rsid w:val="001B1569"/>
    <w:rsid w:val="001B1844"/>
    <w:rsid w:val="001B19C4"/>
    <w:rsid w:val="001B26C8"/>
    <w:rsid w:val="001B2A3D"/>
    <w:rsid w:val="001B3ED7"/>
    <w:rsid w:val="001B42A7"/>
    <w:rsid w:val="001B49C4"/>
    <w:rsid w:val="001B578F"/>
    <w:rsid w:val="001B69E5"/>
    <w:rsid w:val="001B6C1A"/>
    <w:rsid w:val="001B7439"/>
    <w:rsid w:val="001C0BEE"/>
    <w:rsid w:val="001C0C3A"/>
    <w:rsid w:val="001C151E"/>
    <w:rsid w:val="001C2AEB"/>
    <w:rsid w:val="001C2D0F"/>
    <w:rsid w:val="001C2F22"/>
    <w:rsid w:val="001C2F29"/>
    <w:rsid w:val="001C32F8"/>
    <w:rsid w:val="001C3A92"/>
    <w:rsid w:val="001C44F0"/>
    <w:rsid w:val="001C476F"/>
    <w:rsid w:val="001C478E"/>
    <w:rsid w:val="001C558C"/>
    <w:rsid w:val="001C57EB"/>
    <w:rsid w:val="001C5CEE"/>
    <w:rsid w:val="001C5DC6"/>
    <w:rsid w:val="001C631D"/>
    <w:rsid w:val="001C697E"/>
    <w:rsid w:val="001C71EA"/>
    <w:rsid w:val="001C7F39"/>
    <w:rsid w:val="001D02E0"/>
    <w:rsid w:val="001D1479"/>
    <w:rsid w:val="001D149B"/>
    <w:rsid w:val="001D1601"/>
    <w:rsid w:val="001D1798"/>
    <w:rsid w:val="001D18E6"/>
    <w:rsid w:val="001D197B"/>
    <w:rsid w:val="001D1BD6"/>
    <w:rsid w:val="001D1D61"/>
    <w:rsid w:val="001D2335"/>
    <w:rsid w:val="001D25C5"/>
    <w:rsid w:val="001D3461"/>
    <w:rsid w:val="001D3860"/>
    <w:rsid w:val="001D4170"/>
    <w:rsid w:val="001D479B"/>
    <w:rsid w:val="001D56C9"/>
    <w:rsid w:val="001D582C"/>
    <w:rsid w:val="001D585E"/>
    <w:rsid w:val="001D61B4"/>
    <w:rsid w:val="001D6614"/>
    <w:rsid w:val="001D751F"/>
    <w:rsid w:val="001D7DF6"/>
    <w:rsid w:val="001E045B"/>
    <w:rsid w:val="001E227C"/>
    <w:rsid w:val="001E24F4"/>
    <w:rsid w:val="001E280C"/>
    <w:rsid w:val="001E2AEB"/>
    <w:rsid w:val="001E3481"/>
    <w:rsid w:val="001E3896"/>
    <w:rsid w:val="001E3E39"/>
    <w:rsid w:val="001E4569"/>
    <w:rsid w:val="001E4690"/>
    <w:rsid w:val="001E609E"/>
    <w:rsid w:val="001E6D68"/>
    <w:rsid w:val="001E71FD"/>
    <w:rsid w:val="001E76DC"/>
    <w:rsid w:val="001E778B"/>
    <w:rsid w:val="001E7992"/>
    <w:rsid w:val="001E7D80"/>
    <w:rsid w:val="001F045C"/>
    <w:rsid w:val="001F055A"/>
    <w:rsid w:val="001F23E7"/>
    <w:rsid w:val="001F2D21"/>
    <w:rsid w:val="001F2E58"/>
    <w:rsid w:val="001F3934"/>
    <w:rsid w:val="001F3983"/>
    <w:rsid w:val="001F3B3C"/>
    <w:rsid w:val="001F53EE"/>
    <w:rsid w:val="001F5500"/>
    <w:rsid w:val="001F57C6"/>
    <w:rsid w:val="001F57F7"/>
    <w:rsid w:val="001F63F9"/>
    <w:rsid w:val="001F66E3"/>
    <w:rsid w:val="0020014A"/>
    <w:rsid w:val="002002D5"/>
    <w:rsid w:val="002013E8"/>
    <w:rsid w:val="0020142F"/>
    <w:rsid w:val="00201466"/>
    <w:rsid w:val="00201655"/>
    <w:rsid w:val="002019FF"/>
    <w:rsid w:val="002023D5"/>
    <w:rsid w:val="00203135"/>
    <w:rsid w:val="00203AC3"/>
    <w:rsid w:val="002040CE"/>
    <w:rsid w:val="002041E0"/>
    <w:rsid w:val="00205205"/>
    <w:rsid w:val="00205314"/>
    <w:rsid w:val="00205AAD"/>
    <w:rsid w:val="0020664A"/>
    <w:rsid w:val="0020689E"/>
    <w:rsid w:val="00206D9C"/>
    <w:rsid w:val="002075B8"/>
    <w:rsid w:val="00207AF5"/>
    <w:rsid w:val="00207FCF"/>
    <w:rsid w:val="00210249"/>
    <w:rsid w:val="0021027D"/>
    <w:rsid w:val="002108FB"/>
    <w:rsid w:val="002111C2"/>
    <w:rsid w:val="002119FF"/>
    <w:rsid w:val="0021227D"/>
    <w:rsid w:val="0021240F"/>
    <w:rsid w:val="00212C57"/>
    <w:rsid w:val="00212CF3"/>
    <w:rsid w:val="00212E96"/>
    <w:rsid w:val="00213399"/>
    <w:rsid w:val="00213AAB"/>
    <w:rsid w:val="00213D4A"/>
    <w:rsid w:val="00213DDA"/>
    <w:rsid w:val="002151BC"/>
    <w:rsid w:val="0021525C"/>
    <w:rsid w:val="0021539B"/>
    <w:rsid w:val="00216606"/>
    <w:rsid w:val="00216727"/>
    <w:rsid w:val="00216BF2"/>
    <w:rsid w:val="00217093"/>
    <w:rsid w:val="002170A5"/>
    <w:rsid w:val="002178A2"/>
    <w:rsid w:val="00217969"/>
    <w:rsid w:val="00217BB4"/>
    <w:rsid w:val="00217FF5"/>
    <w:rsid w:val="0022002D"/>
    <w:rsid w:val="00220CA1"/>
    <w:rsid w:val="00220FA7"/>
    <w:rsid w:val="00221071"/>
    <w:rsid w:val="002212FF"/>
    <w:rsid w:val="0022154A"/>
    <w:rsid w:val="00222F3C"/>
    <w:rsid w:val="002234D0"/>
    <w:rsid w:val="00224234"/>
    <w:rsid w:val="002244A8"/>
    <w:rsid w:val="002244BF"/>
    <w:rsid w:val="00224753"/>
    <w:rsid w:val="00224B40"/>
    <w:rsid w:val="00224B4C"/>
    <w:rsid w:val="0022503F"/>
    <w:rsid w:val="00225807"/>
    <w:rsid w:val="00225B32"/>
    <w:rsid w:val="002273C1"/>
    <w:rsid w:val="002274F5"/>
    <w:rsid w:val="00227CF5"/>
    <w:rsid w:val="0023002C"/>
    <w:rsid w:val="002309AA"/>
    <w:rsid w:val="00230B3D"/>
    <w:rsid w:val="002316F3"/>
    <w:rsid w:val="002323B0"/>
    <w:rsid w:val="00232DAF"/>
    <w:rsid w:val="00233B1D"/>
    <w:rsid w:val="00233FA7"/>
    <w:rsid w:val="00234A4A"/>
    <w:rsid w:val="00234FAC"/>
    <w:rsid w:val="00234FF8"/>
    <w:rsid w:val="0023614A"/>
    <w:rsid w:val="002364F6"/>
    <w:rsid w:val="002365B3"/>
    <w:rsid w:val="0023690B"/>
    <w:rsid w:val="00236D60"/>
    <w:rsid w:val="00237544"/>
    <w:rsid w:val="00237F5D"/>
    <w:rsid w:val="002406EA"/>
    <w:rsid w:val="002409E3"/>
    <w:rsid w:val="00241397"/>
    <w:rsid w:val="00241536"/>
    <w:rsid w:val="00241992"/>
    <w:rsid w:val="0024251F"/>
    <w:rsid w:val="00242891"/>
    <w:rsid w:val="002428EC"/>
    <w:rsid w:val="00242CC6"/>
    <w:rsid w:val="002434B1"/>
    <w:rsid w:val="0024374A"/>
    <w:rsid w:val="0024393B"/>
    <w:rsid w:val="00243951"/>
    <w:rsid w:val="002443E6"/>
    <w:rsid w:val="00244805"/>
    <w:rsid w:val="00244ABB"/>
    <w:rsid w:val="00244B48"/>
    <w:rsid w:val="00244FC3"/>
    <w:rsid w:val="00247E35"/>
    <w:rsid w:val="0025022D"/>
    <w:rsid w:val="002503D1"/>
    <w:rsid w:val="00250473"/>
    <w:rsid w:val="00250876"/>
    <w:rsid w:val="00251055"/>
    <w:rsid w:val="00251245"/>
    <w:rsid w:val="00251679"/>
    <w:rsid w:val="00251AD9"/>
    <w:rsid w:val="00252567"/>
    <w:rsid w:val="00252602"/>
    <w:rsid w:val="0025279B"/>
    <w:rsid w:val="002527CC"/>
    <w:rsid w:val="0025364A"/>
    <w:rsid w:val="00254692"/>
    <w:rsid w:val="00254C50"/>
    <w:rsid w:val="00254F2F"/>
    <w:rsid w:val="0025522A"/>
    <w:rsid w:val="0025597A"/>
    <w:rsid w:val="002567A3"/>
    <w:rsid w:val="002568D0"/>
    <w:rsid w:val="00257079"/>
    <w:rsid w:val="00257138"/>
    <w:rsid w:val="00257E0C"/>
    <w:rsid w:val="002605A9"/>
    <w:rsid w:val="00260667"/>
    <w:rsid w:val="00260D57"/>
    <w:rsid w:val="00261F8D"/>
    <w:rsid w:val="002623A3"/>
    <w:rsid w:val="00262475"/>
    <w:rsid w:val="00262BF4"/>
    <w:rsid w:val="00262CC1"/>
    <w:rsid w:val="00262F4D"/>
    <w:rsid w:val="0026411D"/>
    <w:rsid w:val="002641D0"/>
    <w:rsid w:val="00264299"/>
    <w:rsid w:val="00264494"/>
    <w:rsid w:val="002645FA"/>
    <w:rsid w:val="00264987"/>
    <w:rsid w:val="00265363"/>
    <w:rsid w:val="00265CBC"/>
    <w:rsid w:val="00265FFD"/>
    <w:rsid w:val="002664A5"/>
    <w:rsid w:val="00266599"/>
    <w:rsid w:val="00267093"/>
    <w:rsid w:val="002672AB"/>
    <w:rsid w:val="002677CC"/>
    <w:rsid w:val="002677F4"/>
    <w:rsid w:val="00267DFB"/>
    <w:rsid w:val="002700DE"/>
    <w:rsid w:val="00270569"/>
    <w:rsid w:val="0027094D"/>
    <w:rsid w:val="002718A3"/>
    <w:rsid w:val="00271D4B"/>
    <w:rsid w:val="002720C2"/>
    <w:rsid w:val="00272629"/>
    <w:rsid w:val="0027270D"/>
    <w:rsid w:val="00273307"/>
    <w:rsid w:val="00273BF8"/>
    <w:rsid w:val="002741B7"/>
    <w:rsid w:val="002741ED"/>
    <w:rsid w:val="002743CA"/>
    <w:rsid w:val="002745B7"/>
    <w:rsid w:val="00274B80"/>
    <w:rsid w:val="00274CD2"/>
    <w:rsid w:val="00274D13"/>
    <w:rsid w:val="0027513B"/>
    <w:rsid w:val="00275263"/>
    <w:rsid w:val="00275662"/>
    <w:rsid w:val="0027590D"/>
    <w:rsid w:val="002769AC"/>
    <w:rsid w:val="002772C4"/>
    <w:rsid w:val="00277B32"/>
    <w:rsid w:val="00280841"/>
    <w:rsid w:val="00280D99"/>
    <w:rsid w:val="0028170B"/>
    <w:rsid w:val="002817DE"/>
    <w:rsid w:val="00281A2A"/>
    <w:rsid w:val="00281C4B"/>
    <w:rsid w:val="00281D51"/>
    <w:rsid w:val="00282B88"/>
    <w:rsid w:val="002839EC"/>
    <w:rsid w:val="00283B64"/>
    <w:rsid w:val="002842B6"/>
    <w:rsid w:val="00284DEB"/>
    <w:rsid w:val="00285728"/>
    <w:rsid w:val="00285880"/>
    <w:rsid w:val="00286048"/>
    <w:rsid w:val="00286059"/>
    <w:rsid w:val="0028616D"/>
    <w:rsid w:val="00286608"/>
    <w:rsid w:val="002871B4"/>
    <w:rsid w:val="002871F5"/>
    <w:rsid w:val="0028732A"/>
    <w:rsid w:val="00287AA0"/>
    <w:rsid w:val="00290128"/>
    <w:rsid w:val="00290378"/>
    <w:rsid w:val="00291971"/>
    <w:rsid w:val="00292ECA"/>
    <w:rsid w:val="0029330B"/>
    <w:rsid w:val="00293961"/>
    <w:rsid w:val="00293FE6"/>
    <w:rsid w:val="002944DA"/>
    <w:rsid w:val="00294E11"/>
    <w:rsid w:val="00295713"/>
    <w:rsid w:val="00295A1D"/>
    <w:rsid w:val="00295B8E"/>
    <w:rsid w:val="00295E97"/>
    <w:rsid w:val="00296020"/>
    <w:rsid w:val="00296596"/>
    <w:rsid w:val="00296FC8"/>
    <w:rsid w:val="002972F3"/>
    <w:rsid w:val="00297383"/>
    <w:rsid w:val="002A033A"/>
    <w:rsid w:val="002A0AB1"/>
    <w:rsid w:val="002A0D13"/>
    <w:rsid w:val="002A1603"/>
    <w:rsid w:val="002A1C9F"/>
    <w:rsid w:val="002A20C7"/>
    <w:rsid w:val="002A2511"/>
    <w:rsid w:val="002A29D7"/>
    <w:rsid w:val="002A2BF7"/>
    <w:rsid w:val="002A308E"/>
    <w:rsid w:val="002A35D6"/>
    <w:rsid w:val="002A3633"/>
    <w:rsid w:val="002A3D96"/>
    <w:rsid w:val="002A4551"/>
    <w:rsid w:val="002A4716"/>
    <w:rsid w:val="002A4A13"/>
    <w:rsid w:val="002A4FCC"/>
    <w:rsid w:val="002A4FE2"/>
    <w:rsid w:val="002A5427"/>
    <w:rsid w:val="002A55FA"/>
    <w:rsid w:val="002A59B7"/>
    <w:rsid w:val="002A5CD4"/>
    <w:rsid w:val="002A6478"/>
    <w:rsid w:val="002A6510"/>
    <w:rsid w:val="002A6ADF"/>
    <w:rsid w:val="002A6BEF"/>
    <w:rsid w:val="002A71E9"/>
    <w:rsid w:val="002A77FF"/>
    <w:rsid w:val="002B0178"/>
    <w:rsid w:val="002B054B"/>
    <w:rsid w:val="002B063B"/>
    <w:rsid w:val="002B0B54"/>
    <w:rsid w:val="002B0E32"/>
    <w:rsid w:val="002B1473"/>
    <w:rsid w:val="002B1F33"/>
    <w:rsid w:val="002B257E"/>
    <w:rsid w:val="002B27DC"/>
    <w:rsid w:val="002B3ACF"/>
    <w:rsid w:val="002B3D12"/>
    <w:rsid w:val="002B3EA8"/>
    <w:rsid w:val="002B4341"/>
    <w:rsid w:val="002B4649"/>
    <w:rsid w:val="002B466F"/>
    <w:rsid w:val="002B4EFF"/>
    <w:rsid w:val="002B50D8"/>
    <w:rsid w:val="002B5123"/>
    <w:rsid w:val="002B565A"/>
    <w:rsid w:val="002B56C1"/>
    <w:rsid w:val="002B614F"/>
    <w:rsid w:val="002B6414"/>
    <w:rsid w:val="002B6EEA"/>
    <w:rsid w:val="002B7129"/>
    <w:rsid w:val="002B72A8"/>
    <w:rsid w:val="002B7E26"/>
    <w:rsid w:val="002C0A1C"/>
    <w:rsid w:val="002C239B"/>
    <w:rsid w:val="002C2916"/>
    <w:rsid w:val="002C32C7"/>
    <w:rsid w:val="002C3719"/>
    <w:rsid w:val="002C4380"/>
    <w:rsid w:val="002C452C"/>
    <w:rsid w:val="002C454E"/>
    <w:rsid w:val="002C4FE3"/>
    <w:rsid w:val="002C501F"/>
    <w:rsid w:val="002C5303"/>
    <w:rsid w:val="002C53B9"/>
    <w:rsid w:val="002C5801"/>
    <w:rsid w:val="002C59AB"/>
    <w:rsid w:val="002C5B2B"/>
    <w:rsid w:val="002C6416"/>
    <w:rsid w:val="002C67D0"/>
    <w:rsid w:val="002C6ADA"/>
    <w:rsid w:val="002C71C5"/>
    <w:rsid w:val="002C7840"/>
    <w:rsid w:val="002C7A37"/>
    <w:rsid w:val="002C7F22"/>
    <w:rsid w:val="002C7F43"/>
    <w:rsid w:val="002C7F62"/>
    <w:rsid w:val="002D0027"/>
    <w:rsid w:val="002D0DA8"/>
    <w:rsid w:val="002D1679"/>
    <w:rsid w:val="002D1774"/>
    <w:rsid w:val="002D18AE"/>
    <w:rsid w:val="002D27A0"/>
    <w:rsid w:val="002D28A5"/>
    <w:rsid w:val="002D32A5"/>
    <w:rsid w:val="002D367C"/>
    <w:rsid w:val="002D3B6E"/>
    <w:rsid w:val="002D3B95"/>
    <w:rsid w:val="002D488D"/>
    <w:rsid w:val="002D633E"/>
    <w:rsid w:val="002D65A9"/>
    <w:rsid w:val="002D6895"/>
    <w:rsid w:val="002E00C5"/>
    <w:rsid w:val="002E08FE"/>
    <w:rsid w:val="002E099F"/>
    <w:rsid w:val="002E0E54"/>
    <w:rsid w:val="002E102C"/>
    <w:rsid w:val="002E18EA"/>
    <w:rsid w:val="002E1C16"/>
    <w:rsid w:val="002E1D16"/>
    <w:rsid w:val="002E1D17"/>
    <w:rsid w:val="002E2242"/>
    <w:rsid w:val="002E3556"/>
    <w:rsid w:val="002E3C54"/>
    <w:rsid w:val="002E4726"/>
    <w:rsid w:val="002E4BB6"/>
    <w:rsid w:val="002E4BDA"/>
    <w:rsid w:val="002E4ECE"/>
    <w:rsid w:val="002E4FDC"/>
    <w:rsid w:val="002E51D5"/>
    <w:rsid w:val="002E578D"/>
    <w:rsid w:val="002E5C45"/>
    <w:rsid w:val="002E6D1F"/>
    <w:rsid w:val="002E7516"/>
    <w:rsid w:val="002E76D8"/>
    <w:rsid w:val="002E7931"/>
    <w:rsid w:val="002E7D8E"/>
    <w:rsid w:val="002F05B5"/>
    <w:rsid w:val="002F0D11"/>
    <w:rsid w:val="002F1158"/>
    <w:rsid w:val="002F13A0"/>
    <w:rsid w:val="002F32FE"/>
    <w:rsid w:val="002F33BD"/>
    <w:rsid w:val="002F38AF"/>
    <w:rsid w:val="002F5BCE"/>
    <w:rsid w:val="002F5F79"/>
    <w:rsid w:val="002F66CF"/>
    <w:rsid w:val="002F6D22"/>
    <w:rsid w:val="002F72FE"/>
    <w:rsid w:val="002F750E"/>
    <w:rsid w:val="002F7C1D"/>
    <w:rsid w:val="002F7ECC"/>
    <w:rsid w:val="003001E4"/>
    <w:rsid w:val="0030024A"/>
    <w:rsid w:val="00301003"/>
    <w:rsid w:val="003013C5"/>
    <w:rsid w:val="00301AFF"/>
    <w:rsid w:val="00301F81"/>
    <w:rsid w:val="003020DD"/>
    <w:rsid w:val="00302140"/>
    <w:rsid w:val="003025F5"/>
    <w:rsid w:val="00302E29"/>
    <w:rsid w:val="00303DB5"/>
    <w:rsid w:val="00304619"/>
    <w:rsid w:val="00304F52"/>
    <w:rsid w:val="00305939"/>
    <w:rsid w:val="00306923"/>
    <w:rsid w:val="00306B1C"/>
    <w:rsid w:val="00306C50"/>
    <w:rsid w:val="00306D1C"/>
    <w:rsid w:val="00306E2B"/>
    <w:rsid w:val="00307297"/>
    <w:rsid w:val="003104D5"/>
    <w:rsid w:val="00310576"/>
    <w:rsid w:val="0031083E"/>
    <w:rsid w:val="00310B5F"/>
    <w:rsid w:val="00311C74"/>
    <w:rsid w:val="003133A4"/>
    <w:rsid w:val="0031391C"/>
    <w:rsid w:val="00313A9D"/>
    <w:rsid w:val="00313BAF"/>
    <w:rsid w:val="0031403B"/>
    <w:rsid w:val="003140E5"/>
    <w:rsid w:val="00314275"/>
    <w:rsid w:val="003142A8"/>
    <w:rsid w:val="003143DA"/>
    <w:rsid w:val="0031462B"/>
    <w:rsid w:val="0031480E"/>
    <w:rsid w:val="00314939"/>
    <w:rsid w:val="0031542A"/>
    <w:rsid w:val="00315939"/>
    <w:rsid w:val="00315989"/>
    <w:rsid w:val="003159DE"/>
    <w:rsid w:val="00315BB8"/>
    <w:rsid w:val="00315EAC"/>
    <w:rsid w:val="0031602F"/>
    <w:rsid w:val="003165A6"/>
    <w:rsid w:val="00316828"/>
    <w:rsid w:val="00316A3B"/>
    <w:rsid w:val="00316DD8"/>
    <w:rsid w:val="003173E0"/>
    <w:rsid w:val="00317719"/>
    <w:rsid w:val="00320F4A"/>
    <w:rsid w:val="003213BC"/>
    <w:rsid w:val="003217DF"/>
    <w:rsid w:val="00321AA3"/>
    <w:rsid w:val="00322A1E"/>
    <w:rsid w:val="00322C13"/>
    <w:rsid w:val="00323100"/>
    <w:rsid w:val="0032368E"/>
    <w:rsid w:val="00324230"/>
    <w:rsid w:val="0032450B"/>
    <w:rsid w:val="003250BF"/>
    <w:rsid w:val="00325BA1"/>
    <w:rsid w:val="003261F3"/>
    <w:rsid w:val="003264D5"/>
    <w:rsid w:val="00327641"/>
    <w:rsid w:val="00327BA3"/>
    <w:rsid w:val="00330382"/>
    <w:rsid w:val="00331CA7"/>
    <w:rsid w:val="00331DDD"/>
    <w:rsid w:val="00331E53"/>
    <w:rsid w:val="00332019"/>
    <w:rsid w:val="003346B0"/>
    <w:rsid w:val="00334DB6"/>
    <w:rsid w:val="003361C0"/>
    <w:rsid w:val="00336339"/>
    <w:rsid w:val="00336490"/>
    <w:rsid w:val="003364B2"/>
    <w:rsid w:val="0033656E"/>
    <w:rsid w:val="00337FB8"/>
    <w:rsid w:val="003405F7"/>
    <w:rsid w:val="0034137A"/>
    <w:rsid w:val="0034199B"/>
    <w:rsid w:val="003419B3"/>
    <w:rsid w:val="00341B8E"/>
    <w:rsid w:val="0034216D"/>
    <w:rsid w:val="00342C99"/>
    <w:rsid w:val="00343755"/>
    <w:rsid w:val="003446EF"/>
    <w:rsid w:val="00344BC2"/>
    <w:rsid w:val="00344EDA"/>
    <w:rsid w:val="003451D6"/>
    <w:rsid w:val="00345911"/>
    <w:rsid w:val="00345F3F"/>
    <w:rsid w:val="003462AC"/>
    <w:rsid w:val="00346BCD"/>
    <w:rsid w:val="00346E93"/>
    <w:rsid w:val="003472BE"/>
    <w:rsid w:val="0034742E"/>
    <w:rsid w:val="00347B28"/>
    <w:rsid w:val="003506F0"/>
    <w:rsid w:val="003516C8"/>
    <w:rsid w:val="00352281"/>
    <w:rsid w:val="0035258D"/>
    <w:rsid w:val="00352BA9"/>
    <w:rsid w:val="00352D4B"/>
    <w:rsid w:val="00352E2B"/>
    <w:rsid w:val="00353275"/>
    <w:rsid w:val="0035333D"/>
    <w:rsid w:val="00353FEC"/>
    <w:rsid w:val="00354A78"/>
    <w:rsid w:val="00354FA3"/>
    <w:rsid w:val="0035528C"/>
    <w:rsid w:val="00355870"/>
    <w:rsid w:val="00355A0E"/>
    <w:rsid w:val="00355FCC"/>
    <w:rsid w:val="003561FC"/>
    <w:rsid w:val="00356BDE"/>
    <w:rsid w:val="00356CBB"/>
    <w:rsid w:val="00356EEA"/>
    <w:rsid w:val="00357333"/>
    <w:rsid w:val="0035747D"/>
    <w:rsid w:val="00357965"/>
    <w:rsid w:val="00357A03"/>
    <w:rsid w:val="00357A78"/>
    <w:rsid w:val="00360335"/>
    <w:rsid w:val="00360660"/>
    <w:rsid w:val="00360BF1"/>
    <w:rsid w:val="00360D36"/>
    <w:rsid w:val="00360FD4"/>
    <w:rsid w:val="00361035"/>
    <w:rsid w:val="00361084"/>
    <w:rsid w:val="00361733"/>
    <w:rsid w:val="00361F93"/>
    <w:rsid w:val="003627C1"/>
    <w:rsid w:val="00362E7E"/>
    <w:rsid w:val="00362F97"/>
    <w:rsid w:val="003631E3"/>
    <w:rsid w:val="003636AA"/>
    <w:rsid w:val="00363942"/>
    <w:rsid w:val="00363E6D"/>
    <w:rsid w:val="00363F63"/>
    <w:rsid w:val="003640FA"/>
    <w:rsid w:val="003643A4"/>
    <w:rsid w:val="0036471C"/>
    <w:rsid w:val="00365190"/>
    <w:rsid w:val="00365527"/>
    <w:rsid w:val="0036584C"/>
    <w:rsid w:val="00366383"/>
    <w:rsid w:val="00366BA4"/>
    <w:rsid w:val="003673BB"/>
    <w:rsid w:val="00370E43"/>
    <w:rsid w:val="00370EFE"/>
    <w:rsid w:val="0037110D"/>
    <w:rsid w:val="0037117C"/>
    <w:rsid w:val="00371380"/>
    <w:rsid w:val="0037181E"/>
    <w:rsid w:val="00371C9A"/>
    <w:rsid w:val="00371FB8"/>
    <w:rsid w:val="003726C6"/>
    <w:rsid w:val="00372738"/>
    <w:rsid w:val="00373380"/>
    <w:rsid w:val="00375081"/>
    <w:rsid w:val="00375EFA"/>
    <w:rsid w:val="0037609A"/>
    <w:rsid w:val="00376100"/>
    <w:rsid w:val="00376224"/>
    <w:rsid w:val="00376EEC"/>
    <w:rsid w:val="00377039"/>
    <w:rsid w:val="00377353"/>
    <w:rsid w:val="00377599"/>
    <w:rsid w:val="003776AB"/>
    <w:rsid w:val="00377C68"/>
    <w:rsid w:val="00380134"/>
    <w:rsid w:val="00380A19"/>
    <w:rsid w:val="00380BDF"/>
    <w:rsid w:val="00380EEE"/>
    <w:rsid w:val="00381475"/>
    <w:rsid w:val="003816A7"/>
    <w:rsid w:val="00381749"/>
    <w:rsid w:val="00381915"/>
    <w:rsid w:val="00381BF1"/>
    <w:rsid w:val="0038209B"/>
    <w:rsid w:val="00382F31"/>
    <w:rsid w:val="003835E5"/>
    <w:rsid w:val="00384001"/>
    <w:rsid w:val="003843C8"/>
    <w:rsid w:val="00384741"/>
    <w:rsid w:val="003849E8"/>
    <w:rsid w:val="00385479"/>
    <w:rsid w:val="0038568B"/>
    <w:rsid w:val="0038588D"/>
    <w:rsid w:val="0038650D"/>
    <w:rsid w:val="003867A6"/>
    <w:rsid w:val="0038690C"/>
    <w:rsid w:val="0038697D"/>
    <w:rsid w:val="00386F95"/>
    <w:rsid w:val="00387331"/>
    <w:rsid w:val="00387B27"/>
    <w:rsid w:val="00387CBF"/>
    <w:rsid w:val="0039191D"/>
    <w:rsid w:val="00391D0E"/>
    <w:rsid w:val="00391D80"/>
    <w:rsid w:val="0039248C"/>
    <w:rsid w:val="00393037"/>
    <w:rsid w:val="00393066"/>
    <w:rsid w:val="0039417F"/>
    <w:rsid w:val="00394333"/>
    <w:rsid w:val="00394CF6"/>
    <w:rsid w:val="00395634"/>
    <w:rsid w:val="0039747C"/>
    <w:rsid w:val="003A02C4"/>
    <w:rsid w:val="003A1430"/>
    <w:rsid w:val="003A2DA0"/>
    <w:rsid w:val="003A2E44"/>
    <w:rsid w:val="003A5356"/>
    <w:rsid w:val="003A56B4"/>
    <w:rsid w:val="003A5E0A"/>
    <w:rsid w:val="003A68E0"/>
    <w:rsid w:val="003A6F9E"/>
    <w:rsid w:val="003A7B7E"/>
    <w:rsid w:val="003A7C32"/>
    <w:rsid w:val="003A7C9E"/>
    <w:rsid w:val="003B080E"/>
    <w:rsid w:val="003B0908"/>
    <w:rsid w:val="003B145E"/>
    <w:rsid w:val="003B2393"/>
    <w:rsid w:val="003B25A9"/>
    <w:rsid w:val="003B272B"/>
    <w:rsid w:val="003B2960"/>
    <w:rsid w:val="003B2F34"/>
    <w:rsid w:val="003B3941"/>
    <w:rsid w:val="003B3D65"/>
    <w:rsid w:val="003B4246"/>
    <w:rsid w:val="003B49D1"/>
    <w:rsid w:val="003B4E39"/>
    <w:rsid w:val="003B4FA1"/>
    <w:rsid w:val="003B538C"/>
    <w:rsid w:val="003B5A33"/>
    <w:rsid w:val="003B5ECF"/>
    <w:rsid w:val="003B6182"/>
    <w:rsid w:val="003B7029"/>
    <w:rsid w:val="003B755F"/>
    <w:rsid w:val="003B79CE"/>
    <w:rsid w:val="003B7C23"/>
    <w:rsid w:val="003C027D"/>
    <w:rsid w:val="003C094E"/>
    <w:rsid w:val="003C11C1"/>
    <w:rsid w:val="003C18E5"/>
    <w:rsid w:val="003C26CC"/>
    <w:rsid w:val="003C2C92"/>
    <w:rsid w:val="003C42C5"/>
    <w:rsid w:val="003C4912"/>
    <w:rsid w:val="003C4B38"/>
    <w:rsid w:val="003C4C5F"/>
    <w:rsid w:val="003C4F15"/>
    <w:rsid w:val="003C5358"/>
    <w:rsid w:val="003C5550"/>
    <w:rsid w:val="003C5C8C"/>
    <w:rsid w:val="003C6B1A"/>
    <w:rsid w:val="003D06CC"/>
    <w:rsid w:val="003D0B3F"/>
    <w:rsid w:val="003D11A4"/>
    <w:rsid w:val="003D13C6"/>
    <w:rsid w:val="003D24B3"/>
    <w:rsid w:val="003D49EE"/>
    <w:rsid w:val="003D4A6B"/>
    <w:rsid w:val="003D4BA4"/>
    <w:rsid w:val="003D52EF"/>
    <w:rsid w:val="003D5865"/>
    <w:rsid w:val="003D644E"/>
    <w:rsid w:val="003D6506"/>
    <w:rsid w:val="003D72F6"/>
    <w:rsid w:val="003D7C69"/>
    <w:rsid w:val="003E0395"/>
    <w:rsid w:val="003E0C12"/>
    <w:rsid w:val="003E0C48"/>
    <w:rsid w:val="003E0E78"/>
    <w:rsid w:val="003E0FF3"/>
    <w:rsid w:val="003E1528"/>
    <w:rsid w:val="003E171A"/>
    <w:rsid w:val="003E1733"/>
    <w:rsid w:val="003E19F1"/>
    <w:rsid w:val="003E1ADE"/>
    <w:rsid w:val="003E1E78"/>
    <w:rsid w:val="003E29FE"/>
    <w:rsid w:val="003E2B6E"/>
    <w:rsid w:val="003E2D58"/>
    <w:rsid w:val="003E30DF"/>
    <w:rsid w:val="003E35D7"/>
    <w:rsid w:val="003E3709"/>
    <w:rsid w:val="003E4207"/>
    <w:rsid w:val="003E4833"/>
    <w:rsid w:val="003E48EE"/>
    <w:rsid w:val="003E5027"/>
    <w:rsid w:val="003E5951"/>
    <w:rsid w:val="003E5F50"/>
    <w:rsid w:val="003E611F"/>
    <w:rsid w:val="003E6508"/>
    <w:rsid w:val="003E6C7A"/>
    <w:rsid w:val="003E73CA"/>
    <w:rsid w:val="003E777A"/>
    <w:rsid w:val="003E7A0B"/>
    <w:rsid w:val="003E7A62"/>
    <w:rsid w:val="003E7C6B"/>
    <w:rsid w:val="003E7C9E"/>
    <w:rsid w:val="003F09F1"/>
    <w:rsid w:val="003F0B4F"/>
    <w:rsid w:val="003F0C9D"/>
    <w:rsid w:val="003F106E"/>
    <w:rsid w:val="003F248A"/>
    <w:rsid w:val="003F2CF9"/>
    <w:rsid w:val="003F2F4E"/>
    <w:rsid w:val="003F3E3F"/>
    <w:rsid w:val="003F46D7"/>
    <w:rsid w:val="003F51A0"/>
    <w:rsid w:val="003F5578"/>
    <w:rsid w:val="003F616D"/>
    <w:rsid w:val="003F6554"/>
    <w:rsid w:val="003F77AA"/>
    <w:rsid w:val="003F77F7"/>
    <w:rsid w:val="003F7DC4"/>
    <w:rsid w:val="004007AD"/>
    <w:rsid w:val="00400E5A"/>
    <w:rsid w:val="004012B2"/>
    <w:rsid w:val="004038E9"/>
    <w:rsid w:val="00403AE2"/>
    <w:rsid w:val="00404152"/>
    <w:rsid w:val="00404220"/>
    <w:rsid w:val="00404595"/>
    <w:rsid w:val="00406346"/>
    <w:rsid w:val="004063C9"/>
    <w:rsid w:val="0040698E"/>
    <w:rsid w:val="00406EAE"/>
    <w:rsid w:val="00407039"/>
    <w:rsid w:val="00407180"/>
    <w:rsid w:val="004072DF"/>
    <w:rsid w:val="00410656"/>
    <w:rsid w:val="00410AFA"/>
    <w:rsid w:val="00411F48"/>
    <w:rsid w:val="00411FF9"/>
    <w:rsid w:val="004123A6"/>
    <w:rsid w:val="004125A4"/>
    <w:rsid w:val="00412D26"/>
    <w:rsid w:val="00412FB5"/>
    <w:rsid w:val="004131B1"/>
    <w:rsid w:val="00413706"/>
    <w:rsid w:val="00413D4F"/>
    <w:rsid w:val="00414125"/>
    <w:rsid w:val="00414AD6"/>
    <w:rsid w:val="00414B3C"/>
    <w:rsid w:val="0041547D"/>
    <w:rsid w:val="00416522"/>
    <w:rsid w:val="00416563"/>
    <w:rsid w:val="004167B9"/>
    <w:rsid w:val="00416A03"/>
    <w:rsid w:val="00416B9F"/>
    <w:rsid w:val="004175BA"/>
    <w:rsid w:val="004179A3"/>
    <w:rsid w:val="00417B97"/>
    <w:rsid w:val="00417D09"/>
    <w:rsid w:val="00417F2E"/>
    <w:rsid w:val="004211FE"/>
    <w:rsid w:val="004214FC"/>
    <w:rsid w:val="00422326"/>
    <w:rsid w:val="00423AF3"/>
    <w:rsid w:val="004242AF"/>
    <w:rsid w:val="00425865"/>
    <w:rsid w:val="00426E3A"/>
    <w:rsid w:val="00426FC7"/>
    <w:rsid w:val="004273EE"/>
    <w:rsid w:val="00427A71"/>
    <w:rsid w:val="004303D1"/>
    <w:rsid w:val="00430F10"/>
    <w:rsid w:val="004313DD"/>
    <w:rsid w:val="004314A0"/>
    <w:rsid w:val="00431512"/>
    <w:rsid w:val="004315F2"/>
    <w:rsid w:val="00432481"/>
    <w:rsid w:val="004324D9"/>
    <w:rsid w:val="00432939"/>
    <w:rsid w:val="00432A9E"/>
    <w:rsid w:val="00433470"/>
    <w:rsid w:val="00433474"/>
    <w:rsid w:val="004335CD"/>
    <w:rsid w:val="004339D5"/>
    <w:rsid w:val="00433A37"/>
    <w:rsid w:val="00434175"/>
    <w:rsid w:val="00434884"/>
    <w:rsid w:val="00434C48"/>
    <w:rsid w:val="00434CE2"/>
    <w:rsid w:val="00434D5E"/>
    <w:rsid w:val="00434E76"/>
    <w:rsid w:val="0043548C"/>
    <w:rsid w:val="00436667"/>
    <w:rsid w:val="0043699E"/>
    <w:rsid w:val="00437251"/>
    <w:rsid w:val="004373D3"/>
    <w:rsid w:val="004374F5"/>
    <w:rsid w:val="00440040"/>
    <w:rsid w:val="004407AD"/>
    <w:rsid w:val="0044082B"/>
    <w:rsid w:val="00440963"/>
    <w:rsid w:val="004409A2"/>
    <w:rsid w:val="00441CB3"/>
    <w:rsid w:val="00441DE1"/>
    <w:rsid w:val="00442265"/>
    <w:rsid w:val="004426F0"/>
    <w:rsid w:val="004429F9"/>
    <w:rsid w:val="00442BF6"/>
    <w:rsid w:val="00443EAF"/>
    <w:rsid w:val="00443FBD"/>
    <w:rsid w:val="0044449D"/>
    <w:rsid w:val="00444B88"/>
    <w:rsid w:val="00444CA4"/>
    <w:rsid w:val="0044502D"/>
    <w:rsid w:val="004462F3"/>
    <w:rsid w:val="00447E4D"/>
    <w:rsid w:val="0045037E"/>
    <w:rsid w:val="004512EE"/>
    <w:rsid w:val="0045166E"/>
    <w:rsid w:val="00451A7E"/>
    <w:rsid w:val="00451DE2"/>
    <w:rsid w:val="00452AD6"/>
    <w:rsid w:val="00452B34"/>
    <w:rsid w:val="004532C0"/>
    <w:rsid w:val="00453899"/>
    <w:rsid w:val="00454F8E"/>
    <w:rsid w:val="00455533"/>
    <w:rsid w:val="00455B8F"/>
    <w:rsid w:val="00456557"/>
    <w:rsid w:val="00457749"/>
    <w:rsid w:val="0046008D"/>
    <w:rsid w:val="0046055C"/>
    <w:rsid w:val="004608FB"/>
    <w:rsid w:val="00460B70"/>
    <w:rsid w:val="00461113"/>
    <w:rsid w:val="0046144B"/>
    <w:rsid w:val="00461691"/>
    <w:rsid w:val="00461A07"/>
    <w:rsid w:val="00461F0F"/>
    <w:rsid w:val="004626D0"/>
    <w:rsid w:val="004636F9"/>
    <w:rsid w:val="00464024"/>
    <w:rsid w:val="004640B0"/>
    <w:rsid w:val="004640BB"/>
    <w:rsid w:val="004649D4"/>
    <w:rsid w:val="00464DC4"/>
    <w:rsid w:val="00464F88"/>
    <w:rsid w:val="0046508F"/>
    <w:rsid w:val="004662A9"/>
    <w:rsid w:val="0046658A"/>
    <w:rsid w:val="00466C89"/>
    <w:rsid w:val="00470A35"/>
    <w:rsid w:val="00470E19"/>
    <w:rsid w:val="004719AD"/>
    <w:rsid w:val="00471B50"/>
    <w:rsid w:val="004723FC"/>
    <w:rsid w:val="00472714"/>
    <w:rsid w:val="00472985"/>
    <w:rsid w:val="00472B9C"/>
    <w:rsid w:val="00472C99"/>
    <w:rsid w:val="00472DE1"/>
    <w:rsid w:val="00472EBC"/>
    <w:rsid w:val="00473671"/>
    <w:rsid w:val="004739E7"/>
    <w:rsid w:val="00473B58"/>
    <w:rsid w:val="0047402D"/>
    <w:rsid w:val="0047432E"/>
    <w:rsid w:val="004744F2"/>
    <w:rsid w:val="00474753"/>
    <w:rsid w:val="00474865"/>
    <w:rsid w:val="0047515B"/>
    <w:rsid w:val="00475791"/>
    <w:rsid w:val="00475859"/>
    <w:rsid w:val="00475C54"/>
    <w:rsid w:val="00475FAA"/>
    <w:rsid w:val="004772BF"/>
    <w:rsid w:val="00477AED"/>
    <w:rsid w:val="00477BAC"/>
    <w:rsid w:val="00477FB0"/>
    <w:rsid w:val="00477FB2"/>
    <w:rsid w:val="0048081A"/>
    <w:rsid w:val="004809CA"/>
    <w:rsid w:val="00481068"/>
    <w:rsid w:val="00481AFC"/>
    <w:rsid w:val="00481B7D"/>
    <w:rsid w:val="004823B6"/>
    <w:rsid w:val="00483155"/>
    <w:rsid w:val="004835FE"/>
    <w:rsid w:val="004837B9"/>
    <w:rsid w:val="00483D59"/>
    <w:rsid w:val="00484825"/>
    <w:rsid w:val="00484D43"/>
    <w:rsid w:val="00485054"/>
    <w:rsid w:val="004851C9"/>
    <w:rsid w:val="00486532"/>
    <w:rsid w:val="004865D6"/>
    <w:rsid w:val="00486672"/>
    <w:rsid w:val="00486B2C"/>
    <w:rsid w:val="00487834"/>
    <w:rsid w:val="00490482"/>
    <w:rsid w:val="00490FF4"/>
    <w:rsid w:val="004916DB"/>
    <w:rsid w:val="004919B4"/>
    <w:rsid w:val="004930C0"/>
    <w:rsid w:val="00493238"/>
    <w:rsid w:val="004940E6"/>
    <w:rsid w:val="004946A5"/>
    <w:rsid w:val="00494754"/>
    <w:rsid w:val="00494F82"/>
    <w:rsid w:val="00495AD2"/>
    <w:rsid w:val="0049632D"/>
    <w:rsid w:val="00496BD9"/>
    <w:rsid w:val="00496EBB"/>
    <w:rsid w:val="0049755F"/>
    <w:rsid w:val="0049758C"/>
    <w:rsid w:val="004977B9"/>
    <w:rsid w:val="004978BC"/>
    <w:rsid w:val="004A05C8"/>
    <w:rsid w:val="004A070B"/>
    <w:rsid w:val="004A085D"/>
    <w:rsid w:val="004A0E7A"/>
    <w:rsid w:val="004A1132"/>
    <w:rsid w:val="004A139D"/>
    <w:rsid w:val="004A18BB"/>
    <w:rsid w:val="004A251C"/>
    <w:rsid w:val="004A2A04"/>
    <w:rsid w:val="004A2DE9"/>
    <w:rsid w:val="004A3543"/>
    <w:rsid w:val="004A3A32"/>
    <w:rsid w:val="004A3C85"/>
    <w:rsid w:val="004A4B5A"/>
    <w:rsid w:val="004A572B"/>
    <w:rsid w:val="004A5F1C"/>
    <w:rsid w:val="004A6749"/>
    <w:rsid w:val="004A6DEF"/>
    <w:rsid w:val="004A73FF"/>
    <w:rsid w:val="004A75BB"/>
    <w:rsid w:val="004B098B"/>
    <w:rsid w:val="004B0E29"/>
    <w:rsid w:val="004B1482"/>
    <w:rsid w:val="004B30C2"/>
    <w:rsid w:val="004B39D2"/>
    <w:rsid w:val="004B3AA9"/>
    <w:rsid w:val="004B449C"/>
    <w:rsid w:val="004B45E1"/>
    <w:rsid w:val="004B4B04"/>
    <w:rsid w:val="004B4C8F"/>
    <w:rsid w:val="004B5229"/>
    <w:rsid w:val="004B522F"/>
    <w:rsid w:val="004B6019"/>
    <w:rsid w:val="004B670F"/>
    <w:rsid w:val="004B6FB7"/>
    <w:rsid w:val="004B76E1"/>
    <w:rsid w:val="004B78C3"/>
    <w:rsid w:val="004B7A0C"/>
    <w:rsid w:val="004C02FC"/>
    <w:rsid w:val="004C0F48"/>
    <w:rsid w:val="004C108D"/>
    <w:rsid w:val="004C1C58"/>
    <w:rsid w:val="004C2102"/>
    <w:rsid w:val="004C26AF"/>
    <w:rsid w:val="004C294E"/>
    <w:rsid w:val="004C31BA"/>
    <w:rsid w:val="004C32B3"/>
    <w:rsid w:val="004C32CB"/>
    <w:rsid w:val="004C3512"/>
    <w:rsid w:val="004C3B5E"/>
    <w:rsid w:val="004C42DC"/>
    <w:rsid w:val="004C5175"/>
    <w:rsid w:val="004C541D"/>
    <w:rsid w:val="004C5494"/>
    <w:rsid w:val="004C5548"/>
    <w:rsid w:val="004C6654"/>
    <w:rsid w:val="004C6B86"/>
    <w:rsid w:val="004C6E2C"/>
    <w:rsid w:val="004C7352"/>
    <w:rsid w:val="004C748C"/>
    <w:rsid w:val="004C7562"/>
    <w:rsid w:val="004C75CB"/>
    <w:rsid w:val="004D00FE"/>
    <w:rsid w:val="004D05A5"/>
    <w:rsid w:val="004D0AE9"/>
    <w:rsid w:val="004D0C78"/>
    <w:rsid w:val="004D1AD3"/>
    <w:rsid w:val="004D202B"/>
    <w:rsid w:val="004D33DA"/>
    <w:rsid w:val="004D3843"/>
    <w:rsid w:val="004D39E8"/>
    <w:rsid w:val="004D3F81"/>
    <w:rsid w:val="004D3FF8"/>
    <w:rsid w:val="004D43A4"/>
    <w:rsid w:val="004D52A7"/>
    <w:rsid w:val="004D628E"/>
    <w:rsid w:val="004D6635"/>
    <w:rsid w:val="004D6E8F"/>
    <w:rsid w:val="004D6FBC"/>
    <w:rsid w:val="004D7498"/>
    <w:rsid w:val="004D779F"/>
    <w:rsid w:val="004D77CB"/>
    <w:rsid w:val="004E11FD"/>
    <w:rsid w:val="004E1981"/>
    <w:rsid w:val="004E20B5"/>
    <w:rsid w:val="004E246F"/>
    <w:rsid w:val="004E27AB"/>
    <w:rsid w:val="004E2A5D"/>
    <w:rsid w:val="004E3035"/>
    <w:rsid w:val="004E3307"/>
    <w:rsid w:val="004E39CD"/>
    <w:rsid w:val="004E4274"/>
    <w:rsid w:val="004E4863"/>
    <w:rsid w:val="004E5203"/>
    <w:rsid w:val="004E5459"/>
    <w:rsid w:val="004E5717"/>
    <w:rsid w:val="004E57F2"/>
    <w:rsid w:val="004E5895"/>
    <w:rsid w:val="004E5DB7"/>
    <w:rsid w:val="004E61CF"/>
    <w:rsid w:val="004E638B"/>
    <w:rsid w:val="004E67AB"/>
    <w:rsid w:val="004E7B4B"/>
    <w:rsid w:val="004E7DDA"/>
    <w:rsid w:val="004E7FA6"/>
    <w:rsid w:val="004F0329"/>
    <w:rsid w:val="004F04B5"/>
    <w:rsid w:val="004F10E2"/>
    <w:rsid w:val="004F150E"/>
    <w:rsid w:val="004F1AE1"/>
    <w:rsid w:val="004F20A6"/>
    <w:rsid w:val="004F29C9"/>
    <w:rsid w:val="004F2AA1"/>
    <w:rsid w:val="004F316D"/>
    <w:rsid w:val="004F3DB1"/>
    <w:rsid w:val="004F4332"/>
    <w:rsid w:val="004F49EE"/>
    <w:rsid w:val="004F4BD0"/>
    <w:rsid w:val="004F55A4"/>
    <w:rsid w:val="004F58B4"/>
    <w:rsid w:val="004F63C1"/>
    <w:rsid w:val="004F643C"/>
    <w:rsid w:val="004F65CF"/>
    <w:rsid w:val="00500732"/>
    <w:rsid w:val="00501022"/>
    <w:rsid w:val="00501A23"/>
    <w:rsid w:val="00501DF9"/>
    <w:rsid w:val="00502B94"/>
    <w:rsid w:val="00502BC2"/>
    <w:rsid w:val="00502D06"/>
    <w:rsid w:val="00502E1A"/>
    <w:rsid w:val="005031AE"/>
    <w:rsid w:val="00503204"/>
    <w:rsid w:val="005038E0"/>
    <w:rsid w:val="00503AB8"/>
    <w:rsid w:val="00503AD2"/>
    <w:rsid w:val="00503CA8"/>
    <w:rsid w:val="00504E9B"/>
    <w:rsid w:val="00504FAC"/>
    <w:rsid w:val="00506B98"/>
    <w:rsid w:val="00506DC6"/>
    <w:rsid w:val="005074ED"/>
    <w:rsid w:val="00507D67"/>
    <w:rsid w:val="005105C8"/>
    <w:rsid w:val="005107C6"/>
    <w:rsid w:val="00510A92"/>
    <w:rsid w:val="00510F07"/>
    <w:rsid w:val="0051147B"/>
    <w:rsid w:val="00511A0E"/>
    <w:rsid w:val="005123F1"/>
    <w:rsid w:val="00512ECD"/>
    <w:rsid w:val="0051385B"/>
    <w:rsid w:val="00513A58"/>
    <w:rsid w:val="0051449B"/>
    <w:rsid w:val="00514613"/>
    <w:rsid w:val="0051470E"/>
    <w:rsid w:val="005147B6"/>
    <w:rsid w:val="00515116"/>
    <w:rsid w:val="00515B71"/>
    <w:rsid w:val="00515E4D"/>
    <w:rsid w:val="00516677"/>
    <w:rsid w:val="0051716D"/>
    <w:rsid w:val="0051720F"/>
    <w:rsid w:val="00517305"/>
    <w:rsid w:val="005205DF"/>
    <w:rsid w:val="005211EB"/>
    <w:rsid w:val="0052124D"/>
    <w:rsid w:val="00521566"/>
    <w:rsid w:val="00521C83"/>
    <w:rsid w:val="00521D3A"/>
    <w:rsid w:val="00521E70"/>
    <w:rsid w:val="00522215"/>
    <w:rsid w:val="005225DE"/>
    <w:rsid w:val="0052289A"/>
    <w:rsid w:val="00522F77"/>
    <w:rsid w:val="0052311E"/>
    <w:rsid w:val="0052347B"/>
    <w:rsid w:val="0052439A"/>
    <w:rsid w:val="005246EE"/>
    <w:rsid w:val="00525A29"/>
    <w:rsid w:val="00525D60"/>
    <w:rsid w:val="00525DD4"/>
    <w:rsid w:val="0052607B"/>
    <w:rsid w:val="00526542"/>
    <w:rsid w:val="00526E1A"/>
    <w:rsid w:val="00527A48"/>
    <w:rsid w:val="00527ED6"/>
    <w:rsid w:val="005305A4"/>
    <w:rsid w:val="00530ABA"/>
    <w:rsid w:val="00530C05"/>
    <w:rsid w:val="00530DD5"/>
    <w:rsid w:val="00530E93"/>
    <w:rsid w:val="0053110D"/>
    <w:rsid w:val="005315A9"/>
    <w:rsid w:val="005315D9"/>
    <w:rsid w:val="00531995"/>
    <w:rsid w:val="00531BBB"/>
    <w:rsid w:val="0053209E"/>
    <w:rsid w:val="005320B6"/>
    <w:rsid w:val="005322E1"/>
    <w:rsid w:val="005322E7"/>
    <w:rsid w:val="00532685"/>
    <w:rsid w:val="00533545"/>
    <w:rsid w:val="00533B30"/>
    <w:rsid w:val="00533CB4"/>
    <w:rsid w:val="00533DAC"/>
    <w:rsid w:val="005346DF"/>
    <w:rsid w:val="005348EA"/>
    <w:rsid w:val="00534B3F"/>
    <w:rsid w:val="0053500F"/>
    <w:rsid w:val="005351C9"/>
    <w:rsid w:val="0053567F"/>
    <w:rsid w:val="00535A85"/>
    <w:rsid w:val="005361D9"/>
    <w:rsid w:val="00536A3F"/>
    <w:rsid w:val="00536D01"/>
    <w:rsid w:val="005371FF"/>
    <w:rsid w:val="005373AA"/>
    <w:rsid w:val="00537796"/>
    <w:rsid w:val="0054146D"/>
    <w:rsid w:val="00541EEE"/>
    <w:rsid w:val="0054247A"/>
    <w:rsid w:val="0054296F"/>
    <w:rsid w:val="005439CD"/>
    <w:rsid w:val="0054406B"/>
    <w:rsid w:val="00544904"/>
    <w:rsid w:val="00544F1F"/>
    <w:rsid w:val="0054532E"/>
    <w:rsid w:val="0054629C"/>
    <w:rsid w:val="005464B5"/>
    <w:rsid w:val="00546DA8"/>
    <w:rsid w:val="00546DAA"/>
    <w:rsid w:val="00546FA9"/>
    <w:rsid w:val="00547493"/>
    <w:rsid w:val="00547DB8"/>
    <w:rsid w:val="005503C4"/>
    <w:rsid w:val="005506B1"/>
    <w:rsid w:val="0055098E"/>
    <w:rsid w:val="0055138B"/>
    <w:rsid w:val="0055197C"/>
    <w:rsid w:val="00551D3B"/>
    <w:rsid w:val="00552B88"/>
    <w:rsid w:val="005531AA"/>
    <w:rsid w:val="005531B8"/>
    <w:rsid w:val="005531D3"/>
    <w:rsid w:val="0055351C"/>
    <w:rsid w:val="00553D85"/>
    <w:rsid w:val="00553EEB"/>
    <w:rsid w:val="00554E1A"/>
    <w:rsid w:val="005553CF"/>
    <w:rsid w:val="0055588C"/>
    <w:rsid w:val="00555B45"/>
    <w:rsid w:val="00556302"/>
    <w:rsid w:val="00556A48"/>
    <w:rsid w:val="00557439"/>
    <w:rsid w:val="00557883"/>
    <w:rsid w:val="005579D0"/>
    <w:rsid w:val="00557BEB"/>
    <w:rsid w:val="005608C1"/>
    <w:rsid w:val="00560CB5"/>
    <w:rsid w:val="00560F36"/>
    <w:rsid w:val="00561385"/>
    <w:rsid w:val="00561672"/>
    <w:rsid w:val="00561B7F"/>
    <w:rsid w:val="00562EA0"/>
    <w:rsid w:val="005633B0"/>
    <w:rsid w:val="00563BCE"/>
    <w:rsid w:val="00563DE0"/>
    <w:rsid w:val="005645F3"/>
    <w:rsid w:val="00565016"/>
    <w:rsid w:val="005664F5"/>
    <w:rsid w:val="005669F3"/>
    <w:rsid w:val="00566D7C"/>
    <w:rsid w:val="00567169"/>
    <w:rsid w:val="00567724"/>
    <w:rsid w:val="005677AD"/>
    <w:rsid w:val="00570030"/>
    <w:rsid w:val="005709E0"/>
    <w:rsid w:val="00571003"/>
    <w:rsid w:val="00571498"/>
    <w:rsid w:val="0057237F"/>
    <w:rsid w:val="00573074"/>
    <w:rsid w:val="00573AB6"/>
    <w:rsid w:val="00573AC7"/>
    <w:rsid w:val="0057431F"/>
    <w:rsid w:val="005746D5"/>
    <w:rsid w:val="00574713"/>
    <w:rsid w:val="00574C2A"/>
    <w:rsid w:val="00574C7C"/>
    <w:rsid w:val="00574D7C"/>
    <w:rsid w:val="005751CC"/>
    <w:rsid w:val="00575767"/>
    <w:rsid w:val="00575C15"/>
    <w:rsid w:val="005767F9"/>
    <w:rsid w:val="0057695F"/>
    <w:rsid w:val="005801A2"/>
    <w:rsid w:val="00580392"/>
    <w:rsid w:val="00580A49"/>
    <w:rsid w:val="00581793"/>
    <w:rsid w:val="0058179D"/>
    <w:rsid w:val="00581C9A"/>
    <w:rsid w:val="00581D77"/>
    <w:rsid w:val="0058286D"/>
    <w:rsid w:val="00582F34"/>
    <w:rsid w:val="00582FB7"/>
    <w:rsid w:val="00583D45"/>
    <w:rsid w:val="00584593"/>
    <w:rsid w:val="00584D6E"/>
    <w:rsid w:val="00585175"/>
    <w:rsid w:val="005857F2"/>
    <w:rsid w:val="00585C7E"/>
    <w:rsid w:val="0058601C"/>
    <w:rsid w:val="005860B1"/>
    <w:rsid w:val="005860BF"/>
    <w:rsid w:val="005867A6"/>
    <w:rsid w:val="0058695F"/>
    <w:rsid w:val="005871ED"/>
    <w:rsid w:val="00587828"/>
    <w:rsid w:val="00587F8F"/>
    <w:rsid w:val="00590917"/>
    <w:rsid w:val="0059097C"/>
    <w:rsid w:val="00591DE4"/>
    <w:rsid w:val="00593385"/>
    <w:rsid w:val="005936AB"/>
    <w:rsid w:val="00593E72"/>
    <w:rsid w:val="0059434C"/>
    <w:rsid w:val="00594382"/>
    <w:rsid w:val="00594B2C"/>
    <w:rsid w:val="00595170"/>
    <w:rsid w:val="00595616"/>
    <w:rsid w:val="0059583E"/>
    <w:rsid w:val="005962D1"/>
    <w:rsid w:val="0059656B"/>
    <w:rsid w:val="0059767A"/>
    <w:rsid w:val="00597DA6"/>
    <w:rsid w:val="005A001E"/>
    <w:rsid w:val="005A0682"/>
    <w:rsid w:val="005A07B2"/>
    <w:rsid w:val="005A0C26"/>
    <w:rsid w:val="005A0F0F"/>
    <w:rsid w:val="005A0F33"/>
    <w:rsid w:val="005A1075"/>
    <w:rsid w:val="005A11A3"/>
    <w:rsid w:val="005A11AA"/>
    <w:rsid w:val="005A11DF"/>
    <w:rsid w:val="005A125D"/>
    <w:rsid w:val="005A1F03"/>
    <w:rsid w:val="005A2189"/>
    <w:rsid w:val="005A2230"/>
    <w:rsid w:val="005A23C3"/>
    <w:rsid w:val="005A276D"/>
    <w:rsid w:val="005A31DE"/>
    <w:rsid w:val="005A3D29"/>
    <w:rsid w:val="005A439C"/>
    <w:rsid w:val="005A484A"/>
    <w:rsid w:val="005A49C1"/>
    <w:rsid w:val="005A4DE5"/>
    <w:rsid w:val="005A5622"/>
    <w:rsid w:val="005A5E06"/>
    <w:rsid w:val="005A604B"/>
    <w:rsid w:val="005A67A3"/>
    <w:rsid w:val="005A6841"/>
    <w:rsid w:val="005A6BB5"/>
    <w:rsid w:val="005A70E0"/>
    <w:rsid w:val="005A76B5"/>
    <w:rsid w:val="005A7747"/>
    <w:rsid w:val="005A7814"/>
    <w:rsid w:val="005A7F8E"/>
    <w:rsid w:val="005B0733"/>
    <w:rsid w:val="005B0C20"/>
    <w:rsid w:val="005B0DED"/>
    <w:rsid w:val="005B25FA"/>
    <w:rsid w:val="005B2AC5"/>
    <w:rsid w:val="005B31C0"/>
    <w:rsid w:val="005B32F5"/>
    <w:rsid w:val="005B365D"/>
    <w:rsid w:val="005B3FDE"/>
    <w:rsid w:val="005B41BF"/>
    <w:rsid w:val="005B436A"/>
    <w:rsid w:val="005B48A5"/>
    <w:rsid w:val="005B562E"/>
    <w:rsid w:val="005B5BAA"/>
    <w:rsid w:val="005B65E2"/>
    <w:rsid w:val="005B6744"/>
    <w:rsid w:val="005B6BE7"/>
    <w:rsid w:val="005B761B"/>
    <w:rsid w:val="005B7FA2"/>
    <w:rsid w:val="005C0101"/>
    <w:rsid w:val="005C0278"/>
    <w:rsid w:val="005C0983"/>
    <w:rsid w:val="005C0B7C"/>
    <w:rsid w:val="005C1E67"/>
    <w:rsid w:val="005C22EA"/>
    <w:rsid w:val="005C29FC"/>
    <w:rsid w:val="005C339C"/>
    <w:rsid w:val="005C425C"/>
    <w:rsid w:val="005C4686"/>
    <w:rsid w:val="005C46A2"/>
    <w:rsid w:val="005C4C27"/>
    <w:rsid w:val="005C55BA"/>
    <w:rsid w:val="005C565F"/>
    <w:rsid w:val="005C5AD4"/>
    <w:rsid w:val="005C6955"/>
    <w:rsid w:val="005C7355"/>
    <w:rsid w:val="005C7FC4"/>
    <w:rsid w:val="005D0294"/>
    <w:rsid w:val="005D05D5"/>
    <w:rsid w:val="005D06B8"/>
    <w:rsid w:val="005D1BB1"/>
    <w:rsid w:val="005D245C"/>
    <w:rsid w:val="005D2B42"/>
    <w:rsid w:val="005D2C1D"/>
    <w:rsid w:val="005D328E"/>
    <w:rsid w:val="005D346B"/>
    <w:rsid w:val="005D42A8"/>
    <w:rsid w:val="005D491E"/>
    <w:rsid w:val="005D5286"/>
    <w:rsid w:val="005D561B"/>
    <w:rsid w:val="005D5777"/>
    <w:rsid w:val="005D5A85"/>
    <w:rsid w:val="005D5DEA"/>
    <w:rsid w:val="005D5F32"/>
    <w:rsid w:val="005D6438"/>
    <w:rsid w:val="005D6C88"/>
    <w:rsid w:val="005D72E6"/>
    <w:rsid w:val="005D730C"/>
    <w:rsid w:val="005D7E42"/>
    <w:rsid w:val="005D7FDB"/>
    <w:rsid w:val="005E0671"/>
    <w:rsid w:val="005E1C89"/>
    <w:rsid w:val="005E2107"/>
    <w:rsid w:val="005E217B"/>
    <w:rsid w:val="005E22FA"/>
    <w:rsid w:val="005E261E"/>
    <w:rsid w:val="005E277A"/>
    <w:rsid w:val="005E3062"/>
    <w:rsid w:val="005E3B96"/>
    <w:rsid w:val="005E3CEE"/>
    <w:rsid w:val="005E3FEE"/>
    <w:rsid w:val="005E419D"/>
    <w:rsid w:val="005E42E0"/>
    <w:rsid w:val="005E4360"/>
    <w:rsid w:val="005E495A"/>
    <w:rsid w:val="005E4B79"/>
    <w:rsid w:val="005E4D73"/>
    <w:rsid w:val="005E4F68"/>
    <w:rsid w:val="005E524F"/>
    <w:rsid w:val="005E6193"/>
    <w:rsid w:val="005E6563"/>
    <w:rsid w:val="005E6F4F"/>
    <w:rsid w:val="005E7203"/>
    <w:rsid w:val="005E7A11"/>
    <w:rsid w:val="005E7A6F"/>
    <w:rsid w:val="005E7F79"/>
    <w:rsid w:val="005F06DD"/>
    <w:rsid w:val="005F0EA3"/>
    <w:rsid w:val="005F114B"/>
    <w:rsid w:val="005F2648"/>
    <w:rsid w:val="005F4E46"/>
    <w:rsid w:val="005F5AA3"/>
    <w:rsid w:val="005F6274"/>
    <w:rsid w:val="005F6924"/>
    <w:rsid w:val="005F7764"/>
    <w:rsid w:val="005F7E84"/>
    <w:rsid w:val="006013B3"/>
    <w:rsid w:val="006018CB"/>
    <w:rsid w:val="00601CCF"/>
    <w:rsid w:val="00601EF4"/>
    <w:rsid w:val="00602296"/>
    <w:rsid w:val="00602419"/>
    <w:rsid w:val="006027FD"/>
    <w:rsid w:val="006038CD"/>
    <w:rsid w:val="006038D5"/>
    <w:rsid w:val="00603CD2"/>
    <w:rsid w:val="00604433"/>
    <w:rsid w:val="00604963"/>
    <w:rsid w:val="00604C50"/>
    <w:rsid w:val="00604FD5"/>
    <w:rsid w:val="006054F7"/>
    <w:rsid w:val="0060556B"/>
    <w:rsid w:val="00605C2B"/>
    <w:rsid w:val="0060652F"/>
    <w:rsid w:val="00606ABB"/>
    <w:rsid w:val="00606FD4"/>
    <w:rsid w:val="006071C5"/>
    <w:rsid w:val="00607D74"/>
    <w:rsid w:val="0061058C"/>
    <w:rsid w:val="00610656"/>
    <w:rsid w:val="00611959"/>
    <w:rsid w:val="00613110"/>
    <w:rsid w:val="00613D6C"/>
    <w:rsid w:val="00614E8F"/>
    <w:rsid w:val="00615940"/>
    <w:rsid w:val="00615A9F"/>
    <w:rsid w:val="00616AD4"/>
    <w:rsid w:val="00620207"/>
    <w:rsid w:val="00620AC2"/>
    <w:rsid w:val="006217CD"/>
    <w:rsid w:val="00622358"/>
    <w:rsid w:val="00622FE7"/>
    <w:rsid w:val="0062343D"/>
    <w:rsid w:val="0062356A"/>
    <w:rsid w:val="00623BFA"/>
    <w:rsid w:val="006246F7"/>
    <w:rsid w:val="00624747"/>
    <w:rsid w:val="00624CD4"/>
    <w:rsid w:val="00624E7B"/>
    <w:rsid w:val="006250E8"/>
    <w:rsid w:val="00625CDA"/>
    <w:rsid w:val="0062691E"/>
    <w:rsid w:val="00626CB6"/>
    <w:rsid w:val="006271E1"/>
    <w:rsid w:val="00627257"/>
    <w:rsid w:val="0063029A"/>
    <w:rsid w:val="00630780"/>
    <w:rsid w:val="00630B3B"/>
    <w:rsid w:val="00630E4E"/>
    <w:rsid w:val="00630E74"/>
    <w:rsid w:val="0063178B"/>
    <w:rsid w:val="00631C78"/>
    <w:rsid w:val="00632F1F"/>
    <w:rsid w:val="0063367F"/>
    <w:rsid w:val="00634892"/>
    <w:rsid w:val="0063530C"/>
    <w:rsid w:val="006353F6"/>
    <w:rsid w:val="00635860"/>
    <w:rsid w:val="006359B3"/>
    <w:rsid w:val="00635D73"/>
    <w:rsid w:val="00635FF9"/>
    <w:rsid w:val="00636205"/>
    <w:rsid w:val="00636891"/>
    <w:rsid w:val="00636A55"/>
    <w:rsid w:val="00636AEB"/>
    <w:rsid w:val="00636D92"/>
    <w:rsid w:val="006371FF"/>
    <w:rsid w:val="0063728E"/>
    <w:rsid w:val="00637E7F"/>
    <w:rsid w:val="0064046A"/>
    <w:rsid w:val="006404EA"/>
    <w:rsid w:val="006407A0"/>
    <w:rsid w:val="00640A8E"/>
    <w:rsid w:val="00641851"/>
    <w:rsid w:val="00641BD1"/>
    <w:rsid w:val="006420CA"/>
    <w:rsid w:val="0064289E"/>
    <w:rsid w:val="00643463"/>
    <w:rsid w:val="006435B4"/>
    <w:rsid w:val="006435C6"/>
    <w:rsid w:val="006436EC"/>
    <w:rsid w:val="00643958"/>
    <w:rsid w:val="00644F1C"/>
    <w:rsid w:val="00647EC4"/>
    <w:rsid w:val="0065017B"/>
    <w:rsid w:val="00650593"/>
    <w:rsid w:val="006526CC"/>
    <w:rsid w:val="00652B33"/>
    <w:rsid w:val="00652C91"/>
    <w:rsid w:val="00653A4C"/>
    <w:rsid w:val="0065465E"/>
    <w:rsid w:val="00654694"/>
    <w:rsid w:val="006548AC"/>
    <w:rsid w:val="00654A07"/>
    <w:rsid w:val="00654D0A"/>
    <w:rsid w:val="00655013"/>
    <w:rsid w:val="006562CC"/>
    <w:rsid w:val="0065696D"/>
    <w:rsid w:val="00657375"/>
    <w:rsid w:val="006576B3"/>
    <w:rsid w:val="0066043C"/>
    <w:rsid w:val="0066047D"/>
    <w:rsid w:val="006604A5"/>
    <w:rsid w:val="00660949"/>
    <w:rsid w:val="0066110D"/>
    <w:rsid w:val="00661BD4"/>
    <w:rsid w:val="00661F55"/>
    <w:rsid w:val="006625CC"/>
    <w:rsid w:val="006625DC"/>
    <w:rsid w:val="00664200"/>
    <w:rsid w:val="00664C4C"/>
    <w:rsid w:val="006658FD"/>
    <w:rsid w:val="00665F20"/>
    <w:rsid w:val="0066622B"/>
    <w:rsid w:val="00666478"/>
    <w:rsid w:val="0066787C"/>
    <w:rsid w:val="00670005"/>
    <w:rsid w:val="0067093E"/>
    <w:rsid w:val="006710BA"/>
    <w:rsid w:val="006716CB"/>
    <w:rsid w:val="00671A29"/>
    <w:rsid w:val="00671F3D"/>
    <w:rsid w:val="006730FD"/>
    <w:rsid w:val="00674054"/>
    <w:rsid w:val="006747D5"/>
    <w:rsid w:val="00674EA9"/>
    <w:rsid w:val="006755A9"/>
    <w:rsid w:val="006758E7"/>
    <w:rsid w:val="006766DF"/>
    <w:rsid w:val="0067696C"/>
    <w:rsid w:val="00677CDF"/>
    <w:rsid w:val="00680601"/>
    <w:rsid w:val="00680D01"/>
    <w:rsid w:val="00680EED"/>
    <w:rsid w:val="00680F69"/>
    <w:rsid w:val="00681193"/>
    <w:rsid w:val="00681443"/>
    <w:rsid w:val="00681647"/>
    <w:rsid w:val="00681B31"/>
    <w:rsid w:val="0068205E"/>
    <w:rsid w:val="006825DF"/>
    <w:rsid w:val="00683B6F"/>
    <w:rsid w:val="00683E15"/>
    <w:rsid w:val="006843DA"/>
    <w:rsid w:val="0068454B"/>
    <w:rsid w:val="00684B77"/>
    <w:rsid w:val="006851EE"/>
    <w:rsid w:val="00685918"/>
    <w:rsid w:val="0068633F"/>
    <w:rsid w:val="00686E6B"/>
    <w:rsid w:val="00687E32"/>
    <w:rsid w:val="00691222"/>
    <w:rsid w:val="00691665"/>
    <w:rsid w:val="00691AAE"/>
    <w:rsid w:val="00691D41"/>
    <w:rsid w:val="00691F00"/>
    <w:rsid w:val="00692608"/>
    <w:rsid w:val="0069299D"/>
    <w:rsid w:val="00692A10"/>
    <w:rsid w:val="00692E3F"/>
    <w:rsid w:val="00692EC3"/>
    <w:rsid w:val="006931A6"/>
    <w:rsid w:val="006933C6"/>
    <w:rsid w:val="006935B0"/>
    <w:rsid w:val="006941DB"/>
    <w:rsid w:val="0069479D"/>
    <w:rsid w:val="006947A2"/>
    <w:rsid w:val="00694C9E"/>
    <w:rsid w:val="006951C1"/>
    <w:rsid w:val="0069616E"/>
    <w:rsid w:val="00696B35"/>
    <w:rsid w:val="00696B77"/>
    <w:rsid w:val="006A0070"/>
    <w:rsid w:val="006A00FD"/>
    <w:rsid w:val="006A0308"/>
    <w:rsid w:val="006A032C"/>
    <w:rsid w:val="006A0BB3"/>
    <w:rsid w:val="006A0E13"/>
    <w:rsid w:val="006A10F8"/>
    <w:rsid w:val="006A1812"/>
    <w:rsid w:val="006A190F"/>
    <w:rsid w:val="006A1EBC"/>
    <w:rsid w:val="006A2A0B"/>
    <w:rsid w:val="006A2C5F"/>
    <w:rsid w:val="006A3B16"/>
    <w:rsid w:val="006A3ECF"/>
    <w:rsid w:val="006A4373"/>
    <w:rsid w:val="006A46E5"/>
    <w:rsid w:val="006A530D"/>
    <w:rsid w:val="006A602B"/>
    <w:rsid w:val="006A6182"/>
    <w:rsid w:val="006A680D"/>
    <w:rsid w:val="006A688D"/>
    <w:rsid w:val="006A6C56"/>
    <w:rsid w:val="006A70DD"/>
    <w:rsid w:val="006A7893"/>
    <w:rsid w:val="006A7BF0"/>
    <w:rsid w:val="006B06AC"/>
    <w:rsid w:val="006B0D9C"/>
    <w:rsid w:val="006B0E80"/>
    <w:rsid w:val="006B190C"/>
    <w:rsid w:val="006B29F2"/>
    <w:rsid w:val="006B3271"/>
    <w:rsid w:val="006B3ED0"/>
    <w:rsid w:val="006B4269"/>
    <w:rsid w:val="006B5A01"/>
    <w:rsid w:val="006B5B3D"/>
    <w:rsid w:val="006B6341"/>
    <w:rsid w:val="006B695C"/>
    <w:rsid w:val="006B69BF"/>
    <w:rsid w:val="006B6C44"/>
    <w:rsid w:val="006B74BB"/>
    <w:rsid w:val="006B761D"/>
    <w:rsid w:val="006C019C"/>
    <w:rsid w:val="006C05D6"/>
    <w:rsid w:val="006C154F"/>
    <w:rsid w:val="006C1571"/>
    <w:rsid w:val="006C177A"/>
    <w:rsid w:val="006C1AA7"/>
    <w:rsid w:val="006C1B77"/>
    <w:rsid w:val="006C29A7"/>
    <w:rsid w:val="006C29BB"/>
    <w:rsid w:val="006C34C0"/>
    <w:rsid w:val="006C3E73"/>
    <w:rsid w:val="006C4037"/>
    <w:rsid w:val="006C4A2E"/>
    <w:rsid w:val="006C4BAC"/>
    <w:rsid w:val="006C50FF"/>
    <w:rsid w:val="006C5375"/>
    <w:rsid w:val="006C5386"/>
    <w:rsid w:val="006C5AC7"/>
    <w:rsid w:val="006C5EB5"/>
    <w:rsid w:val="006C6741"/>
    <w:rsid w:val="006C7BD5"/>
    <w:rsid w:val="006D0B70"/>
    <w:rsid w:val="006D0E09"/>
    <w:rsid w:val="006D0FF1"/>
    <w:rsid w:val="006D1FAF"/>
    <w:rsid w:val="006D21C3"/>
    <w:rsid w:val="006D28C7"/>
    <w:rsid w:val="006D2AC9"/>
    <w:rsid w:val="006D2C47"/>
    <w:rsid w:val="006D2DBB"/>
    <w:rsid w:val="006D3064"/>
    <w:rsid w:val="006D33BD"/>
    <w:rsid w:val="006D3960"/>
    <w:rsid w:val="006D3A79"/>
    <w:rsid w:val="006D42B3"/>
    <w:rsid w:val="006D507E"/>
    <w:rsid w:val="006D516D"/>
    <w:rsid w:val="006D5C4A"/>
    <w:rsid w:val="006D61EC"/>
    <w:rsid w:val="006D6460"/>
    <w:rsid w:val="006D68B1"/>
    <w:rsid w:val="006D7D24"/>
    <w:rsid w:val="006E048C"/>
    <w:rsid w:val="006E0B66"/>
    <w:rsid w:val="006E0F3B"/>
    <w:rsid w:val="006E0F5E"/>
    <w:rsid w:val="006E11DE"/>
    <w:rsid w:val="006E233B"/>
    <w:rsid w:val="006E28ED"/>
    <w:rsid w:val="006E3051"/>
    <w:rsid w:val="006E34B1"/>
    <w:rsid w:val="006E3DD2"/>
    <w:rsid w:val="006E408F"/>
    <w:rsid w:val="006E45D7"/>
    <w:rsid w:val="006E4EAB"/>
    <w:rsid w:val="006E4FFB"/>
    <w:rsid w:val="006E5366"/>
    <w:rsid w:val="006E6492"/>
    <w:rsid w:val="006E6DAB"/>
    <w:rsid w:val="006F0CDB"/>
    <w:rsid w:val="006F13A7"/>
    <w:rsid w:val="006F1A21"/>
    <w:rsid w:val="006F1B89"/>
    <w:rsid w:val="006F225A"/>
    <w:rsid w:val="006F295B"/>
    <w:rsid w:val="006F2C68"/>
    <w:rsid w:val="006F2CA2"/>
    <w:rsid w:val="006F3758"/>
    <w:rsid w:val="006F386D"/>
    <w:rsid w:val="006F4045"/>
    <w:rsid w:val="006F455D"/>
    <w:rsid w:val="006F4FC2"/>
    <w:rsid w:val="006F59BE"/>
    <w:rsid w:val="006F5F48"/>
    <w:rsid w:val="006F613B"/>
    <w:rsid w:val="006F62F5"/>
    <w:rsid w:val="006F6454"/>
    <w:rsid w:val="006F735E"/>
    <w:rsid w:val="006F7A57"/>
    <w:rsid w:val="006F7BD0"/>
    <w:rsid w:val="007002B7"/>
    <w:rsid w:val="007002EC"/>
    <w:rsid w:val="00700305"/>
    <w:rsid w:val="00700B39"/>
    <w:rsid w:val="00700B5A"/>
    <w:rsid w:val="00701550"/>
    <w:rsid w:val="007017FB"/>
    <w:rsid w:val="00701921"/>
    <w:rsid w:val="00701E2A"/>
    <w:rsid w:val="00702027"/>
    <w:rsid w:val="007025D4"/>
    <w:rsid w:val="00702DAC"/>
    <w:rsid w:val="00703094"/>
    <w:rsid w:val="0070318F"/>
    <w:rsid w:val="00703F5F"/>
    <w:rsid w:val="0070413F"/>
    <w:rsid w:val="0070485B"/>
    <w:rsid w:val="00704956"/>
    <w:rsid w:val="00705BB9"/>
    <w:rsid w:val="00706245"/>
    <w:rsid w:val="0070634F"/>
    <w:rsid w:val="00706373"/>
    <w:rsid w:val="00706D57"/>
    <w:rsid w:val="00707D35"/>
    <w:rsid w:val="00710596"/>
    <w:rsid w:val="007109B0"/>
    <w:rsid w:val="00711159"/>
    <w:rsid w:val="00711444"/>
    <w:rsid w:val="0071174F"/>
    <w:rsid w:val="00711E47"/>
    <w:rsid w:val="007120FA"/>
    <w:rsid w:val="0071217E"/>
    <w:rsid w:val="00712746"/>
    <w:rsid w:val="00713588"/>
    <w:rsid w:val="00713A0C"/>
    <w:rsid w:val="007140AC"/>
    <w:rsid w:val="0071442E"/>
    <w:rsid w:val="00714D76"/>
    <w:rsid w:val="00714DA1"/>
    <w:rsid w:val="007150F4"/>
    <w:rsid w:val="0071563F"/>
    <w:rsid w:val="00715ADF"/>
    <w:rsid w:val="00715C79"/>
    <w:rsid w:val="007161B8"/>
    <w:rsid w:val="00716798"/>
    <w:rsid w:val="00716BBC"/>
    <w:rsid w:val="007173BC"/>
    <w:rsid w:val="00717689"/>
    <w:rsid w:val="00720EE6"/>
    <w:rsid w:val="00722589"/>
    <w:rsid w:val="007225FF"/>
    <w:rsid w:val="00722FDB"/>
    <w:rsid w:val="00723CD1"/>
    <w:rsid w:val="0072423A"/>
    <w:rsid w:val="0072430B"/>
    <w:rsid w:val="00724924"/>
    <w:rsid w:val="00724EE5"/>
    <w:rsid w:val="00724FB3"/>
    <w:rsid w:val="0072509B"/>
    <w:rsid w:val="00725F0C"/>
    <w:rsid w:val="007260CC"/>
    <w:rsid w:val="00726331"/>
    <w:rsid w:val="007264F7"/>
    <w:rsid w:val="0072764A"/>
    <w:rsid w:val="00730799"/>
    <w:rsid w:val="0073138D"/>
    <w:rsid w:val="00732840"/>
    <w:rsid w:val="00732998"/>
    <w:rsid w:val="00732C16"/>
    <w:rsid w:val="00732F74"/>
    <w:rsid w:val="00733F46"/>
    <w:rsid w:val="00734558"/>
    <w:rsid w:val="00734914"/>
    <w:rsid w:val="00734B11"/>
    <w:rsid w:val="0073541E"/>
    <w:rsid w:val="00735A76"/>
    <w:rsid w:val="00735E2D"/>
    <w:rsid w:val="00735F4B"/>
    <w:rsid w:val="007365D0"/>
    <w:rsid w:val="00737769"/>
    <w:rsid w:val="00740E3E"/>
    <w:rsid w:val="00741214"/>
    <w:rsid w:val="007414AB"/>
    <w:rsid w:val="00741C15"/>
    <w:rsid w:val="00741F76"/>
    <w:rsid w:val="0074244F"/>
    <w:rsid w:val="00743101"/>
    <w:rsid w:val="0074329E"/>
    <w:rsid w:val="00744117"/>
    <w:rsid w:val="00744A27"/>
    <w:rsid w:val="00746402"/>
    <w:rsid w:val="00746542"/>
    <w:rsid w:val="00746B23"/>
    <w:rsid w:val="0074701A"/>
    <w:rsid w:val="007479FC"/>
    <w:rsid w:val="00747AD8"/>
    <w:rsid w:val="00750276"/>
    <w:rsid w:val="00750A0D"/>
    <w:rsid w:val="00751036"/>
    <w:rsid w:val="0075103B"/>
    <w:rsid w:val="007518A0"/>
    <w:rsid w:val="00751984"/>
    <w:rsid w:val="00751CC2"/>
    <w:rsid w:val="00751D86"/>
    <w:rsid w:val="007522D0"/>
    <w:rsid w:val="007525CB"/>
    <w:rsid w:val="00752AE2"/>
    <w:rsid w:val="00752E0A"/>
    <w:rsid w:val="00752FB9"/>
    <w:rsid w:val="00753F67"/>
    <w:rsid w:val="00754161"/>
    <w:rsid w:val="00754959"/>
    <w:rsid w:val="00754EA4"/>
    <w:rsid w:val="007551AC"/>
    <w:rsid w:val="007552EB"/>
    <w:rsid w:val="00755493"/>
    <w:rsid w:val="00755DF5"/>
    <w:rsid w:val="00756102"/>
    <w:rsid w:val="00756916"/>
    <w:rsid w:val="0075695C"/>
    <w:rsid w:val="00756A4E"/>
    <w:rsid w:val="0076055A"/>
    <w:rsid w:val="00760A6A"/>
    <w:rsid w:val="00761343"/>
    <w:rsid w:val="00761D01"/>
    <w:rsid w:val="0076215F"/>
    <w:rsid w:val="007623FB"/>
    <w:rsid w:val="0076270E"/>
    <w:rsid w:val="00762FA9"/>
    <w:rsid w:val="00762FFB"/>
    <w:rsid w:val="0076336B"/>
    <w:rsid w:val="00763754"/>
    <w:rsid w:val="00763760"/>
    <w:rsid w:val="0076423A"/>
    <w:rsid w:val="007648B0"/>
    <w:rsid w:val="00764FAC"/>
    <w:rsid w:val="00764FD7"/>
    <w:rsid w:val="0076530C"/>
    <w:rsid w:val="00765738"/>
    <w:rsid w:val="0076581D"/>
    <w:rsid w:val="0076593B"/>
    <w:rsid w:val="00765E14"/>
    <w:rsid w:val="00766343"/>
    <w:rsid w:val="00766553"/>
    <w:rsid w:val="00766AD3"/>
    <w:rsid w:val="00767979"/>
    <w:rsid w:val="00770411"/>
    <w:rsid w:val="00771206"/>
    <w:rsid w:val="0077211C"/>
    <w:rsid w:val="00772E59"/>
    <w:rsid w:val="007734BB"/>
    <w:rsid w:val="00773918"/>
    <w:rsid w:val="00773AD1"/>
    <w:rsid w:val="00773B64"/>
    <w:rsid w:val="00773FC2"/>
    <w:rsid w:val="00774060"/>
    <w:rsid w:val="00774C63"/>
    <w:rsid w:val="00775AAB"/>
    <w:rsid w:val="00775FAC"/>
    <w:rsid w:val="00776963"/>
    <w:rsid w:val="00777070"/>
    <w:rsid w:val="007775F8"/>
    <w:rsid w:val="00777D4A"/>
    <w:rsid w:val="00777EE6"/>
    <w:rsid w:val="007807AE"/>
    <w:rsid w:val="007807E4"/>
    <w:rsid w:val="007810E9"/>
    <w:rsid w:val="0078128D"/>
    <w:rsid w:val="00781613"/>
    <w:rsid w:val="00782610"/>
    <w:rsid w:val="00782A92"/>
    <w:rsid w:val="00783B4D"/>
    <w:rsid w:val="00783D70"/>
    <w:rsid w:val="00784DD6"/>
    <w:rsid w:val="00784F5F"/>
    <w:rsid w:val="00785AC3"/>
    <w:rsid w:val="00785F74"/>
    <w:rsid w:val="007868C1"/>
    <w:rsid w:val="00786A97"/>
    <w:rsid w:val="00786CBF"/>
    <w:rsid w:val="00786F00"/>
    <w:rsid w:val="00787666"/>
    <w:rsid w:val="00787B91"/>
    <w:rsid w:val="00787E20"/>
    <w:rsid w:val="00790AC8"/>
    <w:rsid w:val="00790B1D"/>
    <w:rsid w:val="0079118B"/>
    <w:rsid w:val="007915EC"/>
    <w:rsid w:val="00791E21"/>
    <w:rsid w:val="007931EB"/>
    <w:rsid w:val="0079498E"/>
    <w:rsid w:val="00794BBB"/>
    <w:rsid w:val="00796703"/>
    <w:rsid w:val="00796714"/>
    <w:rsid w:val="0079694E"/>
    <w:rsid w:val="00796CC9"/>
    <w:rsid w:val="00796CFC"/>
    <w:rsid w:val="007A0371"/>
    <w:rsid w:val="007A08EF"/>
    <w:rsid w:val="007A08F3"/>
    <w:rsid w:val="007A0B63"/>
    <w:rsid w:val="007A13EB"/>
    <w:rsid w:val="007A1D9D"/>
    <w:rsid w:val="007A2072"/>
    <w:rsid w:val="007A2074"/>
    <w:rsid w:val="007A2762"/>
    <w:rsid w:val="007A3795"/>
    <w:rsid w:val="007A411D"/>
    <w:rsid w:val="007A5327"/>
    <w:rsid w:val="007A5828"/>
    <w:rsid w:val="007A6883"/>
    <w:rsid w:val="007A71AE"/>
    <w:rsid w:val="007B0104"/>
    <w:rsid w:val="007B0A3B"/>
    <w:rsid w:val="007B0BD5"/>
    <w:rsid w:val="007B0D30"/>
    <w:rsid w:val="007B0FE4"/>
    <w:rsid w:val="007B15D8"/>
    <w:rsid w:val="007B18D3"/>
    <w:rsid w:val="007B1ABC"/>
    <w:rsid w:val="007B1E4D"/>
    <w:rsid w:val="007B216A"/>
    <w:rsid w:val="007B2338"/>
    <w:rsid w:val="007B26B7"/>
    <w:rsid w:val="007B3776"/>
    <w:rsid w:val="007B3919"/>
    <w:rsid w:val="007B3A18"/>
    <w:rsid w:val="007B3A77"/>
    <w:rsid w:val="007B3AF0"/>
    <w:rsid w:val="007B49E5"/>
    <w:rsid w:val="007B4E90"/>
    <w:rsid w:val="007B5934"/>
    <w:rsid w:val="007B5D05"/>
    <w:rsid w:val="007B6927"/>
    <w:rsid w:val="007B6DB1"/>
    <w:rsid w:val="007B783C"/>
    <w:rsid w:val="007B7C2C"/>
    <w:rsid w:val="007B7DE2"/>
    <w:rsid w:val="007C023D"/>
    <w:rsid w:val="007C03C2"/>
    <w:rsid w:val="007C0B81"/>
    <w:rsid w:val="007C0D00"/>
    <w:rsid w:val="007C0FD6"/>
    <w:rsid w:val="007C1032"/>
    <w:rsid w:val="007C14F0"/>
    <w:rsid w:val="007C1EC9"/>
    <w:rsid w:val="007C2F79"/>
    <w:rsid w:val="007C37E0"/>
    <w:rsid w:val="007C3810"/>
    <w:rsid w:val="007C4122"/>
    <w:rsid w:val="007C4544"/>
    <w:rsid w:val="007C4F97"/>
    <w:rsid w:val="007C5689"/>
    <w:rsid w:val="007C580A"/>
    <w:rsid w:val="007C6354"/>
    <w:rsid w:val="007C635A"/>
    <w:rsid w:val="007C656B"/>
    <w:rsid w:val="007C6A8A"/>
    <w:rsid w:val="007C7474"/>
    <w:rsid w:val="007C7B12"/>
    <w:rsid w:val="007D1539"/>
    <w:rsid w:val="007D1979"/>
    <w:rsid w:val="007D1993"/>
    <w:rsid w:val="007D1BEA"/>
    <w:rsid w:val="007D2D1E"/>
    <w:rsid w:val="007D2DCD"/>
    <w:rsid w:val="007D367E"/>
    <w:rsid w:val="007D3855"/>
    <w:rsid w:val="007D47B2"/>
    <w:rsid w:val="007D5E22"/>
    <w:rsid w:val="007D6110"/>
    <w:rsid w:val="007D67D4"/>
    <w:rsid w:val="007D68DC"/>
    <w:rsid w:val="007D737C"/>
    <w:rsid w:val="007D76CA"/>
    <w:rsid w:val="007D78ED"/>
    <w:rsid w:val="007D7C44"/>
    <w:rsid w:val="007D7D8D"/>
    <w:rsid w:val="007E09EB"/>
    <w:rsid w:val="007E15DC"/>
    <w:rsid w:val="007E1A90"/>
    <w:rsid w:val="007E1E48"/>
    <w:rsid w:val="007E1FC9"/>
    <w:rsid w:val="007E2366"/>
    <w:rsid w:val="007E3113"/>
    <w:rsid w:val="007E335E"/>
    <w:rsid w:val="007E3CB6"/>
    <w:rsid w:val="007E4CBA"/>
    <w:rsid w:val="007E4E52"/>
    <w:rsid w:val="007E5B31"/>
    <w:rsid w:val="007E68AC"/>
    <w:rsid w:val="007E68BB"/>
    <w:rsid w:val="007E734E"/>
    <w:rsid w:val="007E7CEB"/>
    <w:rsid w:val="007F0198"/>
    <w:rsid w:val="007F04DA"/>
    <w:rsid w:val="007F05EB"/>
    <w:rsid w:val="007F1450"/>
    <w:rsid w:val="007F1791"/>
    <w:rsid w:val="007F1A5F"/>
    <w:rsid w:val="007F1C26"/>
    <w:rsid w:val="007F1D90"/>
    <w:rsid w:val="007F1E37"/>
    <w:rsid w:val="007F234B"/>
    <w:rsid w:val="007F3009"/>
    <w:rsid w:val="007F4E24"/>
    <w:rsid w:val="007F5CCD"/>
    <w:rsid w:val="007F67C2"/>
    <w:rsid w:val="007F6CB1"/>
    <w:rsid w:val="007F7157"/>
    <w:rsid w:val="007F743F"/>
    <w:rsid w:val="007F7D2F"/>
    <w:rsid w:val="007F7D5D"/>
    <w:rsid w:val="007F7DCC"/>
    <w:rsid w:val="007F7EFF"/>
    <w:rsid w:val="00800310"/>
    <w:rsid w:val="008003AB"/>
    <w:rsid w:val="00800759"/>
    <w:rsid w:val="0080140C"/>
    <w:rsid w:val="0080166D"/>
    <w:rsid w:val="00801D68"/>
    <w:rsid w:val="0080267B"/>
    <w:rsid w:val="00802C1D"/>
    <w:rsid w:val="00802CE2"/>
    <w:rsid w:val="00802E4C"/>
    <w:rsid w:val="00803E38"/>
    <w:rsid w:val="008041F2"/>
    <w:rsid w:val="008052A1"/>
    <w:rsid w:val="008056B1"/>
    <w:rsid w:val="0080580C"/>
    <w:rsid w:val="00805A89"/>
    <w:rsid w:val="00805AF5"/>
    <w:rsid w:val="008061DE"/>
    <w:rsid w:val="00807BFC"/>
    <w:rsid w:val="0081024D"/>
    <w:rsid w:val="00810B3B"/>
    <w:rsid w:val="00810B68"/>
    <w:rsid w:val="00810CB4"/>
    <w:rsid w:val="00811555"/>
    <w:rsid w:val="00812E34"/>
    <w:rsid w:val="00812E99"/>
    <w:rsid w:val="008130AA"/>
    <w:rsid w:val="00813B80"/>
    <w:rsid w:val="00813FA6"/>
    <w:rsid w:val="0081412A"/>
    <w:rsid w:val="00814159"/>
    <w:rsid w:val="008152D1"/>
    <w:rsid w:val="00815545"/>
    <w:rsid w:val="0081575B"/>
    <w:rsid w:val="00815ACE"/>
    <w:rsid w:val="008163AA"/>
    <w:rsid w:val="008167BD"/>
    <w:rsid w:val="00816BCC"/>
    <w:rsid w:val="00816D7C"/>
    <w:rsid w:val="00816FB2"/>
    <w:rsid w:val="00817103"/>
    <w:rsid w:val="0081794D"/>
    <w:rsid w:val="00820357"/>
    <w:rsid w:val="00820BC2"/>
    <w:rsid w:val="00820C6C"/>
    <w:rsid w:val="0082160C"/>
    <w:rsid w:val="00821639"/>
    <w:rsid w:val="00821780"/>
    <w:rsid w:val="00822365"/>
    <w:rsid w:val="00822908"/>
    <w:rsid w:val="00822A86"/>
    <w:rsid w:val="00822EA4"/>
    <w:rsid w:val="00823B81"/>
    <w:rsid w:val="00824643"/>
    <w:rsid w:val="0082521B"/>
    <w:rsid w:val="008258E1"/>
    <w:rsid w:val="008258FF"/>
    <w:rsid w:val="00825BD9"/>
    <w:rsid w:val="00825BF6"/>
    <w:rsid w:val="00826877"/>
    <w:rsid w:val="00826881"/>
    <w:rsid w:val="00826E75"/>
    <w:rsid w:val="00827305"/>
    <w:rsid w:val="0082780B"/>
    <w:rsid w:val="00827A74"/>
    <w:rsid w:val="00827AEB"/>
    <w:rsid w:val="00827CF9"/>
    <w:rsid w:val="00830016"/>
    <w:rsid w:val="008307A8"/>
    <w:rsid w:val="00831372"/>
    <w:rsid w:val="00831CD5"/>
    <w:rsid w:val="008321BA"/>
    <w:rsid w:val="00832498"/>
    <w:rsid w:val="00832535"/>
    <w:rsid w:val="00833336"/>
    <w:rsid w:val="00833379"/>
    <w:rsid w:val="00833F50"/>
    <w:rsid w:val="008341F5"/>
    <w:rsid w:val="008346B1"/>
    <w:rsid w:val="00834B7B"/>
    <w:rsid w:val="00835EA3"/>
    <w:rsid w:val="00836225"/>
    <w:rsid w:val="00836F4B"/>
    <w:rsid w:val="008370D7"/>
    <w:rsid w:val="008371C1"/>
    <w:rsid w:val="008375D0"/>
    <w:rsid w:val="00837B8E"/>
    <w:rsid w:val="00837E0B"/>
    <w:rsid w:val="0084029B"/>
    <w:rsid w:val="008405BA"/>
    <w:rsid w:val="00841691"/>
    <w:rsid w:val="00841E2D"/>
    <w:rsid w:val="00842152"/>
    <w:rsid w:val="008421CC"/>
    <w:rsid w:val="00843140"/>
    <w:rsid w:val="00843EEB"/>
    <w:rsid w:val="00843F1F"/>
    <w:rsid w:val="00843F22"/>
    <w:rsid w:val="00843FA1"/>
    <w:rsid w:val="00844D2E"/>
    <w:rsid w:val="00845334"/>
    <w:rsid w:val="00845E55"/>
    <w:rsid w:val="00845E60"/>
    <w:rsid w:val="0084698D"/>
    <w:rsid w:val="00847103"/>
    <w:rsid w:val="008502FE"/>
    <w:rsid w:val="00850E28"/>
    <w:rsid w:val="008510FF"/>
    <w:rsid w:val="0085122B"/>
    <w:rsid w:val="00851C91"/>
    <w:rsid w:val="00851F19"/>
    <w:rsid w:val="008526D8"/>
    <w:rsid w:val="008526DD"/>
    <w:rsid w:val="0085272B"/>
    <w:rsid w:val="00853506"/>
    <w:rsid w:val="008535D8"/>
    <w:rsid w:val="0085363A"/>
    <w:rsid w:val="008543F7"/>
    <w:rsid w:val="00854DB6"/>
    <w:rsid w:val="008555AF"/>
    <w:rsid w:val="008560C5"/>
    <w:rsid w:val="00856E1A"/>
    <w:rsid w:val="008570B2"/>
    <w:rsid w:val="008570C7"/>
    <w:rsid w:val="0085726B"/>
    <w:rsid w:val="0086018A"/>
    <w:rsid w:val="008618DA"/>
    <w:rsid w:val="00862121"/>
    <w:rsid w:val="008622E4"/>
    <w:rsid w:val="0086383E"/>
    <w:rsid w:val="008640AF"/>
    <w:rsid w:val="008640BA"/>
    <w:rsid w:val="008640D6"/>
    <w:rsid w:val="00864549"/>
    <w:rsid w:val="00865058"/>
    <w:rsid w:val="00865A25"/>
    <w:rsid w:val="00866063"/>
    <w:rsid w:val="00866571"/>
    <w:rsid w:val="0087010F"/>
    <w:rsid w:val="00871562"/>
    <w:rsid w:val="00871D38"/>
    <w:rsid w:val="00872ABB"/>
    <w:rsid w:val="00872EC0"/>
    <w:rsid w:val="008733F5"/>
    <w:rsid w:val="00874561"/>
    <w:rsid w:val="00874C48"/>
    <w:rsid w:val="00874F2B"/>
    <w:rsid w:val="00875B3D"/>
    <w:rsid w:val="00875DA3"/>
    <w:rsid w:val="00877639"/>
    <w:rsid w:val="00877724"/>
    <w:rsid w:val="00877ACC"/>
    <w:rsid w:val="00877BA3"/>
    <w:rsid w:val="008801D4"/>
    <w:rsid w:val="00880391"/>
    <w:rsid w:val="0088179C"/>
    <w:rsid w:val="00881D34"/>
    <w:rsid w:val="00882369"/>
    <w:rsid w:val="008825E9"/>
    <w:rsid w:val="00882722"/>
    <w:rsid w:val="00883261"/>
    <w:rsid w:val="008838A1"/>
    <w:rsid w:val="008839A2"/>
    <w:rsid w:val="0088409E"/>
    <w:rsid w:val="00884598"/>
    <w:rsid w:val="0088474D"/>
    <w:rsid w:val="00884763"/>
    <w:rsid w:val="0088567D"/>
    <w:rsid w:val="0088567E"/>
    <w:rsid w:val="008858CA"/>
    <w:rsid w:val="00885A28"/>
    <w:rsid w:val="00887479"/>
    <w:rsid w:val="008906DC"/>
    <w:rsid w:val="00890788"/>
    <w:rsid w:val="00890E08"/>
    <w:rsid w:val="00891EDC"/>
    <w:rsid w:val="00891F12"/>
    <w:rsid w:val="00892085"/>
    <w:rsid w:val="00892C3A"/>
    <w:rsid w:val="008931AB"/>
    <w:rsid w:val="00893FE8"/>
    <w:rsid w:val="0089417F"/>
    <w:rsid w:val="0089447A"/>
    <w:rsid w:val="00894737"/>
    <w:rsid w:val="00894812"/>
    <w:rsid w:val="00894867"/>
    <w:rsid w:val="00895B70"/>
    <w:rsid w:val="00896D91"/>
    <w:rsid w:val="00896FED"/>
    <w:rsid w:val="00897594"/>
    <w:rsid w:val="008975D6"/>
    <w:rsid w:val="00897AFF"/>
    <w:rsid w:val="00897B02"/>
    <w:rsid w:val="008A0381"/>
    <w:rsid w:val="008A0F78"/>
    <w:rsid w:val="008A1440"/>
    <w:rsid w:val="008A1FB3"/>
    <w:rsid w:val="008A316A"/>
    <w:rsid w:val="008A53CD"/>
    <w:rsid w:val="008A54C3"/>
    <w:rsid w:val="008A5681"/>
    <w:rsid w:val="008A59FB"/>
    <w:rsid w:val="008A5B65"/>
    <w:rsid w:val="008A6031"/>
    <w:rsid w:val="008A65E1"/>
    <w:rsid w:val="008A762E"/>
    <w:rsid w:val="008A7D1C"/>
    <w:rsid w:val="008B0355"/>
    <w:rsid w:val="008B07CF"/>
    <w:rsid w:val="008B1B1E"/>
    <w:rsid w:val="008B2D73"/>
    <w:rsid w:val="008B3974"/>
    <w:rsid w:val="008B4DD4"/>
    <w:rsid w:val="008B4E70"/>
    <w:rsid w:val="008B5149"/>
    <w:rsid w:val="008B6502"/>
    <w:rsid w:val="008B73C5"/>
    <w:rsid w:val="008C0143"/>
    <w:rsid w:val="008C073E"/>
    <w:rsid w:val="008C1E19"/>
    <w:rsid w:val="008C24EB"/>
    <w:rsid w:val="008C25E6"/>
    <w:rsid w:val="008C2D06"/>
    <w:rsid w:val="008C32FF"/>
    <w:rsid w:val="008C35CD"/>
    <w:rsid w:val="008C3913"/>
    <w:rsid w:val="008C3D63"/>
    <w:rsid w:val="008C43D3"/>
    <w:rsid w:val="008C5456"/>
    <w:rsid w:val="008C5D2E"/>
    <w:rsid w:val="008C5E6C"/>
    <w:rsid w:val="008C624F"/>
    <w:rsid w:val="008C64FC"/>
    <w:rsid w:val="008C69AA"/>
    <w:rsid w:val="008C6D67"/>
    <w:rsid w:val="008C7C97"/>
    <w:rsid w:val="008D03CB"/>
    <w:rsid w:val="008D0938"/>
    <w:rsid w:val="008D0CF7"/>
    <w:rsid w:val="008D150A"/>
    <w:rsid w:val="008D1C1D"/>
    <w:rsid w:val="008D2FFB"/>
    <w:rsid w:val="008D3248"/>
    <w:rsid w:val="008D4463"/>
    <w:rsid w:val="008D464C"/>
    <w:rsid w:val="008D4833"/>
    <w:rsid w:val="008D49A7"/>
    <w:rsid w:val="008D4CCD"/>
    <w:rsid w:val="008D67E1"/>
    <w:rsid w:val="008D7145"/>
    <w:rsid w:val="008D715E"/>
    <w:rsid w:val="008D7202"/>
    <w:rsid w:val="008D7D38"/>
    <w:rsid w:val="008E121C"/>
    <w:rsid w:val="008E1313"/>
    <w:rsid w:val="008E13AE"/>
    <w:rsid w:val="008E1E0C"/>
    <w:rsid w:val="008E20EF"/>
    <w:rsid w:val="008E2376"/>
    <w:rsid w:val="008E2B6E"/>
    <w:rsid w:val="008E2C25"/>
    <w:rsid w:val="008E3141"/>
    <w:rsid w:val="008E31E0"/>
    <w:rsid w:val="008E325E"/>
    <w:rsid w:val="008E41BD"/>
    <w:rsid w:val="008E4358"/>
    <w:rsid w:val="008E4635"/>
    <w:rsid w:val="008E471A"/>
    <w:rsid w:val="008E4E22"/>
    <w:rsid w:val="008E50C3"/>
    <w:rsid w:val="008E5D58"/>
    <w:rsid w:val="008E61C5"/>
    <w:rsid w:val="008E6F2E"/>
    <w:rsid w:val="008E7641"/>
    <w:rsid w:val="008E76B5"/>
    <w:rsid w:val="008E77DD"/>
    <w:rsid w:val="008E7D55"/>
    <w:rsid w:val="008F081C"/>
    <w:rsid w:val="008F11AE"/>
    <w:rsid w:val="008F1240"/>
    <w:rsid w:val="008F174C"/>
    <w:rsid w:val="008F2F11"/>
    <w:rsid w:val="008F30A0"/>
    <w:rsid w:val="008F30E4"/>
    <w:rsid w:val="008F40C3"/>
    <w:rsid w:val="008F4CAF"/>
    <w:rsid w:val="008F4CB7"/>
    <w:rsid w:val="008F5866"/>
    <w:rsid w:val="008F5E73"/>
    <w:rsid w:val="008F636A"/>
    <w:rsid w:val="008F6392"/>
    <w:rsid w:val="008F63D9"/>
    <w:rsid w:val="008F6791"/>
    <w:rsid w:val="008F6E1D"/>
    <w:rsid w:val="008F6F95"/>
    <w:rsid w:val="008F7379"/>
    <w:rsid w:val="008F756D"/>
    <w:rsid w:val="008F787A"/>
    <w:rsid w:val="008F7AD9"/>
    <w:rsid w:val="008F7F73"/>
    <w:rsid w:val="008F7FD6"/>
    <w:rsid w:val="0090004C"/>
    <w:rsid w:val="00901261"/>
    <w:rsid w:val="0090135E"/>
    <w:rsid w:val="00901A05"/>
    <w:rsid w:val="00902619"/>
    <w:rsid w:val="00902CE5"/>
    <w:rsid w:val="00903555"/>
    <w:rsid w:val="00903AEA"/>
    <w:rsid w:val="00903E85"/>
    <w:rsid w:val="00904595"/>
    <w:rsid w:val="009047B7"/>
    <w:rsid w:val="0090616F"/>
    <w:rsid w:val="00906B1F"/>
    <w:rsid w:val="009076E3"/>
    <w:rsid w:val="00910890"/>
    <w:rsid w:val="00910A0C"/>
    <w:rsid w:val="00910EEB"/>
    <w:rsid w:val="00911148"/>
    <w:rsid w:val="00911252"/>
    <w:rsid w:val="00911BD4"/>
    <w:rsid w:val="00911C0E"/>
    <w:rsid w:val="009124C8"/>
    <w:rsid w:val="00912FFB"/>
    <w:rsid w:val="009133BA"/>
    <w:rsid w:val="00913866"/>
    <w:rsid w:val="00913FAD"/>
    <w:rsid w:val="009155CB"/>
    <w:rsid w:val="00915DCA"/>
    <w:rsid w:val="00915FA3"/>
    <w:rsid w:val="00916338"/>
    <w:rsid w:val="00916A52"/>
    <w:rsid w:val="009174DE"/>
    <w:rsid w:val="00917CA2"/>
    <w:rsid w:val="00920A0F"/>
    <w:rsid w:val="00921D3C"/>
    <w:rsid w:val="0092213F"/>
    <w:rsid w:val="009225E0"/>
    <w:rsid w:val="00922911"/>
    <w:rsid w:val="00922B5F"/>
    <w:rsid w:val="00922E97"/>
    <w:rsid w:val="00922F9F"/>
    <w:rsid w:val="00923095"/>
    <w:rsid w:val="00923DE0"/>
    <w:rsid w:val="009246EF"/>
    <w:rsid w:val="00924835"/>
    <w:rsid w:val="00924B5B"/>
    <w:rsid w:val="00925557"/>
    <w:rsid w:val="00925D02"/>
    <w:rsid w:val="00926352"/>
    <w:rsid w:val="0092644A"/>
    <w:rsid w:val="0092686B"/>
    <w:rsid w:val="00926901"/>
    <w:rsid w:val="00926903"/>
    <w:rsid w:val="00927903"/>
    <w:rsid w:val="009301F3"/>
    <w:rsid w:val="00930274"/>
    <w:rsid w:val="00930686"/>
    <w:rsid w:val="0093085D"/>
    <w:rsid w:val="00930A85"/>
    <w:rsid w:val="0093107F"/>
    <w:rsid w:val="00931A2B"/>
    <w:rsid w:val="00931B66"/>
    <w:rsid w:val="00932056"/>
    <w:rsid w:val="009321D9"/>
    <w:rsid w:val="00932824"/>
    <w:rsid w:val="00932B2F"/>
    <w:rsid w:val="00934030"/>
    <w:rsid w:val="0093438E"/>
    <w:rsid w:val="0093473F"/>
    <w:rsid w:val="00934D03"/>
    <w:rsid w:val="00934FB4"/>
    <w:rsid w:val="0093515D"/>
    <w:rsid w:val="0093566D"/>
    <w:rsid w:val="00935788"/>
    <w:rsid w:val="00935CFB"/>
    <w:rsid w:val="009360AD"/>
    <w:rsid w:val="00936590"/>
    <w:rsid w:val="00936A39"/>
    <w:rsid w:val="00936BCE"/>
    <w:rsid w:val="00936EBD"/>
    <w:rsid w:val="00937C23"/>
    <w:rsid w:val="00940880"/>
    <w:rsid w:val="009409B0"/>
    <w:rsid w:val="00940AB7"/>
    <w:rsid w:val="00940E31"/>
    <w:rsid w:val="00940EB4"/>
    <w:rsid w:val="00941389"/>
    <w:rsid w:val="0094182F"/>
    <w:rsid w:val="00941FBD"/>
    <w:rsid w:val="00942169"/>
    <w:rsid w:val="0094217C"/>
    <w:rsid w:val="00942465"/>
    <w:rsid w:val="009428C8"/>
    <w:rsid w:val="00942B41"/>
    <w:rsid w:val="00943A0E"/>
    <w:rsid w:val="00943DA5"/>
    <w:rsid w:val="009442F7"/>
    <w:rsid w:val="0094450C"/>
    <w:rsid w:val="00944B06"/>
    <w:rsid w:val="00945036"/>
    <w:rsid w:val="00945CC9"/>
    <w:rsid w:val="00945F3E"/>
    <w:rsid w:val="00946102"/>
    <w:rsid w:val="00947288"/>
    <w:rsid w:val="00947747"/>
    <w:rsid w:val="00947876"/>
    <w:rsid w:val="009478F3"/>
    <w:rsid w:val="00947939"/>
    <w:rsid w:val="00947D00"/>
    <w:rsid w:val="00950210"/>
    <w:rsid w:val="00950758"/>
    <w:rsid w:val="00950831"/>
    <w:rsid w:val="00950E64"/>
    <w:rsid w:val="009515AD"/>
    <w:rsid w:val="00952815"/>
    <w:rsid w:val="00952C06"/>
    <w:rsid w:val="00953071"/>
    <w:rsid w:val="00953A8C"/>
    <w:rsid w:val="00953F21"/>
    <w:rsid w:val="00954510"/>
    <w:rsid w:val="009547DB"/>
    <w:rsid w:val="00955182"/>
    <w:rsid w:val="0095519D"/>
    <w:rsid w:val="0095536E"/>
    <w:rsid w:val="00955A25"/>
    <w:rsid w:val="00955B1F"/>
    <w:rsid w:val="00955E74"/>
    <w:rsid w:val="0095649A"/>
    <w:rsid w:val="0095745D"/>
    <w:rsid w:val="0095779B"/>
    <w:rsid w:val="009601C8"/>
    <w:rsid w:val="009603F6"/>
    <w:rsid w:val="00960B48"/>
    <w:rsid w:val="0096127D"/>
    <w:rsid w:val="00961995"/>
    <w:rsid w:val="00962B7E"/>
    <w:rsid w:val="00962FB6"/>
    <w:rsid w:val="009632AA"/>
    <w:rsid w:val="00963322"/>
    <w:rsid w:val="0096438B"/>
    <w:rsid w:val="00964583"/>
    <w:rsid w:val="00964831"/>
    <w:rsid w:val="00964B1D"/>
    <w:rsid w:val="00965594"/>
    <w:rsid w:val="00965E50"/>
    <w:rsid w:val="0096622C"/>
    <w:rsid w:val="0096634E"/>
    <w:rsid w:val="0096708B"/>
    <w:rsid w:val="00967162"/>
    <w:rsid w:val="00967332"/>
    <w:rsid w:val="0096743A"/>
    <w:rsid w:val="0096775B"/>
    <w:rsid w:val="009677B6"/>
    <w:rsid w:val="0096780B"/>
    <w:rsid w:val="00967E5E"/>
    <w:rsid w:val="009704A5"/>
    <w:rsid w:val="0097085A"/>
    <w:rsid w:val="0097176D"/>
    <w:rsid w:val="00971864"/>
    <w:rsid w:val="00971F2C"/>
    <w:rsid w:val="0097311C"/>
    <w:rsid w:val="00973815"/>
    <w:rsid w:val="009745AD"/>
    <w:rsid w:val="009749F4"/>
    <w:rsid w:val="00974E29"/>
    <w:rsid w:val="00974F1E"/>
    <w:rsid w:val="00975499"/>
    <w:rsid w:val="00975DF0"/>
    <w:rsid w:val="009763E9"/>
    <w:rsid w:val="009763F3"/>
    <w:rsid w:val="009765D8"/>
    <w:rsid w:val="00976F90"/>
    <w:rsid w:val="00977582"/>
    <w:rsid w:val="00977D09"/>
    <w:rsid w:val="00980C5A"/>
    <w:rsid w:val="00981D3A"/>
    <w:rsid w:val="00981E8E"/>
    <w:rsid w:val="00982170"/>
    <w:rsid w:val="0098385C"/>
    <w:rsid w:val="009842C5"/>
    <w:rsid w:val="00984C6C"/>
    <w:rsid w:val="00984E91"/>
    <w:rsid w:val="0098507F"/>
    <w:rsid w:val="00985F94"/>
    <w:rsid w:val="0098665A"/>
    <w:rsid w:val="00986900"/>
    <w:rsid w:val="00987312"/>
    <w:rsid w:val="00987CE9"/>
    <w:rsid w:val="00990398"/>
    <w:rsid w:val="00990432"/>
    <w:rsid w:val="009908E9"/>
    <w:rsid w:val="00990BD7"/>
    <w:rsid w:val="00991278"/>
    <w:rsid w:val="009917B8"/>
    <w:rsid w:val="009929EB"/>
    <w:rsid w:val="00993310"/>
    <w:rsid w:val="00993B6B"/>
    <w:rsid w:val="00994260"/>
    <w:rsid w:val="009946A0"/>
    <w:rsid w:val="00994C04"/>
    <w:rsid w:val="00994D93"/>
    <w:rsid w:val="00994ED8"/>
    <w:rsid w:val="00995058"/>
    <w:rsid w:val="009950D9"/>
    <w:rsid w:val="00995344"/>
    <w:rsid w:val="00995563"/>
    <w:rsid w:val="00995676"/>
    <w:rsid w:val="009956E2"/>
    <w:rsid w:val="00995732"/>
    <w:rsid w:val="0099583E"/>
    <w:rsid w:val="00995CD5"/>
    <w:rsid w:val="009963CB"/>
    <w:rsid w:val="00996639"/>
    <w:rsid w:val="00996808"/>
    <w:rsid w:val="00997262"/>
    <w:rsid w:val="0099729B"/>
    <w:rsid w:val="009972A3"/>
    <w:rsid w:val="0099736B"/>
    <w:rsid w:val="009A35E0"/>
    <w:rsid w:val="009A38B3"/>
    <w:rsid w:val="009A42A7"/>
    <w:rsid w:val="009A4CA1"/>
    <w:rsid w:val="009A4F87"/>
    <w:rsid w:val="009A5CD6"/>
    <w:rsid w:val="009A6CD3"/>
    <w:rsid w:val="009A6F6B"/>
    <w:rsid w:val="009A6F90"/>
    <w:rsid w:val="009A76F6"/>
    <w:rsid w:val="009A7A10"/>
    <w:rsid w:val="009A7B5F"/>
    <w:rsid w:val="009A7D16"/>
    <w:rsid w:val="009B01D0"/>
    <w:rsid w:val="009B01EA"/>
    <w:rsid w:val="009B09B4"/>
    <w:rsid w:val="009B0A06"/>
    <w:rsid w:val="009B0A57"/>
    <w:rsid w:val="009B0E4C"/>
    <w:rsid w:val="009B20A8"/>
    <w:rsid w:val="009B2236"/>
    <w:rsid w:val="009B2500"/>
    <w:rsid w:val="009B2633"/>
    <w:rsid w:val="009B2D69"/>
    <w:rsid w:val="009B3453"/>
    <w:rsid w:val="009B34AA"/>
    <w:rsid w:val="009B3B43"/>
    <w:rsid w:val="009B3E07"/>
    <w:rsid w:val="009B3F4A"/>
    <w:rsid w:val="009B50F2"/>
    <w:rsid w:val="009B55B0"/>
    <w:rsid w:val="009B7882"/>
    <w:rsid w:val="009C018A"/>
    <w:rsid w:val="009C078F"/>
    <w:rsid w:val="009C0C10"/>
    <w:rsid w:val="009C2518"/>
    <w:rsid w:val="009C2A81"/>
    <w:rsid w:val="009C314B"/>
    <w:rsid w:val="009C3C48"/>
    <w:rsid w:val="009C4206"/>
    <w:rsid w:val="009C474A"/>
    <w:rsid w:val="009C4AAA"/>
    <w:rsid w:val="009C4B10"/>
    <w:rsid w:val="009C5104"/>
    <w:rsid w:val="009C615B"/>
    <w:rsid w:val="009C69DC"/>
    <w:rsid w:val="009C6DD3"/>
    <w:rsid w:val="009C7E6B"/>
    <w:rsid w:val="009D05FA"/>
    <w:rsid w:val="009D069A"/>
    <w:rsid w:val="009D0CA2"/>
    <w:rsid w:val="009D139A"/>
    <w:rsid w:val="009D16DA"/>
    <w:rsid w:val="009D2432"/>
    <w:rsid w:val="009D2B0F"/>
    <w:rsid w:val="009D33DB"/>
    <w:rsid w:val="009D3733"/>
    <w:rsid w:val="009D4150"/>
    <w:rsid w:val="009D5157"/>
    <w:rsid w:val="009D59F9"/>
    <w:rsid w:val="009D5DE0"/>
    <w:rsid w:val="009D62A7"/>
    <w:rsid w:val="009D6A88"/>
    <w:rsid w:val="009D717C"/>
    <w:rsid w:val="009D7C1A"/>
    <w:rsid w:val="009D7DD9"/>
    <w:rsid w:val="009D7E23"/>
    <w:rsid w:val="009E00B6"/>
    <w:rsid w:val="009E07D5"/>
    <w:rsid w:val="009E0AF9"/>
    <w:rsid w:val="009E1C97"/>
    <w:rsid w:val="009E1D23"/>
    <w:rsid w:val="009E233C"/>
    <w:rsid w:val="009E2798"/>
    <w:rsid w:val="009E28B0"/>
    <w:rsid w:val="009E3420"/>
    <w:rsid w:val="009E37FB"/>
    <w:rsid w:val="009E40BB"/>
    <w:rsid w:val="009E4193"/>
    <w:rsid w:val="009E43C8"/>
    <w:rsid w:val="009E44E2"/>
    <w:rsid w:val="009E47E1"/>
    <w:rsid w:val="009E5877"/>
    <w:rsid w:val="009E59BE"/>
    <w:rsid w:val="009E75EB"/>
    <w:rsid w:val="009E7867"/>
    <w:rsid w:val="009E7EA7"/>
    <w:rsid w:val="009F044F"/>
    <w:rsid w:val="009F04D5"/>
    <w:rsid w:val="009F0891"/>
    <w:rsid w:val="009F08D2"/>
    <w:rsid w:val="009F1477"/>
    <w:rsid w:val="009F2929"/>
    <w:rsid w:val="009F3AB2"/>
    <w:rsid w:val="009F3C92"/>
    <w:rsid w:val="009F3EA8"/>
    <w:rsid w:val="009F520A"/>
    <w:rsid w:val="009F5835"/>
    <w:rsid w:val="009F5AB4"/>
    <w:rsid w:val="009F6487"/>
    <w:rsid w:val="009F6630"/>
    <w:rsid w:val="009F72D0"/>
    <w:rsid w:val="009F73FC"/>
    <w:rsid w:val="009F7744"/>
    <w:rsid w:val="00A005FA"/>
    <w:rsid w:val="00A008AD"/>
    <w:rsid w:val="00A013D9"/>
    <w:rsid w:val="00A015C0"/>
    <w:rsid w:val="00A01CD8"/>
    <w:rsid w:val="00A023F6"/>
    <w:rsid w:val="00A0333A"/>
    <w:rsid w:val="00A0355F"/>
    <w:rsid w:val="00A03B89"/>
    <w:rsid w:val="00A04479"/>
    <w:rsid w:val="00A044FD"/>
    <w:rsid w:val="00A046B3"/>
    <w:rsid w:val="00A04C2E"/>
    <w:rsid w:val="00A04D2C"/>
    <w:rsid w:val="00A051E6"/>
    <w:rsid w:val="00A0560D"/>
    <w:rsid w:val="00A06962"/>
    <w:rsid w:val="00A06B96"/>
    <w:rsid w:val="00A07403"/>
    <w:rsid w:val="00A07AD8"/>
    <w:rsid w:val="00A10191"/>
    <w:rsid w:val="00A1033F"/>
    <w:rsid w:val="00A104F6"/>
    <w:rsid w:val="00A10A8E"/>
    <w:rsid w:val="00A10C04"/>
    <w:rsid w:val="00A11325"/>
    <w:rsid w:val="00A11677"/>
    <w:rsid w:val="00A11881"/>
    <w:rsid w:val="00A11E37"/>
    <w:rsid w:val="00A11F99"/>
    <w:rsid w:val="00A131CF"/>
    <w:rsid w:val="00A135EB"/>
    <w:rsid w:val="00A13F38"/>
    <w:rsid w:val="00A14338"/>
    <w:rsid w:val="00A148DA"/>
    <w:rsid w:val="00A149E1"/>
    <w:rsid w:val="00A14A83"/>
    <w:rsid w:val="00A158AC"/>
    <w:rsid w:val="00A15C35"/>
    <w:rsid w:val="00A15C7B"/>
    <w:rsid w:val="00A169FB"/>
    <w:rsid w:val="00A16DC0"/>
    <w:rsid w:val="00A1763E"/>
    <w:rsid w:val="00A2003F"/>
    <w:rsid w:val="00A204CE"/>
    <w:rsid w:val="00A20C64"/>
    <w:rsid w:val="00A20D56"/>
    <w:rsid w:val="00A212B2"/>
    <w:rsid w:val="00A215F0"/>
    <w:rsid w:val="00A21A1F"/>
    <w:rsid w:val="00A21A6C"/>
    <w:rsid w:val="00A21EE9"/>
    <w:rsid w:val="00A225DF"/>
    <w:rsid w:val="00A22652"/>
    <w:rsid w:val="00A22DF7"/>
    <w:rsid w:val="00A22F2A"/>
    <w:rsid w:val="00A23808"/>
    <w:rsid w:val="00A23AB6"/>
    <w:rsid w:val="00A23EBD"/>
    <w:rsid w:val="00A23FFD"/>
    <w:rsid w:val="00A249FD"/>
    <w:rsid w:val="00A24F8F"/>
    <w:rsid w:val="00A25993"/>
    <w:rsid w:val="00A25AAB"/>
    <w:rsid w:val="00A25B39"/>
    <w:rsid w:val="00A25B48"/>
    <w:rsid w:val="00A26ABC"/>
    <w:rsid w:val="00A26C07"/>
    <w:rsid w:val="00A27418"/>
    <w:rsid w:val="00A275DA"/>
    <w:rsid w:val="00A279B6"/>
    <w:rsid w:val="00A27C10"/>
    <w:rsid w:val="00A30405"/>
    <w:rsid w:val="00A304C2"/>
    <w:rsid w:val="00A30FB8"/>
    <w:rsid w:val="00A316ED"/>
    <w:rsid w:val="00A31E0F"/>
    <w:rsid w:val="00A33DAD"/>
    <w:rsid w:val="00A34BAC"/>
    <w:rsid w:val="00A3504F"/>
    <w:rsid w:val="00A3515D"/>
    <w:rsid w:val="00A35585"/>
    <w:rsid w:val="00A35E90"/>
    <w:rsid w:val="00A35EC5"/>
    <w:rsid w:val="00A36075"/>
    <w:rsid w:val="00A374D3"/>
    <w:rsid w:val="00A37552"/>
    <w:rsid w:val="00A379B6"/>
    <w:rsid w:val="00A37E56"/>
    <w:rsid w:val="00A406B1"/>
    <w:rsid w:val="00A40D09"/>
    <w:rsid w:val="00A41224"/>
    <w:rsid w:val="00A412C8"/>
    <w:rsid w:val="00A4236F"/>
    <w:rsid w:val="00A42B17"/>
    <w:rsid w:val="00A42BA3"/>
    <w:rsid w:val="00A4316D"/>
    <w:rsid w:val="00A431CF"/>
    <w:rsid w:val="00A4372B"/>
    <w:rsid w:val="00A441B4"/>
    <w:rsid w:val="00A4491B"/>
    <w:rsid w:val="00A44CB3"/>
    <w:rsid w:val="00A44DDB"/>
    <w:rsid w:val="00A450CE"/>
    <w:rsid w:val="00A45631"/>
    <w:rsid w:val="00A45ED5"/>
    <w:rsid w:val="00A46033"/>
    <w:rsid w:val="00A460B2"/>
    <w:rsid w:val="00A46275"/>
    <w:rsid w:val="00A46701"/>
    <w:rsid w:val="00A46DBD"/>
    <w:rsid w:val="00A471E1"/>
    <w:rsid w:val="00A47C11"/>
    <w:rsid w:val="00A47DD8"/>
    <w:rsid w:val="00A503DF"/>
    <w:rsid w:val="00A50414"/>
    <w:rsid w:val="00A50A42"/>
    <w:rsid w:val="00A515BA"/>
    <w:rsid w:val="00A51FDF"/>
    <w:rsid w:val="00A520C6"/>
    <w:rsid w:val="00A52242"/>
    <w:rsid w:val="00A5290B"/>
    <w:rsid w:val="00A52B45"/>
    <w:rsid w:val="00A52F91"/>
    <w:rsid w:val="00A52FFC"/>
    <w:rsid w:val="00A53343"/>
    <w:rsid w:val="00A53494"/>
    <w:rsid w:val="00A536D1"/>
    <w:rsid w:val="00A54343"/>
    <w:rsid w:val="00A5579D"/>
    <w:rsid w:val="00A55F79"/>
    <w:rsid w:val="00A5647D"/>
    <w:rsid w:val="00A56554"/>
    <w:rsid w:val="00A57111"/>
    <w:rsid w:val="00A57135"/>
    <w:rsid w:val="00A5732D"/>
    <w:rsid w:val="00A57592"/>
    <w:rsid w:val="00A579CF"/>
    <w:rsid w:val="00A57C1D"/>
    <w:rsid w:val="00A602BD"/>
    <w:rsid w:val="00A6137F"/>
    <w:rsid w:val="00A621E3"/>
    <w:rsid w:val="00A6221A"/>
    <w:rsid w:val="00A62486"/>
    <w:rsid w:val="00A62E4A"/>
    <w:rsid w:val="00A63228"/>
    <w:rsid w:val="00A63375"/>
    <w:rsid w:val="00A63D5F"/>
    <w:rsid w:val="00A63F9A"/>
    <w:rsid w:val="00A64007"/>
    <w:rsid w:val="00A64683"/>
    <w:rsid w:val="00A64A5E"/>
    <w:rsid w:val="00A6503B"/>
    <w:rsid w:val="00A660BD"/>
    <w:rsid w:val="00A66853"/>
    <w:rsid w:val="00A66B54"/>
    <w:rsid w:val="00A670BD"/>
    <w:rsid w:val="00A675B3"/>
    <w:rsid w:val="00A70026"/>
    <w:rsid w:val="00A700A6"/>
    <w:rsid w:val="00A703DD"/>
    <w:rsid w:val="00A70879"/>
    <w:rsid w:val="00A70EBD"/>
    <w:rsid w:val="00A70FC6"/>
    <w:rsid w:val="00A715A6"/>
    <w:rsid w:val="00A71C1B"/>
    <w:rsid w:val="00A71FDD"/>
    <w:rsid w:val="00A72156"/>
    <w:rsid w:val="00A72BFC"/>
    <w:rsid w:val="00A738E7"/>
    <w:rsid w:val="00A73A3F"/>
    <w:rsid w:val="00A74695"/>
    <w:rsid w:val="00A74FE7"/>
    <w:rsid w:val="00A75783"/>
    <w:rsid w:val="00A75FF1"/>
    <w:rsid w:val="00A7761C"/>
    <w:rsid w:val="00A77D7E"/>
    <w:rsid w:val="00A77F3E"/>
    <w:rsid w:val="00A80A7F"/>
    <w:rsid w:val="00A80EB5"/>
    <w:rsid w:val="00A81C4C"/>
    <w:rsid w:val="00A827B2"/>
    <w:rsid w:val="00A82C63"/>
    <w:rsid w:val="00A839A0"/>
    <w:rsid w:val="00A83DBE"/>
    <w:rsid w:val="00A83F4D"/>
    <w:rsid w:val="00A84524"/>
    <w:rsid w:val="00A8459C"/>
    <w:rsid w:val="00A8521F"/>
    <w:rsid w:val="00A863F5"/>
    <w:rsid w:val="00A86441"/>
    <w:rsid w:val="00A86A9E"/>
    <w:rsid w:val="00A86FD9"/>
    <w:rsid w:val="00A87588"/>
    <w:rsid w:val="00A9017B"/>
    <w:rsid w:val="00A9079C"/>
    <w:rsid w:val="00A90872"/>
    <w:rsid w:val="00A90C54"/>
    <w:rsid w:val="00A90E41"/>
    <w:rsid w:val="00A90EF3"/>
    <w:rsid w:val="00A91027"/>
    <w:rsid w:val="00A9124A"/>
    <w:rsid w:val="00A9198B"/>
    <w:rsid w:val="00A9212E"/>
    <w:rsid w:val="00A92744"/>
    <w:rsid w:val="00A92C22"/>
    <w:rsid w:val="00A930A3"/>
    <w:rsid w:val="00A930D9"/>
    <w:rsid w:val="00A934A9"/>
    <w:rsid w:val="00A93A93"/>
    <w:rsid w:val="00A93DB1"/>
    <w:rsid w:val="00A9451C"/>
    <w:rsid w:val="00A95AC9"/>
    <w:rsid w:val="00A963A2"/>
    <w:rsid w:val="00A966F3"/>
    <w:rsid w:val="00A9693A"/>
    <w:rsid w:val="00A96B9E"/>
    <w:rsid w:val="00A9702A"/>
    <w:rsid w:val="00A97EF2"/>
    <w:rsid w:val="00AA01E1"/>
    <w:rsid w:val="00AA04AD"/>
    <w:rsid w:val="00AA0A1A"/>
    <w:rsid w:val="00AA0A5B"/>
    <w:rsid w:val="00AA0ED4"/>
    <w:rsid w:val="00AA0F7B"/>
    <w:rsid w:val="00AA23DD"/>
    <w:rsid w:val="00AA2726"/>
    <w:rsid w:val="00AA2AF3"/>
    <w:rsid w:val="00AA2E12"/>
    <w:rsid w:val="00AA3251"/>
    <w:rsid w:val="00AA3261"/>
    <w:rsid w:val="00AA43F2"/>
    <w:rsid w:val="00AA4F1F"/>
    <w:rsid w:val="00AA54DC"/>
    <w:rsid w:val="00AA56C9"/>
    <w:rsid w:val="00AA5DEE"/>
    <w:rsid w:val="00AA60D0"/>
    <w:rsid w:val="00AA66E7"/>
    <w:rsid w:val="00AA6FC6"/>
    <w:rsid w:val="00AA7369"/>
    <w:rsid w:val="00AA7465"/>
    <w:rsid w:val="00AA7879"/>
    <w:rsid w:val="00AA7AD9"/>
    <w:rsid w:val="00AA7C16"/>
    <w:rsid w:val="00AB00AE"/>
    <w:rsid w:val="00AB0629"/>
    <w:rsid w:val="00AB1ED0"/>
    <w:rsid w:val="00AB21EA"/>
    <w:rsid w:val="00AB235C"/>
    <w:rsid w:val="00AB25F5"/>
    <w:rsid w:val="00AB260F"/>
    <w:rsid w:val="00AB2C6A"/>
    <w:rsid w:val="00AB2E59"/>
    <w:rsid w:val="00AB346F"/>
    <w:rsid w:val="00AB38EC"/>
    <w:rsid w:val="00AB4A85"/>
    <w:rsid w:val="00AB5086"/>
    <w:rsid w:val="00AB52E4"/>
    <w:rsid w:val="00AB5385"/>
    <w:rsid w:val="00AB633D"/>
    <w:rsid w:val="00AB63BF"/>
    <w:rsid w:val="00AB6559"/>
    <w:rsid w:val="00AB721F"/>
    <w:rsid w:val="00AB7427"/>
    <w:rsid w:val="00AC03FE"/>
    <w:rsid w:val="00AC04F6"/>
    <w:rsid w:val="00AC0964"/>
    <w:rsid w:val="00AC09C9"/>
    <w:rsid w:val="00AC09F5"/>
    <w:rsid w:val="00AC0EDB"/>
    <w:rsid w:val="00AC0FED"/>
    <w:rsid w:val="00AC119F"/>
    <w:rsid w:val="00AC11A4"/>
    <w:rsid w:val="00AC21B4"/>
    <w:rsid w:val="00AC2485"/>
    <w:rsid w:val="00AC2797"/>
    <w:rsid w:val="00AC2964"/>
    <w:rsid w:val="00AC31E7"/>
    <w:rsid w:val="00AC3D45"/>
    <w:rsid w:val="00AC4071"/>
    <w:rsid w:val="00AC4EB3"/>
    <w:rsid w:val="00AC5B39"/>
    <w:rsid w:val="00AC5FA2"/>
    <w:rsid w:val="00AC633B"/>
    <w:rsid w:val="00AC6A14"/>
    <w:rsid w:val="00AC71BC"/>
    <w:rsid w:val="00AC7580"/>
    <w:rsid w:val="00AC78DA"/>
    <w:rsid w:val="00AC799F"/>
    <w:rsid w:val="00AC7C42"/>
    <w:rsid w:val="00AC7E4E"/>
    <w:rsid w:val="00AD019A"/>
    <w:rsid w:val="00AD060D"/>
    <w:rsid w:val="00AD08F0"/>
    <w:rsid w:val="00AD0B3A"/>
    <w:rsid w:val="00AD1827"/>
    <w:rsid w:val="00AD2A92"/>
    <w:rsid w:val="00AD2D87"/>
    <w:rsid w:val="00AD2F8E"/>
    <w:rsid w:val="00AD350E"/>
    <w:rsid w:val="00AD372A"/>
    <w:rsid w:val="00AD3F34"/>
    <w:rsid w:val="00AD5179"/>
    <w:rsid w:val="00AD553E"/>
    <w:rsid w:val="00AD5E83"/>
    <w:rsid w:val="00AD6127"/>
    <w:rsid w:val="00AD6587"/>
    <w:rsid w:val="00AD68F2"/>
    <w:rsid w:val="00AD6A6E"/>
    <w:rsid w:val="00AD7435"/>
    <w:rsid w:val="00AD74A7"/>
    <w:rsid w:val="00AD7A82"/>
    <w:rsid w:val="00AD7CD7"/>
    <w:rsid w:val="00AE0867"/>
    <w:rsid w:val="00AE152D"/>
    <w:rsid w:val="00AE25F8"/>
    <w:rsid w:val="00AE27FF"/>
    <w:rsid w:val="00AE2D6C"/>
    <w:rsid w:val="00AE3618"/>
    <w:rsid w:val="00AE39E9"/>
    <w:rsid w:val="00AE408E"/>
    <w:rsid w:val="00AE42F7"/>
    <w:rsid w:val="00AE4437"/>
    <w:rsid w:val="00AE4918"/>
    <w:rsid w:val="00AE5C9F"/>
    <w:rsid w:val="00AE69A7"/>
    <w:rsid w:val="00AE7006"/>
    <w:rsid w:val="00AE70D8"/>
    <w:rsid w:val="00AE7D02"/>
    <w:rsid w:val="00AE7D0D"/>
    <w:rsid w:val="00AE7D42"/>
    <w:rsid w:val="00AF0086"/>
    <w:rsid w:val="00AF05D0"/>
    <w:rsid w:val="00AF08F3"/>
    <w:rsid w:val="00AF0AA7"/>
    <w:rsid w:val="00AF0B27"/>
    <w:rsid w:val="00AF13A3"/>
    <w:rsid w:val="00AF198E"/>
    <w:rsid w:val="00AF1A04"/>
    <w:rsid w:val="00AF29F9"/>
    <w:rsid w:val="00AF31FC"/>
    <w:rsid w:val="00AF3773"/>
    <w:rsid w:val="00AF3D3A"/>
    <w:rsid w:val="00AF3D77"/>
    <w:rsid w:val="00AF4037"/>
    <w:rsid w:val="00AF6453"/>
    <w:rsid w:val="00AF65CB"/>
    <w:rsid w:val="00AF76BE"/>
    <w:rsid w:val="00AF7A44"/>
    <w:rsid w:val="00AF7E7C"/>
    <w:rsid w:val="00AF7FD8"/>
    <w:rsid w:val="00B00134"/>
    <w:rsid w:val="00B00B60"/>
    <w:rsid w:val="00B00D0F"/>
    <w:rsid w:val="00B00F97"/>
    <w:rsid w:val="00B01515"/>
    <w:rsid w:val="00B015DF"/>
    <w:rsid w:val="00B019DC"/>
    <w:rsid w:val="00B03E6E"/>
    <w:rsid w:val="00B04034"/>
    <w:rsid w:val="00B04301"/>
    <w:rsid w:val="00B04731"/>
    <w:rsid w:val="00B0669A"/>
    <w:rsid w:val="00B06D35"/>
    <w:rsid w:val="00B06E62"/>
    <w:rsid w:val="00B07100"/>
    <w:rsid w:val="00B073A2"/>
    <w:rsid w:val="00B074DE"/>
    <w:rsid w:val="00B075F4"/>
    <w:rsid w:val="00B07906"/>
    <w:rsid w:val="00B11104"/>
    <w:rsid w:val="00B123FF"/>
    <w:rsid w:val="00B12412"/>
    <w:rsid w:val="00B129F8"/>
    <w:rsid w:val="00B12B72"/>
    <w:rsid w:val="00B12D7E"/>
    <w:rsid w:val="00B1350B"/>
    <w:rsid w:val="00B13E4D"/>
    <w:rsid w:val="00B1486A"/>
    <w:rsid w:val="00B1570C"/>
    <w:rsid w:val="00B15F22"/>
    <w:rsid w:val="00B16186"/>
    <w:rsid w:val="00B167BF"/>
    <w:rsid w:val="00B177A5"/>
    <w:rsid w:val="00B201E1"/>
    <w:rsid w:val="00B2086E"/>
    <w:rsid w:val="00B2097F"/>
    <w:rsid w:val="00B20F0C"/>
    <w:rsid w:val="00B211FD"/>
    <w:rsid w:val="00B21235"/>
    <w:rsid w:val="00B226E9"/>
    <w:rsid w:val="00B22B3A"/>
    <w:rsid w:val="00B23CF2"/>
    <w:rsid w:val="00B24210"/>
    <w:rsid w:val="00B24BA9"/>
    <w:rsid w:val="00B24C26"/>
    <w:rsid w:val="00B24C86"/>
    <w:rsid w:val="00B25D7A"/>
    <w:rsid w:val="00B261EA"/>
    <w:rsid w:val="00B26263"/>
    <w:rsid w:val="00B26F7D"/>
    <w:rsid w:val="00B271E6"/>
    <w:rsid w:val="00B278E7"/>
    <w:rsid w:val="00B27B3E"/>
    <w:rsid w:val="00B300F0"/>
    <w:rsid w:val="00B306AF"/>
    <w:rsid w:val="00B319F9"/>
    <w:rsid w:val="00B32B71"/>
    <w:rsid w:val="00B32B7B"/>
    <w:rsid w:val="00B33568"/>
    <w:rsid w:val="00B339A1"/>
    <w:rsid w:val="00B33B0C"/>
    <w:rsid w:val="00B34260"/>
    <w:rsid w:val="00B34FA6"/>
    <w:rsid w:val="00B35577"/>
    <w:rsid w:val="00B360CD"/>
    <w:rsid w:val="00B3615E"/>
    <w:rsid w:val="00B3649D"/>
    <w:rsid w:val="00B37CB9"/>
    <w:rsid w:val="00B40F84"/>
    <w:rsid w:val="00B41104"/>
    <w:rsid w:val="00B41F43"/>
    <w:rsid w:val="00B428D3"/>
    <w:rsid w:val="00B43805"/>
    <w:rsid w:val="00B438FA"/>
    <w:rsid w:val="00B44688"/>
    <w:rsid w:val="00B447FB"/>
    <w:rsid w:val="00B45807"/>
    <w:rsid w:val="00B45B93"/>
    <w:rsid w:val="00B46523"/>
    <w:rsid w:val="00B46827"/>
    <w:rsid w:val="00B46BD8"/>
    <w:rsid w:val="00B46E76"/>
    <w:rsid w:val="00B46F5F"/>
    <w:rsid w:val="00B476FA"/>
    <w:rsid w:val="00B47702"/>
    <w:rsid w:val="00B505A3"/>
    <w:rsid w:val="00B50EFB"/>
    <w:rsid w:val="00B51302"/>
    <w:rsid w:val="00B51459"/>
    <w:rsid w:val="00B51AC6"/>
    <w:rsid w:val="00B52A7A"/>
    <w:rsid w:val="00B52C59"/>
    <w:rsid w:val="00B52D33"/>
    <w:rsid w:val="00B52F8A"/>
    <w:rsid w:val="00B53003"/>
    <w:rsid w:val="00B532BD"/>
    <w:rsid w:val="00B53BDF"/>
    <w:rsid w:val="00B53F61"/>
    <w:rsid w:val="00B5465B"/>
    <w:rsid w:val="00B54D9A"/>
    <w:rsid w:val="00B55104"/>
    <w:rsid w:val="00B5516A"/>
    <w:rsid w:val="00B56215"/>
    <w:rsid w:val="00B56278"/>
    <w:rsid w:val="00B562DE"/>
    <w:rsid w:val="00B56668"/>
    <w:rsid w:val="00B567B5"/>
    <w:rsid w:val="00B56860"/>
    <w:rsid w:val="00B57750"/>
    <w:rsid w:val="00B578D2"/>
    <w:rsid w:val="00B57A6C"/>
    <w:rsid w:val="00B57A9E"/>
    <w:rsid w:val="00B57EE9"/>
    <w:rsid w:val="00B57F93"/>
    <w:rsid w:val="00B60063"/>
    <w:rsid w:val="00B60804"/>
    <w:rsid w:val="00B616E7"/>
    <w:rsid w:val="00B6172D"/>
    <w:rsid w:val="00B6340B"/>
    <w:rsid w:val="00B637AD"/>
    <w:rsid w:val="00B6392D"/>
    <w:rsid w:val="00B63BAD"/>
    <w:rsid w:val="00B63F3E"/>
    <w:rsid w:val="00B6578B"/>
    <w:rsid w:val="00B65BE4"/>
    <w:rsid w:val="00B661FB"/>
    <w:rsid w:val="00B667E8"/>
    <w:rsid w:val="00B6714D"/>
    <w:rsid w:val="00B6732D"/>
    <w:rsid w:val="00B67844"/>
    <w:rsid w:val="00B67BE7"/>
    <w:rsid w:val="00B70D66"/>
    <w:rsid w:val="00B70F2E"/>
    <w:rsid w:val="00B7100F"/>
    <w:rsid w:val="00B71F48"/>
    <w:rsid w:val="00B72E77"/>
    <w:rsid w:val="00B72EBD"/>
    <w:rsid w:val="00B72F8E"/>
    <w:rsid w:val="00B74666"/>
    <w:rsid w:val="00B74865"/>
    <w:rsid w:val="00B75309"/>
    <w:rsid w:val="00B7590C"/>
    <w:rsid w:val="00B75D96"/>
    <w:rsid w:val="00B76362"/>
    <w:rsid w:val="00B765C4"/>
    <w:rsid w:val="00B76CAF"/>
    <w:rsid w:val="00B76E64"/>
    <w:rsid w:val="00B76F2E"/>
    <w:rsid w:val="00B77311"/>
    <w:rsid w:val="00B77C3B"/>
    <w:rsid w:val="00B77F76"/>
    <w:rsid w:val="00B81E37"/>
    <w:rsid w:val="00B81F6A"/>
    <w:rsid w:val="00B8203E"/>
    <w:rsid w:val="00B824B0"/>
    <w:rsid w:val="00B82676"/>
    <w:rsid w:val="00B82981"/>
    <w:rsid w:val="00B840AF"/>
    <w:rsid w:val="00B842CF"/>
    <w:rsid w:val="00B84AE8"/>
    <w:rsid w:val="00B84DD2"/>
    <w:rsid w:val="00B8550F"/>
    <w:rsid w:val="00B85657"/>
    <w:rsid w:val="00B86480"/>
    <w:rsid w:val="00B86866"/>
    <w:rsid w:val="00B86B85"/>
    <w:rsid w:val="00B86C83"/>
    <w:rsid w:val="00B86F7A"/>
    <w:rsid w:val="00B870C4"/>
    <w:rsid w:val="00B87415"/>
    <w:rsid w:val="00B87830"/>
    <w:rsid w:val="00B87849"/>
    <w:rsid w:val="00B90161"/>
    <w:rsid w:val="00B90A83"/>
    <w:rsid w:val="00B90E81"/>
    <w:rsid w:val="00B91243"/>
    <w:rsid w:val="00B9147B"/>
    <w:rsid w:val="00B920D8"/>
    <w:rsid w:val="00B9266C"/>
    <w:rsid w:val="00B92C29"/>
    <w:rsid w:val="00B9301D"/>
    <w:rsid w:val="00B93F85"/>
    <w:rsid w:val="00B941BD"/>
    <w:rsid w:val="00B96446"/>
    <w:rsid w:val="00B97168"/>
    <w:rsid w:val="00B9746C"/>
    <w:rsid w:val="00BA051D"/>
    <w:rsid w:val="00BA067B"/>
    <w:rsid w:val="00BA07DB"/>
    <w:rsid w:val="00BA0B3A"/>
    <w:rsid w:val="00BA1C34"/>
    <w:rsid w:val="00BA1FB7"/>
    <w:rsid w:val="00BA224A"/>
    <w:rsid w:val="00BA256A"/>
    <w:rsid w:val="00BA2CB0"/>
    <w:rsid w:val="00BA37F8"/>
    <w:rsid w:val="00BA3F72"/>
    <w:rsid w:val="00BA3FC5"/>
    <w:rsid w:val="00BA435C"/>
    <w:rsid w:val="00BA454B"/>
    <w:rsid w:val="00BA46AB"/>
    <w:rsid w:val="00BA4E66"/>
    <w:rsid w:val="00BA5B2A"/>
    <w:rsid w:val="00BA5B55"/>
    <w:rsid w:val="00BA5D58"/>
    <w:rsid w:val="00BA6205"/>
    <w:rsid w:val="00BA671D"/>
    <w:rsid w:val="00BA6FF6"/>
    <w:rsid w:val="00BA73AC"/>
    <w:rsid w:val="00BA7C21"/>
    <w:rsid w:val="00BB0363"/>
    <w:rsid w:val="00BB0B51"/>
    <w:rsid w:val="00BB17D6"/>
    <w:rsid w:val="00BB1985"/>
    <w:rsid w:val="00BB1B16"/>
    <w:rsid w:val="00BB1C0C"/>
    <w:rsid w:val="00BB26DE"/>
    <w:rsid w:val="00BB2960"/>
    <w:rsid w:val="00BB339F"/>
    <w:rsid w:val="00BB3B62"/>
    <w:rsid w:val="00BB45AC"/>
    <w:rsid w:val="00BB4D53"/>
    <w:rsid w:val="00BB56E6"/>
    <w:rsid w:val="00BB5FA6"/>
    <w:rsid w:val="00BB73AC"/>
    <w:rsid w:val="00BB7B89"/>
    <w:rsid w:val="00BC0220"/>
    <w:rsid w:val="00BC059A"/>
    <w:rsid w:val="00BC196C"/>
    <w:rsid w:val="00BC2E9D"/>
    <w:rsid w:val="00BC2F97"/>
    <w:rsid w:val="00BC378E"/>
    <w:rsid w:val="00BC3B70"/>
    <w:rsid w:val="00BC530C"/>
    <w:rsid w:val="00BC5374"/>
    <w:rsid w:val="00BC5A29"/>
    <w:rsid w:val="00BC5B87"/>
    <w:rsid w:val="00BC5F72"/>
    <w:rsid w:val="00BC6728"/>
    <w:rsid w:val="00BC6E0B"/>
    <w:rsid w:val="00BC7338"/>
    <w:rsid w:val="00BC74D3"/>
    <w:rsid w:val="00BC78AD"/>
    <w:rsid w:val="00BC7D03"/>
    <w:rsid w:val="00BC7E19"/>
    <w:rsid w:val="00BD13CC"/>
    <w:rsid w:val="00BD1623"/>
    <w:rsid w:val="00BD1F94"/>
    <w:rsid w:val="00BD2049"/>
    <w:rsid w:val="00BD265F"/>
    <w:rsid w:val="00BD292C"/>
    <w:rsid w:val="00BD29F9"/>
    <w:rsid w:val="00BD2B96"/>
    <w:rsid w:val="00BD38E7"/>
    <w:rsid w:val="00BD3E1E"/>
    <w:rsid w:val="00BD41EF"/>
    <w:rsid w:val="00BD450D"/>
    <w:rsid w:val="00BD61D8"/>
    <w:rsid w:val="00BD623D"/>
    <w:rsid w:val="00BD698A"/>
    <w:rsid w:val="00BD6B54"/>
    <w:rsid w:val="00BD79D4"/>
    <w:rsid w:val="00BE0120"/>
    <w:rsid w:val="00BE0A8B"/>
    <w:rsid w:val="00BE0DB7"/>
    <w:rsid w:val="00BE1078"/>
    <w:rsid w:val="00BE124D"/>
    <w:rsid w:val="00BE12F6"/>
    <w:rsid w:val="00BE1366"/>
    <w:rsid w:val="00BE1E75"/>
    <w:rsid w:val="00BE2558"/>
    <w:rsid w:val="00BE30FA"/>
    <w:rsid w:val="00BE3386"/>
    <w:rsid w:val="00BE38F4"/>
    <w:rsid w:val="00BE3BE9"/>
    <w:rsid w:val="00BE3CC1"/>
    <w:rsid w:val="00BE3FA3"/>
    <w:rsid w:val="00BE4242"/>
    <w:rsid w:val="00BE4A3D"/>
    <w:rsid w:val="00BE4D70"/>
    <w:rsid w:val="00BE545D"/>
    <w:rsid w:val="00BE593E"/>
    <w:rsid w:val="00BE5E38"/>
    <w:rsid w:val="00BE6E98"/>
    <w:rsid w:val="00BE7033"/>
    <w:rsid w:val="00BE7568"/>
    <w:rsid w:val="00BE76CA"/>
    <w:rsid w:val="00BF0195"/>
    <w:rsid w:val="00BF0F73"/>
    <w:rsid w:val="00BF17BF"/>
    <w:rsid w:val="00BF21BA"/>
    <w:rsid w:val="00BF28FC"/>
    <w:rsid w:val="00BF32FF"/>
    <w:rsid w:val="00BF3EC9"/>
    <w:rsid w:val="00BF42B9"/>
    <w:rsid w:val="00BF47D0"/>
    <w:rsid w:val="00BF4AEA"/>
    <w:rsid w:val="00BF4BAD"/>
    <w:rsid w:val="00BF4C18"/>
    <w:rsid w:val="00BF4F4C"/>
    <w:rsid w:val="00BF682B"/>
    <w:rsid w:val="00BF6878"/>
    <w:rsid w:val="00C00099"/>
    <w:rsid w:val="00C00182"/>
    <w:rsid w:val="00C018F5"/>
    <w:rsid w:val="00C026A3"/>
    <w:rsid w:val="00C02893"/>
    <w:rsid w:val="00C02A93"/>
    <w:rsid w:val="00C02B70"/>
    <w:rsid w:val="00C02E35"/>
    <w:rsid w:val="00C03E80"/>
    <w:rsid w:val="00C04134"/>
    <w:rsid w:val="00C04B90"/>
    <w:rsid w:val="00C04D6B"/>
    <w:rsid w:val="00C04E8A"/>
    <w:rsid w:val="00C05972"/>
    <w:rsid w:val="00C05F43"/>
    <w:rsid w:val="00C06902"/>
    <w:rsid w:val="00C06ADE"/>
    <w:rsid w:val="00C073F9"/>
    <w:rsid w:val="00C07C87"/>
    <w:rsid w:val="00C07E1C"/>
    <w:rsid w:val="00C10160"/>
    <w:rsid w:val="00C1161D"/>
    <w:rsid w:val="00C11A24"/>
    <w:rsid w:val="00C11B35"/>
    <w:rsid w:val="00C1200A"/>
    <w:rsid w:val="00C12C92"/>
    <w:rsid w:val="00C1357D"/>
    <w:rsid w:val="00C13608"/>
    <w:rsid w:val="00C14053"/>
    <w:rsid w:val="00C1498D"/>
    <w:rsid w:val="00C15349"/>
    <w:rsid w:val="00C1551B"/>
    <w:rsid w:val="00C15FBF"/>
    <w:rsid w:val="00C163FD"/>
    <w:rsid w:val="00C164F8"/>
    <w:rsid w:val="00C16722"/>
    <w:rsid w:val="00C16B9A"/>
    <w:rsid w:val="00C1718A"/>
    <w:rsid w:val="00C179EB"/>
    <w:rsid w:val="00C20BF0"/>
    <w:rsid w:val="00C20D9C"/>
    <w:rsid w:val="00C21074"/>
    <w:rsid w:val="00C211A8"/>
    <w:rsid w:val="00C2186B"/>
    <w:rsid w:val="00C21A48"/>
    <w:rsid w:val="00C21DDC"/>
    <w:rsid w:val="00C21F8C"/>
    <w:rsid w:val="00C2257C"/>
    <w:rsid w:val="00C22E78"/>
    <w:rsid w:val="00C22F7B"/>
    <w:rsid w:val="00C230C1"/>
    <w:rsid w:val="00C23441"/>
    <w:rsid w:val="00C2360E"/>
    <w:rsid w:val="00C2369D"/>
    <w:rsid w:val="00C23FB5"/>
    <w:rsid w:val="00C23FFE"/>
    <w:rsid w:val="00C2572D"/>
    <w:rsid w:val="00C259AC"/>
    <w:rsid w:val="00C25E14"/>
    <w:rsid w:val="00C25F85"/>
    <w:rsid w:val="00C26925"/>
    <w:rsid w:val="00C26A5B"/>
    <w:rsid w:val="00C2722F"/>
    <w:rsid w:val="00C27B7F"/>
    <w:rsid w:val="00C27E73"/>
    <w:rsid w:val="00C305B9"/>
    <w:rsid w:val="00C30BD0"/>
    <w:rsid w:val="00C31963"/>
    <w:rsid w:val="00C31C34"/>
    <w:rsid w:val="00C31CC1"/>
    <w:rsid w:val="00C31DB3"/>
    <w:rsid w:val="00C322E9"/>
    <w:rsid w:val="00C32816"/>
    <w:rsid w:val="00C33967"/>
    <w:rsid w:val="00C33C06"/>
    <w:rsid w:val="00C33E40"/>
    <w:rsid w:val="00C34F09"/>
    <w:rsid w:val="00C34FBC"/>
    <w:rsid w:val="00C35258"/>
    <w:rsid w:val="00C355BE"/>
    <w:rsid w:val="00C35B56"/>
    <w:rsid w:val="00C3621A"/>
    <w:rsid w:val="00C36551"/>
    <w:rsid w:val="00C36A37"/>
    <w:rsid w:val="00C36AB0"/>
    <w:rsid w:val="00C37171"/>
    <w:rsid w:val="00C37175"/>
    <w:rsid w:val="00C3765F"/>
    <w:rsid w:val="00C376CA"/>
    <w:rsid w:val="00C37AB3"/>
    <w:rsid w:val="00C37FF7"/>
    <w:rsid w:val="00C40124"/>
    <w:rsid w:val="00C41250"/>
    <w:rsid w:val="00C414CD"/>
    <w:rsid w:val="00C41F36"/>
    <w:rsid w:val="00C438C4"/>
    <w:rsid w:val="00C43ADB"/>
    <w:rsid w:val="00C4464C"/>
    <w:rsid w:val="00C45150"/>
    <w:rsid w:val="00C45443"/>
    <w:rsid w:val="00C460E7"/>
    <w:rsid w:val="00C473A0"/>
    <w:rsid w:val="00C4746B"/>
    <w:rsid w:val="00C476F4"/>
    <w:rsid w:val="00C51280"/>
    <w:rsid w:val="00C51374"/>
    <w:rsid w:val="00C52622"/>
    <w:rsid w:val="00C52C51"/>
    <w:rsid w:val="00C53544"/>
    <w:rsid w:val="00C54069"/>
    <w:rsid w:val="00C543E3"/>
    <w:rsid w:val="00C54625"/>
    <w:rsid w:val="00C56B75"/>
    <w:rsid w:val="00C56E35"/>
    <w:rsid w:val="00C57BF3"/>
    <w:rsid w:val="00C60857"/>
    <w:rsid w:val="00C60F76"/>
    <w:rsid w:val="00C61832"/>
    <w:rsid w:val="00C61C9D"/>
    <w:rsid w:val="00C61CFB"/>
    <w:rsid w:val="00C624C3"/>
    <w:rsid w:val="00C6278B"/>
    <w:rsid w:val="00C632F7"/>
    <w:rsid w:val="00C635C9"/>
    <w:rsid w:val="00C637E8"/>
    <w:rsid w:val="00C6413F"/>
    <w:rsid w:val="00C64808"/>
    <w:rsid w:val="00C64C68"/>
    <w:rsid w:val="00C6510B"/>
    <w:rsid w:val="00C65639"/>
    <w:rsid w:val="00C664F5"/>
    <w:rsid w:val="00C667D2"/>
    <w:rsid w:val="00C66AEC"/>
    <w:rsid w:val="00C67A52"/>
    <w:rsid w:val="00C67F68"/>
    <w:rsid w:val="00C70560"/>
    <w:rsid w:val="00C706F5"/>
    <w:rsid w:val="00C707A0"/>
    <w:rsid w:val="00C70E94"/>
    <w:rsid w:val="00C71ECA"/>
    <w:rsid w:val="00C72213"/>
    <w:rsid w:val="00C7320A"/>
    <w:rsid w:val="00C73305"/>
    <w:rsid w:val="00C73360"/>
    <w:rsid w:val="00C734D6"/>
    <w:rsid w:val="00C73B5A"/>
    <w:rsid w:val="00C74104"/>
    <w:rsid w:val="00C7434C"/>
    <w:rsid w:val="00C750A8"/>
    <w:rsid w:val="00C75115"/>
    <w:rsid w:val="00C753CC"/>
    <w:rsid w:val="00C758CA"/>
    <w:rsid w:val="00C765D1"/>
    <w:rsid w:val="00C7692A"/>
    <w:rsid w:val="00C76A8D"/>
    <w:rsid w:val="00C76E1C"/>
    <w:rsid w:val="00C77480"/>
    <w:rsid w:val="00C777E3"/>
    <w:rsid w:val="00C77DDF"/>
    <w:rsid w:val="00C80463"/>
    <w:rsid w:val="00C80601"/>
    <w:rsid w:val="00C8084E"/>
    <w:rsid w:val="00C8114D"/>
    <w:rsid w:val="00C820FC"/>
    <w:rsid w:val="00C823BA"/>
    <w:rsid w:val="00C8246A"/>
    <w:rsid w:val="00C8383D"/>
    <w:rsid w:val="00C83EC9"/>
    <w:rsid w:val="00C841C5"/>
    <w:rsid w:val="00C844D6"/>
    <w:rsid w:val="00C8631E"/>
    <w:rsid w:val="00C87D5E"/>
    <w:rsid w:val="00C900A4"/>
    <w:rsid w:val="00C9076A"/>
    <w:rsid w:val="00C90B19"/>
    <w:rsid w:val="00C91F04"/>
    <w:rsid w:val="00C92655"/>
    <w:rsid w:val="00C92943"/>
    <w:rsid w:val="00C92D85"/>
    <w:rsid w:val="00C93462"/>
    <w:rsid w:val="00C93B86"/>
    <w:rsid w:val="00C93BB2"/>
    <w:rsid w:val="00C945A2"/>
    <w:rsid w:val="00C94E38"/>
    <w:rsid w:val="00C954F8"/>
    <w:rsid w:val="00C95F6A"/>
    <w:rsid w:val="00C97A3F"/>
    <w:rsid w:val="00CA01FB"/>
    <w:rsid w:val="00CA0685"/>
    <w:rsid w:val="00CA17F1"/>
    <w:rsid w:val="00CA1FFF"/>
    <w:rsid w:val="00CA22F2"/>
    <w:rsid w:val="00CA2B56"/>
    <w:rsid w:val="00CA2D14"/>
    <w:rsid w:val="00CA3131"/>
    <w:rsid w:val="00CA358B"/>
    <w:rsid w:val="00CA3B89"/>
    <w:rsid w:val="00CA3E9A"/>
    <w:rsid w:val="00CA45BB"/>
    <w:rsid w:val="00CA4E10"/>
    <w:rsid w:val="00CA5BB2"/>
    <w:rsid w:val="00CA6F75"/>
    <w:rsid w:val="00CB0042"/>
    <w:rsid w:val="00CB0197"/>
    <w:rsid w:val="00CB027E"/>
    <w:rsid w:val="00CB0386"/>
    <w:rsid w:val="00CB0803"/>
    <w:rsid w:val="00CB0F5E"/>
    <w:rsid w:val="00CB1465"/>
    <w:rsid w:val="00CB1A87"/>
    <w:rsid w:val="00CB29DB"/>
    <w:rsid w:val="00CB2D0B"/>
    <w:rsid w:val="00CB2F5E"/>
    <w:rsid w:val="00CB37EB"/>
    <w:rsid w:val="00CB401A"/>
    <w:rsid w:val="00CB41FD"/>
    <w:rsid w:val="00CB5B5C"/>
    <w:rsid w:val="00CB5B89"/>
    <w:rsid w:val="00CB5F76"/>
    <w:rsid w:val="00CB63BB"/>
    <w:rsid w:val="00CB64CF"/>
    <w:rsid w:val="00CB6D33"/>
    <w:rsid w:val="00CB71CF"/>
    <w:rsid w:val="00CB7BDC"/>
    <w:rsid w:val="00CC0269"/>
    <w:rsid w:val="00CC037D"/>
    <w:rsid w:val="00CC0F31"/>
    <w:rsid w:val="00CC102E"/>
    <w:rsid w:val="00CC1214"/>
    <w:rsid w:val="00CC12AC"/>
    <w:rsid w:val="00CC1605"/>
    <w:rsid w:val="00CC1D17"/>
    <w:rsid w:val="00CC1F28"/>
    <w:rsid w:val="00CC2609"/>
    <w:rsid w:val="00CC2833"/>
    <w:rsid w:val="00CC3644"/>
    <w:rsid w:val="00CC3931"/>
    <w:rsid w:val="00CC3A12"/>
    <w:rsid w:val="00CC3AE8"/>
    <w:rsid w:val="00CC5892"/>
    <w:rsid w:val="00CC5B7B"/>
    <w:rsid w:val="00CC5BC4"/>
    <w:rsid w:val="00CC78A0"/>
    <w:rsid w:val="00CD061E"/>
    <w:rsid w:val="00CD0628"/>
    <w:rsid w:val="00CD06DE"/>
    <w:rsid w:val="00CD07B6"/>
    <w:rsid w:val="00CD11B5"/>
    <w:rsid w:val="00CD2869"/>
    <w:rsid w:val="00CD3610"/>
    <w:rsid w:val="00CD4F03"/>
    <w:rsid w:val="00CD57C2"/>
    <w:rsid w:val="00CD6D27"/>
    <w:rsid w:val="00CD709D"/>
    <w:rsid w:val="00CD77F8"/>
    <w:rsid w:val="00CD7C69"/>
    <w:rsid w:val="00CD7D78"/>
    <w:rsid w:val="00CE01AA"/>
    <w:rsid w:val="00CE16E4"/>
    <w:rsid w:val="00CE27C9"/>
    <w:rsid w:val="00CE28B3"/>
    <w:rsid w:val="00CE2A93"/>
    <w:rsid w:val="00CE33EF"/>
    <w:rsid w:val="00CE35B8"/>
    <w:rsid w:val="00CE372C"/>
    <w:rsid w:val="00CE457A"/>
    <w:rsid w:val="00CE4983"/>
    <w:rsid w:val="00CE4B48"/>
    <w:rsid w:val="00CE505B"/>
    <w:rsid w:val="00CE5D8B"/>
    <w:rsid w:val="00CE692D"/>
    <w:rsid w:val="00CE6B27"/>
    <w:rsid w:val="00CE75F2"/>
    <w:rsid w:val="00CE784A"/>
    <w:rsid w:val="00CE7F34"/>
    <w:rsid w:val="00CF14C0"/>
    <w:rsid w:val="00CF16C5"/>
    <w:rsid w:val="00CF185B"/>
    <w:rsid w:val="00CF2086"/>
    <w:rsid w:val="00CF2461"/>
    <w:rsid w:val="00CF2A2D"/>
    <w:rsid w:val="00CF300A"/>
    <w:rsid w:val="00CF3252"/>
    <w:rsid w:val="00CF3395"/>
    <w:rsid w:val="00CF3E64"/>
    <w:rsid w:val="00CF42C1"/>
    <w:rsid w:val="00CF456A"/>
    <w:rsid w:val="00CF4DCE"/>
    <w:rsid w:val="00CF5CC9"/>
    <w:rsid w:val="00CF5E4A"/>
    <w:rsid w:val="00CF68BC"/>
    <w:rsid w:val="00CF6C1E"/>
    <w:rsid w:val="00CF6DF8"/>
    <w:rsid w:val="00CF7F09"/>
    <w:rsid w:val="00D0012B"/>
    <w:rsid w:val="00D00A82"/>
    <w:rsid w:val="00D00ADF"/>
    <w:rsid w:val="00D01404"/>
    <w:rsid w:val="00D020C1"/>
    <w:rsid w:val="00D0368B"/>
    <w:rsid w:val="00D036A4"/>
    <w:rsid w:val="00D04941"/>
    <w:rsid w:val="00D04C46"/>
    <w:rsid w:val="00D04CCF"/>
    <w:rsid w:val="00D0514E"/>
    <w:rsid w:val="00D0603A"/>
    <w:rsid w:val="00D06110"/>
    <w:rsid w:val="00D0623F"/>
    <w:rsid w:val="00D066FE"/>
    <w:rsid w:val="00D0671B"/>
    <w:rsid w:val="00D06D90"/>
    <w:rsid w:val="00D0796D"/>
    <w:rsid w:val="00D079D6"/>
    <w:rsid w:val="00D07C49"/>
    <w:rsid w:val="00D106FC"/>
    <w:rsid w:val="00D10C27"/>
    <w:rsid w:val="00D1111C"/>
    <w:rsid w:val="00D11272"/>
    <w:rsid w:val="00D119F1"/>
    <w:rsid w:val="00D12F7F"/>
    <w:rsid w:val="00D13922"/>
    <w:rsid w:val="00D13B71"/>
    <w:rsid w:val="00D159F0"/>
    <w:rsid w:val="00D16482"/>
    <w:rsid w:val="00D16754"/>
    <w:rsid w:val="00D16A9D"/>
    <w:rsid w:val="00D176F1"/>
    <w:rsid w:val="00D202E2"/>
    <w:rsid w:val="00D20434"/>
    <w:rsid w:val="00D205C6"/>
    <w:rsid w:val="00D211F9"/>
    <w:rsid w:val="00D21493"/>
    <w:rsid w:val="00D21527"/>
    <w:rsid w:val="00D2206F"/>
    <w:rsid w:val="00D2261C"/>
    <w:rsid w:val="00D2276F"/>
    <w:rsid w:val="00D22F4F"/>
    <w:rsid w:val="00D2302F"/>
    <w:rsid w:val="00D23477"/>
    <w:rsid w:val="00D23F3D"/>
    <w:rsid w:val="00D25022"/>
    <w:rsid w:val="00D260C2"/>
    <w:rsid w:val="00D26E45"/>
    <w:rsid w:val="00D27EF4"/>
    <w:rsid w:val="00D27F26"/>
    <w:rsid w:val="00D305A2"/>
    <w:rsid w:val="00D30633"/>
    <w:rsid w:val="00D317D7"/>
    <w:rsid w:val="00D31A96"/>
    <w:rsid w:val="00D31ABF"/>
    <w:rsid w:val="00D31D01"/>
    <w:rsid w:val="00D323A3"/>
    <w:rsid w:val="00D32F90"/>
    <w:rsid w:val="00D3315C"/>
    <w:rsid w:val="00D3336F"/>
    <w:rsid w:val="00D33711"/>
    <w:rsid w:val="00D34985"/>
    <w:rsid w:val="00D34E74"/>
    <w:rsid w:val="00D35AB4"/>
    <w:rsid w:val="00D36B7D"/>
    <w:rsid w:val="00D371B9"/>
    <w:rsid w:val="00D37495"/>
    <w:rsid w:val="00D374A6"/>
    <w:rsid w:val="00D40290"/>
    <w:rsid w:val="00D40358"/>
    <w:rsid w:val="00D40CB5"/>
    <w:rsid w:val="00D4169B"/>
    <w:rsid w:val="00D4176C"/>
    <w:rsid w:val="00D418D9"/>
    <w:rsid w:val="00D43A8B"/>
    <w:rsid w:val="00D441F4"/>
    <w:rsid w:val="00D44804"/>
    <w:rsid w:val="00D448EC"/>
    <w:rsid w:val="00D44A4B"/>
    <w:rsid w:val="00D45A7D"/>
    <w:rsid w:val="00D45B0E"/>
    <w:rsid w:val="00D46205"/>
    <w:rsid w:val="00D46246"/>
    <w:rsid w:val="00D46C0B"/>
    <w:rsid w:val="00D47033"/>
    <w:rsid w:val="00D47451"/>
    <w:rsid w:val="00D504A2"/>
    <w:rsid w:val="00D507FB"/>
    <w:rsid w:val="00D50AAC"/>
    <w:rsid w:val="00D510CD"/>
    <w:rsid w:val="00D51CCB"/>
    <w:rsid w:val="00D520F0"/>
    <w:rsid w:val="00D521C3"/>
    <w:rsid w:val="00D52B47"/>
    <w:rsid w:val="00D532EA"/>
    <w:rsid w:val="00D5339B"/>
    <w:rsid w:val="00D53BA2"/>
    <w:rsid w:val="00D53EF8"/>
    <w:rsid w:val="00D543EE"/>
    <w:rsid w:val="00D54407"/>
    <w:rsid w:val="00D5571F"/>
    <w:rsid w:val="00D55ADA"/>
    <w:rsid w:val="00D565CE"/>
    <w:rsid w:val="00D56C50"/>
    <w:rsid w:val="00D570BB"/>
    <w:rsid w:val="00D576F6"/>
    <w:rsid w:val="00D610B8"/>
    <w:rsid w:val="00D61224"/>
    <w:rsid w:val="00D61531"/>
    <w:rsid w:val="00D619EA"/>
    <w:rsid w:val="00D6247B"/>
    <w:rsid w:val="00D62B88"/>
    <w:rsid w:val="00D62CEE"/>
    <w:rsid w:val="00D633D9"/>
    <w:rsid w:val="00D63DD0"/>
    <w:rsid w:val="00D64191"/>
    <w:rsid w:val="00D650A2"/>
    <w:rsid w:val="00D65E4A"/>
    <w:rsid w:val="00D65FC6"/>
    <w:rsid w:val="00D66D30"/>
    <w:rsid w:val="00D66E24"/>
    <w:rsid w:val="00D670AE"/>
    <w:rsid w:val="00D67430"/>
    <w:rsid w:val="00D7016C"/>
    <w:rsid w:val="00D70642"/>
    <w:rsid w:val="00D708B2"/>
    <w:rsid w:val="00D70C76"/>
    <w:rsid w:val="00D7151F"/>
    <w:rsid w:val="00D72742"/>
    <w:rsid w:val="00D73D66"/>
    <w:rsid w:val="00D74E29"/>
    <w:rsid w:val="00D75174"/>
    <w:rsid w:val="00D75478"/>
    <w:rsid w:val="00D75485"/>
    <w:rsid w:val="00D75BF4"/>
    <w:rsid w:val="00D76525"/>
    <w:rsid w:val="00D76B7C"/>
    <w:rsid w:val="00D76CE4"/>
    <w:rsid w:val="00D76F85"/>
    <w:rsid w:val="00D77074"/>
    <w:rsid w:val="00D771D5"/>
    <w:rsid w:val="00D773E8"/>
    <w:rsid w:val="00D77C16"/>
    <w:rsid w:val="00D77DE2"/>
    <w:rsid w:val="00D77E33"/>
    <w:rsid w:val="00D8045A"/>
    <w:rsid w:val="00D81069"/>
    <w:rsid w:val="00D8153A"/>
    <w:rsid w:val="00D81834"/>
    <w:rsid w:val="00D81866"/>
    <w:rsid w:val="00D81AB8"/>
    <w:rsid w:val="00D824CA"/>
    <w:rsid w:val="00D82BB3"/>
    <w:rsid w:val="00D82EC1"/>
    <w:rsid w:val="00D83265"/>
    <w:rsid w:val="00D83394"/>
    <w:rsid w:val="00D837F4"/>
    <w:rsid w:val="00D84622"/>
    <w:rsid w:val="00D84935"/>
    <w:rsid w:val="00D84E3A"/>
    <w:rsid w:val="00D8527F"/>
    <w:rsid w:val="00D85A5A"/>
    <w:rsid w:val="00D8689F"/>
    <w:rsid w:val="00D86B18"/>
    <w:rsid w:val="00D8749A"/>
    <w:rsid w:val="00D87BBA"/>
    <w:rsid w:val="00D87DDC"/>
    <w:rsid w:val="00D90A21"/>
    <w:rsid w:val="00D90C74"/>
    <w:rsid w:val="00D90C97"/>
    <w:rsid w:val="00D914C5"/>
    <w:rsid w:val="00D9381D"/>
    <w:rsid w:val="00D93C35"/>
    <w:rsid w:val="00D9482E"/>
    <w:rsid w:val="00D957DB"/>
    <w:rsid w:val="00D96467"/>
    <w:rsid w:val="00D96DC3"/>
    <w:rsid w:val="00D96FB3"/>
    <w:rsid w:val="00D96FC1"/>
    <w:rsid w:val="00D970F9"/>
    <w:rsid w:val="00D972BF"/>
    <w:rsid w:val="00D97909"/>
    <w:rsid w:val="00D97A30"/>
    <w:rsid w:val="00D97B74"/>
    <w:rsid w:val="00D97C77"/>
    <w:rsid w:val="00DA05AD"/>
    <w:rsid w:val="00DA08ED"/>
    <w:rsid w:val="00DA1622"/>
    <w:rsid w:val="00DA1A2B"/>
    <w:rsid w:val="00DA1C66"/>
    <w:rsid w:val="00DA237E"/>
    <w:rsid w:val="00DA26AD"/>
    <w:rsid w:val="00DA2AA8"/>
    <w:rsid w:val="00DA2CF1"/>
    <w:rsid w:val="00DA33C8"/>
    <w:rsid w:val="00DA33C9"/>
    <w:rsid w:val="00DA3420"/>
    <w:rsid w:val="00DA3627"/>
    <w:rsid w:val="00DA499D"/>
    <w:rsid w:val="00DA4B56"/>
    <w:rsid w:val="00DA4C0F"/>
    <w:rsid w:val="00DA579D"/>
    <w:rsid w:val="00DA5D25"/>
    <w:rsid w:val="00DA6B21"/>
    <w:rsid w:val="00DB07EA"/>
    <w:rsid w:val="00DB0CAE"/>
    <w:rsid w:val="00DB0CE3"/>
    <w:rsid w:val="00DB1121"/>
    <w:rsid w:val="00DB1309"/>
    <w:rsid w:val="00DB1310"/>
    <w:rsid w:val="00DB1BF9"/>
    <w:rsid w:val="00DB1EA5"/>
    <w:rsid w:val="00DB27D0"/>
    <w:rsid w:val="00DB2CC5"/>
    <w:rsid w:val="00DB3ACD"/>
    <w:rsid w:val="00DB3FB6"/>
    <w:rsid w:val="00DB4E72"/>
    <w:rsid w:val="00DB5651"/>
    <w:rsid w:val="00DB5F6E"/>
    <w:rsid w:val="00DB63A8"/>
    <w:rsid w:val="00DB6731"/>
    <w:rsid w:val="00DB6903"/>
    <w:rsid w:val="00DB73BB"/>
    <w:rsid w:val="00DB7563"/>
    <w:rsid w:val="00DB7BBE"/>
    <w:rsid w:val="00DB7D17"/>
    <w:rsid w:val="00DB7E13"/>
    <w:rsid w:val="00DC0090"/>
    <w:rsid w:val="00DC07A6"/>
    <w:rsid w:val="00DC0FC0"/>
    <w:rsid w:val="00DC13BE"/>
    <w:rsid w:val="00DC16AA"/>
    <w:rsid w:val="00DC1730"/>
    <w:rsid w:val="00DC1C20"/>
    <w:rsid w:val="00DC24E0"/>
    <w:rsid w:val="00DC2A87"/>
    <w:rsid w:val="00DC32F2"/>
    <w:rsid w:val="00DC3755"/>
    <w:rsid w:val="00DC38C5"/>
    <w:rsid w:val="00DC3C39"/>
    <w:rsid w:val="00DC4D87"/>
    <w:rsid w:val="00DC5463"/>
    <w:rsid w:val="00DC54DD"/>
    <w:rsid w:val="00DC677C"/>
    <w:rsid w:val="00DC6A51"/>
    <w:rsid w:val="00DC6F44"/>
    <w:rsid w:val="00DC7A3C"/>
    <w:rsid w:val="00DD0515"/>
    <w:rsid w:val="00DD0998"/>
    <w:rsid w:val="00DD12E5"/>
    <w:rsid w:val="00DD17A3"/>
    <w:rsid w:val="00DD18E3"/>
    <w:rsid w:val="00DD1DB3"/>
    <w:rsid w:val="00DD233D"/>
    <w:rsid w:val="00DD274B"/>
    <w:rsid w:val="00DD2E89"/>
    <w:rsid w:val="00DD349F"/>
    <w:rsid w:val="00DD34B3"/>
    <w:rsid w:val="00DD4231"/>
    <w:rsid w:val="00DD47F6"/>
    <w:rsid w:val="00DD4CE1"/>
    <w:rsid w:val="00DD4FAA"/>
    <w:rsid w:val="00DD5611"/>
    <w:rsid w:val="00DD5ACD"/>
    <w:rsid w:val="00DD5AD4"/>
    <w:rsid w:val="00DD5AF3"/>
    <w:rsid w:val="00DD639F"/>
    <w:rsid w:val="00DD6633"/>
    <w:rsid w:val="00DD7025"/>
    <w:rsid w:val="00DE0848"/>
    <w:rsid w:val="00DE087F"/>
    <w:rsid w:val="00DE1067"/>
    <w:rsid w:val="00DE129C"/>
    <w:rsid w:val="00DE1D1A"/>
    <w:rsid w:val="00DE1F5E"/>
    <w:rsid w:val="00DE241F"/>
    <w:rsid w:val="00DE24C0"/>
    <w:rsid w:val="00DE272E"/>
    <w:rsid w:val="00DE2E68"/>
    <w:rsid w:val="00DE2EA8"/>
    <w:rsid w:val="00DE344D"/>
    <w:rsid w:val="00DE3471"/>
    <w:rsid w:val="00DE4560"/>
    <w:rsid w:val="00DE54E4"/>
    <w:rsid w:val="00DE5B0E"/>
    <w:rsid w:val="00DE5FEC"/>
    <w:rsid w:val="00DE60A6"/>
    <w:rsid w:val="00DE6DB1"/>
    <w:rsid w:val="00DE7177"/>
    <w:rsid w:val="00DE784C"/>
    <w:rsid w:val="00DE7A28"/>
    <w:rsid w:val="00DE7BB8"/>
    <w:rsid w:val="00DE7F92"/>
    <w:rsid w:val="00DF0713"/>
    <w:rsid w:val="00DF0D7A"/>
    <w:rsid w:val="00DF1027"/>
    <w:rsid w:val="00DF1443"/>
    <w:rsid w:val="00DF2258"/>
    <w:rsid w:val="00DF25A8"/>
    <w:rsid w:val="00DF2BCB"/>
    <w:rsid w:val="00DF31A7"/>
    <w:rsid w:val="00DF31EE"/>
    <w:rsid w:val="00DF35EB"/>
    <w:rsid w:val="00DF3C5F"/>
    <w:rsid w:val="00DF3C7E"/>
    <w:rsid w:val="00DF4334"/>
    <w:rsid w:val="00DF4461"/>
    <w:rsid w:val="00DF44EC"/>
    <w:rsid w:val="00DF490D"/>
    <w:rsid w:val="00DF4BC4"/>
    <w:rsid w:val="00DF4CF2"/>
    <w:rsid w:val="00DF5479"/>
    <w:rsid w:val="00DF5569"/>
    <w:rsid w:val="00DF5C3F"/>
    <w:rsid w:val="00DF6445"/>
    <w:rsid w:val="00DF68F5"/>
    <w:rsid w:val="00DF6FF9"/>
    <w:rsid w:val="00DF7F92"/>
    <w:rsid w:val="00E00616"/>
    <w:rsid w:val="00E01624"/>
    <w:rsid w:val="00E0197B"/>
    <w:rsid w:val="00E01FD8"/>
    <w:rsid w:val="00E024CE"/>
    <w:rsid w:val="00E02A4B"/>
    <w:rsid w:val="00E02E46"/>
    <w:rsid w:val="00E03804"/>
    <w:rsid w:val="00E03A0A"/>
    <w:rsid w:val="00E041FA"/>
    <w:rsid w:val="00E0473E"/>
    <w:rsid w:val="00E04A45"/>
    <w:rsid w:val="00E05656"/>
    <w:rsid w:val="00E0709D"/>
    <w:rsid w:val="00E0717D"/>
    <w:rsid w:val="00E07400"/>
    <w:rsid w:val="00E07763"/>
    <w:rsid w:val="00E07962"/>
    <w:rsid w:val="00E07975"/>
    <w:rsid w:val="00E10B80"/>
    <w:rsid w:val="00E10D80"/>
    <w:rsid w:val="00E10E8D"/>
    <w:rsid w:val="00E11282"/>
    <w:rsid w:val="00E115BD"/>
    <w:rsid w:val="00E11DE7"/>
    <w:rsid w:val="00E12C38"/>
    <w:rsid w:val="00E13350"/>
    <w:rsid w:val="00E13510"/>
    <w:rsid w:val="00E13A54"/>
    <w:rsid w:val="00E13B0C"/>
    <w:rsid w:val="00E147F2"/>
    <w:rsid w:val="00E1481C"/>
    <w:rsid w:val="00E14FD3"/>
    <w:rsid w:val="00E1554A"/>
    <w:rsid w:val="00E15ECE"/>
    <w:rsid w:val="00E16D23"/>
    <w:rsid w:val="00E1751E"/>
    <w:rsid w:val="00E20095"/>
    <w:rsid w:val="00E2057A"/>
    <w:rsid w:val="00E20C98"/>
    <w:rsid w:val="00E20CAF"/>
    <w:rsid w:val="00E20E29"/>
    <w:rsid w:val="00E21569"/>
    <w:rsid w:val="00E22BB6"/>
    <w:rsid w:val="00E22C61"/>
    <w:rsid w:val="00E22F62"/>
    <w:rsid w:val="00E243D1"/>
    <w:rsid w:val="00E24A39"/>
    <w:rsid w:val="00E25205"/>
    <w:rsid w:val="00E25859"/>
    <w:rsid w:val="00E26062"/>
    <w:rsid w:val="00E266D6"/>
    <w:rsid w:val="00E26CD1"/>
    <w:rsid w:val="00E26D57"/>
    <w:rsid w:val="00E27103"/>
    <w:rsid w:val="00E275DE"/>
    <w:rsid w:val="00E279CB"/>
    <w:rsid w:val="00E27DCC"/>
    <w:rsid w:val="00E308AC"/>
    <w:rsid w:val="00E32DEA"/>
    <w:rsid w:val="00E334A4"/>
    <w:rsid w:val="00E3441F"/>
    <w:rsid w:val="00E34A71"/>
    <w:rsid w:val="00E34BF7"/>
    <w:rsid w:val="00E40931"/>
    <w:rsid w:val="00E40E74"/>
    <w:rsid w:val="00E41808"/>
    <w:rsid w:val="00E41941"/>
    <w:rsid w:val="00E4198C"/>
    <w:rsid w:val="00E42335"/>
    <w:rsid w:val="00E423F6"/>
    <w:rsid w:val="00E42B00"/>
    <w:rsid w:val="00E4317C"/>
    <w:rsid w:val="00E44030"/>
    <w:rsid w:val="00E44D28"/>
    <w:rsid w:val="00E44D5D"/>
    <w:rsid w:val="00E44DAF"/>
    <w:rsid w:val="00E44F03"/>
    <w:rsid w:val="00E450B8"/>
    <w:rsid w:val="00E451AB"/>
    <w:rsid w:val="00E453F7"/>
    <w:rsid w:val="00E457D5"/>
    <w:rsid w:val="00E458C6"/>
    <w:rsid w:val="00E45D02"/>
    <w:rsid w:val="00E46347"/>
    <w:rsid w:val="00E463DF"/>
    <w:rsid w:val="00E47FBC"/>
    <w:rsid w:val="00E50613"/>
    <w:rsid w:val="00E510C7"/>
    <w:rsid w:val="00E519D7"/>
    <w:rsid w:val="00E519FB"/>
    <w:rsid w:val="00E52419"/>
    <w:rsid w:val="00E526F5"/>
    <w:rsid w:val="00E52E3F"/>
    <w:rsid w:val="00E5362E"/>
    <w:rsid w:val="00E53AC2"/>
    <w:rsid w:val="00E53C76"/>
    <w:rsid w:val="00E53DBA"/>
    <w:rsid w:val="00E53FA5"/>
    <w:rsid w:val="00E53FA9"/>
    <w:rsid w:val="00E54052"/>
    <w:rsid w:val="00E540D5"/>
    <w:rsid w:val="00E54322"/>
    <w:rsid w:val="00E54955"/>
    <w:rsid w:val="00E54C3F"/>
    <w:rsid w:val="00E5532A"/>
    <w:rsid w:val="00E553D6"/>
    <w:rsid w:val="00E56721"/>
    <w:rsid w:val="00E56DF6"/>
    <w:rsid w:val="00E5705D"/>
    <w:rsid w:val="00E57319"/>
    <w:rsid w:val="00E60950"/>
    <w:rsid w:val="00E61208"/>
    <w:rsid w:val="00E61818"/>
    <w:rsid w:val="00E621C9"/>
    <w:rsid w:val="00E62A51"/>
    <w:rsid w:val="00E6309B"/>
    <w:rsid w:val="00E63261"/>
    <w:rsid w:val="00E64872"/>
    <w:rsid w:val="00E64967"/>
    <w:rsid w:val="00E64B19"/>
    <w:rsid w:val="00E65533"/>
    <w:rsid w:val="00E659F8"/>
    <w:rsid w:val="00E65ABB"/>
    <w:rsid w:val="00E65D44"/>
    <w:rsid w:val="00E66884"/>
    <w:rsid w:val="00E66FF3"/>
    <w:rsid w:val="00E67C50"/>
    <w:rsid w:val="00E67ECF"/>
    <w:rsid w:val="00E70A5B"/>
    <w:rsid w:val="00E71872"/>
    <w:rsid w:val="00E71A39"/>
    <w:rsid w:val="00E71C12"/>
    <w:rsid w:val="00E71E53"/>
    <w:rsid w:val="00E724EC"/>
    <w:rsid w:val="00E73923"/>
    <w:rsid w:val="00E73AFE"/>
    <w:rsid w:val="00E73D16"/>
    <w:rsid w:val="00E73E5D"/>
    <w:rsid w:val="00E74B1A"/>
    <w:rsid w:val="00E75B4B"/>
    <w:rsid w:val="00E76A1B"/>
    <w:rsid w:val="00E76EBF"/>
    <w:rsid w:val="00E77507"/>
    <w:rsid w:val="00E77A4D"/>
    <w:rsid w:val="00E77BF7"/>
    <w:rsid w:val="00E77FC3"/>
    <w:rsid w:val="00E80626"/>
    <w:rsid w:val="00E807F3"/>
    <w:rsid w:val="00E82271"/>
    <w:rsid w:val="00E835B2"/>
    <w:rsid w:val="00E8362D"/>
    <w:rsid w:val="00E83ABB"/>
    <w:rsid w:val="00E841E0"/>
    <w:rsid w:val="00E84D84"/>
    <w:rsid w:val="00E85355"/>
    <w:rsid w:val="00E85C5D"/>
    <w:rsid w:val="00E85D7E"/>
    <w:rsid w:val="00E85E38"/>
    <w:rsid w:val="00E86388"/>
    <w:rsid w:val="00E86AD3"/>
    <w:rsid w:val="00E877F9"/>
    <w:rsid w:val="00E90435"/>
    <w:rsid w:val="00E923E7"/>
    <w:rsid w:val="00E92433"/>
    <w:rsid w:val="00E9256C"/>
    <w:rsid w:val="00E9286A"/>
    <w:rsid w:val="00E92FA7"/>
    <w:rsid w:val="00E93283"/>
    <w:rsid w:val="00E940E9"/>
    <w:rsid w:val="00E94A9C"/>
    <w:rsid w:val="00E953B0"/>
    <w:rsid w:val="00E96B20"/>
    <w:rsid w:val="00E96E88"/>
    <w:rsid w:val="00E96F60"/>
    <w:rsid w:val="00E97B8E"/>
    <w:rsid w:val="00EA0661"/>
    <w:rsid w:val="00EA210A"/>
    <w:rsid w:val="00EA29DD"/>
    <w:rsid w:val="00EA2CA4"/>
    <w:rsid w:val="00EA2CBB"/>
    <w:rsid w:val="00EA3219"/>
    <w:rsid w:val="00EA3522"/>
    <w:rsid w:val="00EA3DB9"/>
    <w:rsid w:val="00EA44A8"/>
    <w:rsid w:val="00EA66A8"/>
    <w:rsid w:val="00EA6C58"/>
    <w:rsid w:val="00EA7222"/>
    <w:rsid w:val="00EA73D3"/>
    <w:rsid w:val="00EA7956"/>
    <w:rsid w:val="00EA7AC4"/>
    <w:rsid w:val="00EA7FE3"/>
    <w:rsid w:val="00EB0B0A"/>
    <w:rsid w:val="00EB12E7"/>
    <w:rsid w:val="00EB1999"/>
    <w:rsid w:val="00EB1E43"/>
    <w:rsid w:val="00EB2228"/>
    <w:rsid w:val="00EB2D10"/>
    <w:rsid w:val="00EB34F7"/>
    <w:rsid w:val="00EB39E8"/>
    <w:rsid w:val="00EB41F4"/>
    <w:rsid w:val="00EB4260"/>
    <w:rsid w:val="00EB4F23"/>
    <w:rsid w:val="00EB4F54"/>
    <w:rsid w:val="00EB4F97"/>
    <w:rsid w:val="00EB504E"/>
    <w:rsid w:val="00EB61AA"/>
    <w:rsid w:val="00EB6662"/>
    <w:rsid w:val="00EB6A69"/>
    <w:rsid w:val="00EB79CE"/>
    <w:rsid w:val="00EC0450"/>
    <w:rsid w:val="00EC045E"/>
    <w:rsid w:val="00EC04D3"/>
    <w:rsid w:val="00EC09ED"/>
    <w:rsid w:val="00EC0A0E"/>
    <w:rsid w:val="00EC15AD"/>
    <w:rsid w:val="00EC181B"/>
    <w:rsid w:val="00EC19C6"/>
    <w:rsid w:val="00EC19CE"/>
    <w:rsid w:val="00EC1C3F"/>
    <w:rsid w:val="00EC1D4D"/>
    <w:rsid w:val="00EC27AD"/>
    <w:rsid w:val="00EC2B5C"/>
    <w:rsid w:val="00EC2F48"/>
    <w:rsid w:val="00EC5862"/>
    <w:rsid w:val="00EC6346"/>
    <w:rsid w:val="00EC64A5"/>
    <w:rsid w:val="00EC67D3"/>
    <w:rsid w:val="00EC6F19"/>
    <w:rsid w:val="00EC7370"/>
    <w:rsid w:val="00EC745E"/>
    <w:rsid w:val="00EC7A17"/>
    <w:rsid w:val="00ED0E20"/>
    <w:rsid w:val="00ED13DF"/>
    <w:rsid w:val="00ED17A3"/>
    <w:rsid w:val="00ED22AD"/>
    <w:rsid w:val="00ED25BA"/>
    <w:rsid w:val="00ED2658"/>
    <w:rsid w:val="00ED3FC2"/>
    <w:rsid w:val="00ED46CD"/>
    <w:rsid w:val="00ED4E0D"/>
    <w:rsid w:val="00ED5016"/>
    <w:rsid w:val="00ED5293"/>
    <w:rsid w:val="00ED5AEA"/>
    <w:rsid w:val="00ED5FAF"/>
    <w:rsid w:val="00ED6F5E"/>
    <w:rsid w:val="00ED6FFE"/>
    <w:rsid w:val="00ED7263"/>
    <w:rsid w:val="00ED73AE"/>
    <w:rsid w:val="00ED7DF5"/>
    <w:rsid w:val="00EE0069"/>
    <w:rsid w:val="00EE0D0F"/>
    <w:rsid w:val="00EE12B7"/>
    <w:rsid w:val="00EE240C"/>
    <w:rsid w:val="00EE2CF8"/>
    <w:rsid w:val="00EE3D81"/>
    <w:rsid w:val="00EE3EBE"/>
    <w:rsid w:val="00EE3F2E"/>
    <w:rsid w:val="00EE414C"/>
    <w:rsid w:val="00EE49D9"/>
    <w:rsid w:val="00EE4A95"/>
    <w:rsid w:val="00EE4E37"/>
    <w:rsid w:val="00EE4EC2"/>
    <w:rsid w:val="00EE561A"/>
    <w:rsid w:val="00EE5F79"/>
    <w:rsid w:val="00EE682D"/>
    <w:rsid w:val="00EE6B35"/>
    <w:rsid w:val="00EE721F"/>
    <w:rsid w:val="00EE75B8"/>
    <w:rsid w:val="00EF053D"/>
    <w:rsid w:val="00EF05F7"/>
    <w:rsid w:val="00EF0E1C"/>
    <w:rsid w:val="00EF124C"/>
    <w:rsid w:val="00EF1D38"/>
    <w:rsid w:val="00EF2C76"/>
    <w:rsid w:val="00EF2D59"/>
    <w:rsid w:val="00EF3A89"/>
    <w:rsid w:val="00EF3CC2"/>
    <w:rsid w:val="00EF3E9F"/>
    <w:rsid w:val="00EF4437"/>
    <w:rsid w:val="00EF493C"/>
    <w:rsid w:val="00EF4E8A"/>
    <w:rsid w:val="00EF6129"/>
    <w:rsid w:val="00EF6782"/>
    <w:rsid w:val="00EF69E4"/>
    <w:rsid w:val="00EF6A34"/>
    <w:rsid w:val="00EF6E12"/>
    <w:rsid w:val="00EF6F88"/>
    <w:rsid w:val="00EF70AB"/>
    <w:rsid w:val="00EF710B"/>
    <w:rsid w:val="00EF7749"/>
    <w:rsid w:val="00EF7826"/>
    <w:rsid w:val="00EF7856"/>
    <w:rsid w:val="00EF7DF7"/>
    <w:rsid w:val="00F003B5"/>
    <w:rsid w:val="00F0050E"/>
    <w:rsid w:val="00F00619"/>
    <w:rsid w:val="00F00CAB"/>
    <w:rsid w:val="00F00D23"/>
    <w:rsid w:val="00F0103B"/>
    <w:rsid w:val="00F010E5"/>
    <w:rsid w:val="00F0142F"/>
    <w:rsid w:val="00F015EC"/>
    <w:rsid w:val="00F016DC"/>
    <w:rsid w:val="00F01C3E"/>
    <w:rsid w:val="00F01FD4"/>
    <w:rsid w:val="00F0235D"/>
    <w:rsid w:val="00F027FE"/>
    <w:rsid w:val="00F02A51"/>
    <w:rsid w:val="00F02EAA"/>
    <w:rsid w:val="00F0324A"/>
    <w:rsid w:val="00F0329C"/>
    <w:rsid w:val="00F03AE6"/>
    <w:rsid w:val="00F042D1"/>
    <w:rsid w:val="00F04393"/>
    <w:rsid w:val="00F0459B"/>
    <w:rsid w:val="00F048C3"/>
    <w:rsid w:val="00F04980"/>
    <w:rsid w:val="00F04C45"/>
    <w:rsid w:val="00F05E43"/>
    <w:rsid w:val="00F05E7F"/>
    <w:rsid w:val="00F06D51"/>
    <w:rsid w:val="00F07DCD"/>
    <w:rsid w:val="00F10C1E"/>
    <w:rsid w:val="00F10E4F"/>
    <w:rsid w:val="00F11E9D"/>
    <w:rsid w:val="00F1209C"/>
    <w:rsid w:val="00F12855"/>
    <w:rsid w:val="00F12FA9"/>
    <w:rsid w:val="00F14165"/>
    <w:rsid w:val="00F14272"/>
    <w:rsid w:val="00F1484D"/>
    <w:rsid w:val="00F154B6"/>
    <w:rsid w:val="00F15A26"/>
    <w:rsid w:val="00F15AD1"/>
    <w:rsid w:val="00F15E32"/>
    <w:rsid w:val="00F166AE"/>
    <w:rsid w:val="00F169F2"/>
    <w:rsid w:val="00F16E52"/>
    <w:rsid w:val="00F17DF4"/>
    <w:rsid w:val="00F202DA"/>
    <w:rsid w:val="00F2079D"/>
    <w:rsid w:val="00F20E66"/>
    <w:rsid w:val="00F21BBC"/>
    <w:rsid w:val="00F21C4B"/>
    <w:rsid w:val="00F21F65"/>
    <w:rsid w:val="00F220E8"/>
    <w:rsid w:val="00F229DA"/>
    <w:rsid w:val="00F22E92"/>
    <w:rsid w:val="00F230F1"/>
    <w:rsid w:val="00F235D6"/>
    <w:rsid w:val="00F23871"/>
    <w:rsid w:val="00F23A86"/>
    <w:rsid w:val="00F25071"/>
    <w:rsid w:val="00F25692"/>
    <w:rsid w:val="00F25EBC"/>
    <w:rsid w:val="00F26786"/>
    <w:rsid w:val="00F26A21"/>
    <w:rsid w:val="00F2710E"/>
    <w:rsid w:val="00F27826"/>
    <w:rsid w:val="00F27ACC"/>
    <w:rsid w:val="00F27BC6"/>
    <w:rsid w:val="00F30306"/>
    <w:rsid w:val="00F30804"/>
    <w:rsid w:val="00F30CAC"/>
    <w:rsid w:val="00F30E5C"/>
    <w:rsid w:val="00F310D6"/>
    <w:rsid w:val="00F322EA"/>
    <w:rsid w:val="00F3262F"/>
    <w:rsid w:val="00F32645"/>
    <w:rsid w:val="00F3266F"/>
    <w:rsid w:val="00F32E2A"/>
    <w:rsid w:val="00F343F5"/>
    <w:rsid w:val="00F35217"/>
    <w:rsid w:val="00F35475"/>
    <w:rsid w:val="00F35734"/>
    <w:rsid w:val="00F35A0F"/>
    <w:rsid w:val="00F36FEB"/>
    <w:rsid w:val="00F3754A"/>
    <w:rsid w:val="00F3763B"/>
    <w:rsid w:val="00F37CD6"/>
    <w:rsid w:val="00F40560"/>
    <w:rsid w:val="00F40A74"/>
    <w:rsid w:val="00F413F8"/>
    <w:rsid w:val="00F41E1C"/>
    <w:rsid w:val="00F41F5E"/>
    <w:rsid w:val="00F42464"/>
    <w:rsid w:val="00F42FB5"/>
    <w:rsid w:val="00F43409"/>
    <w:rsid w:val="00F435C3"/>
    <w:rsid w:val="00F45295"/>
    <w:rsid w:val="00F45708"/>
    <w:rsid w:val="00F45A4D"/>
    <w:rsid w:val="00F4745D"/>
    <w:rsid w:val="00F47B68"/>
    <w:rsid w:val="00F50740"/>
    <w:rsid w:val="00F50A3D"/>
    <w:rsid w:val="00F50A60"/>
    <w:rsid w:val="00F51020"/>
    <w:rsid w:val="00F52132"/>
    <w:rsid w:val="00F52A6A"/>
    <w:rsid w:val="00F52EF1"/>
    <w:rsid w:val="00F530AE"/>
    <w:rsid w:val="00F533BE"/>
    <w:rsid w:val="00F53A98"/>
    <w:rsid w:val="00F53DE5"/>
    <w:rsid w:val="00F54381"/>
    <w:rsid w:val="00F54799"/>
    <w:rsid w:val="00F54CB7"/>
    <w:rsid w:val="00F54FEC"/>
    <w:rsid w:val="00F5539B"/>
    <w:rsid w:val="00F553F4"/>
    <w:rsid w:val="00F5555F"/>
    <w:rsid w:val="00F55742"/>
    <w:rsid w:val="00F56620"/>
    <w:rsid w:val="00F566C3"/>
    <w:rsid w:val="00F5794E"/>
    <w:rsid w:val="00F60858"/>
    <w:rsid w:val="00F60C22"/>
    <w:rsid w:val="00F61164"/>
    <w:rsid w:val="00F61509"/>
    <w:rsid w:val="00F62F97"/>
    <w:rsid w:val="00F642B7"/>
    <w:rsid w:val="00F64A62"/>
    <w:rsid w:val="00F64AA5"/>
    <w:rsid w:val="00F64AF2"/>
    <w:rsid w:val="00F650E8"/>
    <w:rsid w:val="00F6519C"/>
    <w:rsid w:val="00F652CA"/>
    <w:rsid w:val="00F65E30"/>
    <w:rsid w:val="00F6642E"/>
    <w:rsid w:val="00F6755C"/>
    <w:rsid w:val="00F67E41"/>
    <w:rsid w:val="00F67EC5"/>
    <w:rsid w:val="00F7028F"/>
    <w:rsid w:val="00F70359"/>
    <w:rsid w:val="00F704EA"/>
    <w:rsid w:val="00F70674"/>
    <w:rsid w:val="00F70DC9"/>
    <w:rsid w:val="00F70F6A"/>
    <w:rsid w:val="00F71136"/>
    <w:rsid w:val="00F714A6"/>
    <w:rsid w:val="00F719C7"/>
    <w:rsid w:val="00F73061"/>
    <w:rsid w:val="00F73147"/>
    <w:rsid w:val="00F73195"/>
    <w:rsid w:val="00F737FE"/>
    <w:rsid w:val="00F73DC3"/>
    <w:rsid w:val="00F73FB2"/>
    <w:rsid w:val="00F7433F"/>
    <w:rsid w:val="00F744E8"/>
    <w:rsid w:val="00F75118"/>
    <w:rsid w:val="00F75ED1"/>
    <w:rsid w:val="00F7626D"/>
    <w:rsid w:val="00F76ADE"/>
    <w:rsid w:val="00F8066B"/>
    <w:rsid w:val="00F80708"/>
    <w:rsid w:val="00F8083F"/>
    <w:rsid w:val="00F80D94"/>
    <w:rsid w:val="00F812F7"/>
    <w:rsid w:val="00F817A1"/>
    <w:rsid w:val="00F81B7A"/>
    <w:rsid w:val="00F81D01"/>
    <w:rsid w:val="00F8285B"/>
    <w:rsid w:val="00F82A40"/>
    <w:rsid w:val="00F82CB8"/>
    <w:rsid w:val="00F82DA5"/>
    <w:rsid w:val="00F83AA1"/>
    <w:rsid w:val="00F83D7E"/>
    <w:rsid w:val="00F8480A"/>
    <w:rsid w:val="00F85551"/>
    <w:rsid w:val="00F85DFF"/>
    <w:rsid w:val="00F86251"/>
    <w:rsid w:val="00F869D5"/>
    <w:rsid w:val="00F9003A"/>
    <w:rsid w:val="00F9014A"/>
    <w:rsid w:val="00F90F46"/>
    <w:rsid w:val="00F90F90"/>
    <w:rsid w:val="00F910C5"/>
    <w:rsid w:val="00F918C1"/>
    <w:rsid w:val="00F91BDD"/>
    <w:rsid w:val="00F91CB9"/>
    <w:rsid w:val="00F92AC7"/>
    <w:rsid w:val="00F92FA0"/>
    <w:rsid w:val="00F931DD"/>
    <w:rsid w:val="00F93543"/>
    <w:rsid w:val="00F93618"/>
    <w:rsid w:val="00F93F57"/>
    <w:rsid w:val="00F9404E"/>
    <w:rsid w:val="00F943C9"/>
    <w:rsid w:val="00F94991"/>
    <w:rsid w:val="00F949DF"/>
    <w:rsid w:val="00F94C6B"/>
    <w:rsid w:val="00F95489"/>
    <w:rsid w:val="00F960DC"/>
    <w:rsid w:val="00F968D0"/>
    <w:rsid w:val="00F97174"/>
    <w:rsid w:val="00F971F7"/>
    <w:rsid w:val="00F9775D"/>
    <w:rsid w:val="00FA0E49"/>
    <w:rsid w:val="00FA0FC9"/>
    <w:rsid w:val="00FA102E"/>
    <w:rsid w:val="00FA10F2"/>
    <w:rsid w:val="00FA1273"/>
    <w:rsid w:val="00FA1522"/>
    <w:rsid w:val="00FA196A"/>
    <w:rsid w:val="00FA20DD"/>
    <w:rsid w:val="00FA26E1"/>
    <w:rsid w:val="00FA2A01"/>
    <w:rsid w:val="00FA3395"/>
    <w:rsid w:val="00FA40C6"/>
    <w:rsid w:val="00FA425A"/>
    <w:rsid w:val="00FA42B7"/>
    <w:rsid w:val="00FA469A"/>
    <w:rsid w:val="00FA4C94"/>
    <w:rsid w:val="00FA51C1"/>
    <w:rsid w:val="00FA5232"/>
    <w:rsid w:val="00FA5A9A"/>
    <w:rsid w:val="00FA5B94"/>
    <w:rsid w:val="00FA6210"/>
    <w:rsid w:val="00FA6CE6"/>
    <w:rsid w:val="00FA7598"/>
    <w:rsid w:val="00FA7A1B"/>
    <w:rsid w:val="00FA7B1A"/>
    <w:rsid w:val="00FA7D50"/>
    <w:rsid w:val="00FB0218"/>
    <w:rsid w:val="00FB030F"/>
    <w:rsid w:val="00FB0A79"/>
    <w:rsid w:val="00FB1C85"/>
    <w:rsid w:val="00FB1EDC"/>
    <w:rsid w:val="00FB29C0"/>
    <w:rsid w:val="00FB306D"/>
    <w:rsid w:val="00FB337D"/>
    <w:rsid w:val="00FB3B98"/>
    <w:rsid w:val="00FB3DBB"/>
    <w:rsid w:val="00FB442F"/>
    <w:rsid w:val="00FB446C"/>
    <w:rsid w:val="00FB498F"/>
    <w:rsid w:val="00FB52F0"/>
    <w:rsid w:val="00FB5CA6"/>
    <w:rsid w:val="00FB5FA7"/>
    <w:rsid w:val="00FB6025"/>
    <w:rsid w:val="00FB7300"/>
    <w:rsid w:val="00FB7921"/>
    <w:rsid w:val="00FB7CBA"/>
    <w:rsid w:val="00FB7EE6"/>
    <w:rsid w:val="00FC06D7"/>
    <w:rsid w:val="00FC09F1"/>
    <w:rsid w:val="00FC0E9E"/>
    <w:rsid w:val="00FC1208"/>
    <w:rsid w:val="00FC15E2"/>
    <w:rsid w:val="00FC1816"/>
    <w:rsid w:val="00FC24D9"/>
    <w:rsid w:val="00FC2C48"/>
    <w:rsid w:val="00FC2F21"/>
    <w:rsid w:val="00FC3501"/>
    <w:rsid w:val="00FC3596"/>
    <w:rsid w:val="00FC36ED"/>
    <w:rsid w:val="00FC3896"/>
    <w:rsid w:val="00FC39B4"/>
    <w:rsid w:val="00FC3C09"/>
    <w:rsid w:val="00FC404A"/>
    <w:rsid w:val="00FC4BDC"/>
    <w:rsid w:val="00FC4C53"/>
    <w:rsid w:val="00FC531C"/>
    <w:rsid w:val="00FC6D9C"/>
    <w:rsid w:val="00FC7151"/>
    <w:rsid w:val="00FC7167"/>
    <w:rsid w:val="00FD0117"/>
    <w:rsid w:val="00FD013F"/>
    <w:rsid w:val="00FD129B"/>
    <w:rsid w:val="00FD1E06"/>
    <w:rsid w:val="00FD2341"/>
    <w:rsid w:val="00FD24BA"/>
    <w:rsid w:val="00FD24E2"/>
    <w:rsid w:val="00FD2925"/>
    <w:rsid w:val="00FD2FD1"/>
    <w:rsid w:val="00FD3791"/>
    <w:rsid w:val="00FD46E2"/>
    <w:rsid w:val="00FD47D7"/>
    <w:rsid w:val="00FD4C80"/>
    <w:rsid w:val="00FD5141"/>
    <w:rsid w:val="00FD574B"/>
    <w:rsid w:val="00FD5F53"/>
    <w:rsid w:val="00FD6912"/>
    <w:rsid w:val="00FD6931"/>
    <w:rsid w:val="00FD7571"/>
    <w:rsid w:val="00FD7772"/>
    <w:rsid w:val="00FD798D"/>
    <w:rsid w:val="00FD7E08"/>
    <w:rsid w:val="00FE0DC9"/>
    <w:rsid w:val="00FE1450"/>
    <w:rsid w:val="00FE14E7"/>
    <w:rsid w:val="00FE22CC"/>
    <w:rsid w:val="00FE2570"/>
    <w:rsid w:val="00FE2651"/>
    <w:rsid w:val="00FE3183"/>
    <w:rsid w:val="00FE3243"/>
    <w:rsid w:val="00FE33D9"/>
    <w:rsid w:val="00FE46B4"/>
    <w:rsid w:val="00FE5638"/>
    <w:rsid w:val="00FE5F9F"/>
    <w:rsid w:val="00FE66A5"/>
    <w:rsid w:val="00FE6AEB"/>
    <w:rsid w:val="00FE7327"/>
    <w:rsid w:val="00FE7D5F"/>
    <w:rsid w:val="00FF069C"/>
    <w:rsid w:val="00FF0CE6"/>
    <w:rsid w:val="00FF12E0"/>
    <w:rsid w:val="00FF147D"/>
    <w:rsid w:val="00FF1785"/>
    <w:rsid w:val="00FF25FD"/>
    <w:rsid w:val="00FF2689"/>
    <w:rsid w:val="00FF2744"/>
    <w:rsid w:val="00FF2CC0"/>
    <w:rsid w:val="00FF3945"/>
    <w:rsid w:val="00FF394E"/>
    <w:rsid w:val="00FF405A"/>
    <w:rsid w:val="00FF4105"/>
    <w:rsid w:val="00FF44B7"/>
    <w:rsid w:val="00FF45D5"/>
    <w:rsid w:val="00FF50B4"/>
    <w:rsid w:val="00FF55E0"/>
    <w:rsid w:val="00FF6CC7"/>
    <w:rsid w:val="00FF7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B4"/>
    <w:rPr>
      <w:sz w:val="24"/>
      <w:szCs w:val="24"/>
    </w:rPr>
  </w:style>
  <w:style w:type="paragraph" w:styleId="1">
    <w:name w:val="heading 1"/>
    <w:basedOn w:val="a"/>
    <w:next w:val="a"/>
    <w:link w:val="10"/>
    <w:uiPriority w:val="99"/>
    <w:qFormat/>
    <w:rsid w:val="00EC6F19"/>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7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2428EC"/>
    <w:pPr>
      <w:tabs>
        <w:tab w:val="center" w:pos="4677"/>
        <w:tab w:val="right" w:pos="9355"/>
      </w:tabs>
    </w:pPr>
  </w:style>
  <w:style w:type="character" w:customStyle="1" w:styleId="a5">
    <w:name w:val="Верхний колонтитул Знак"/>
    <w:basedOn w:val="a0"/>
    <w:link w:val="a4"/>
    <w:uiPriority w:val="99"/>
    <w:rsid w:val="002428EC"/>
    <w:rPr>
      <w:sz w:val="24"/>
      <w:szCs w:val="24"/>
    </w:rPr>
  </w:style>
  <w:style w:type="paragraph" w:styleId="a6">
    <w:name w:val="footer"/>
    <w:basedOn w:val="a"/>
    <w:link w:val="a7"/>
    <w:uiPriority w:val="99"/>
    <w:rsid w:val="002428EC"/>
    <w:pPr>
      <w:tabs>
        <w:tab w:val="center" w:pos="4677"/>
        <w:tab w:val="right" w:pos="9355"/>
      </w:tabs>
    </w:pPr>
  </w:style>
  <w:style w:type="character" w:customStyle="1" w:styleId="a7">
    <w:name w:val="Нижний колонтитул Знак"/>
    <w:basedOn w:val="a0"/>
    <w:link w:val="a6"/>
    <w:uiPriority w:val="99"/>
    <w:rsid w:val="002428EC"/>
    <w:rPr>
      <w:sz w:val="24"/>
      <w:szCs w:val="24"/>
    </w:rPr>
  </w:style>
  <w:style w:type="paragraph" w:styleId="a8">
    <w:name w:val="Body Text"/>
    <w:basedOn w:val="a"/>
    <w:link w:val="a9"/>
    <w:rsid w:val="00FA26E1"/>
    <w:pPr>
      <w:jc w:val="center"/>
    </w:pPr>
    <w:rPr>
      <w:rFonts w:ascii="Arial Black" w:hAnsi="Arial Black"/>
      <w:b/>
      <w:bCs/>
      <w:sz w:val="28"/>
    </w:rPr>
  </w:style>
  <w:style w:type="character" w:customStyle="1" w:styleId="a9">
    <w:name w:val="Основной текст Знак"/>
    <w:basedOn w:val="a0"/>
    <w:link w:val="a8"/>
    <w:rsid w:val="00FA26E1"/>
    <w:rPr>
      <w:rFonts w:ascii="Arial Black" w:hAnsi="Arial Black"/>
      <w:b/>
      <w:bCs/>
      <w:sz w:val="28"/>
      <w:szCs w:val="24"/>
    </w:rPr>
  </w:style>
  <w:style w:type="paragraph" w:styleId="2">
    <w:name w:val="Body Text 2"/>
    <w:basedOn w:val="a"/>
    <w:link w:val="20"/>
    <w:rsid w:val="00FA26E1"/>
    <w:pPr>
      <w:jc w:val="both"/>
    </w:pPr>
    <w:rPr>
      <w:color w:val="000000"/>
      <w:sz w:val="28"/>
      <w:szCs w:val="28"/>
    </w:rPr>
  </w:style>
  <w:style w:type="character" w:customStyle="1" w:styleId="20">
    <w:name w:val="Основной текст 2 Знак"/>
    <w:basedOn w:val="a0"/>
    <w:link w:val="2"/>
    <w:rsid w:val="00FA26E1"/>
    <w:rPr>
      <w:color w:val="000000"/>
      <w:sz w:val="28"/>
      <w:szCs w:val="28"/>
    </w:rPr>
  </w:style>
  <w:style w:type="paragraph" w:styleId="3">
    <w:name w:val="Body Text 3"/>
    <w:basedOn w:val="a"/>
    <w:link w:val="30"/>
    <w:rsid w:val="00FA26E1"/>
    <w:pPr>
      <w:shd w:val="clear" w:color="auto" w:fill="FFFFFF"/>
      <w:jc w:val="both"/>
    </w:pPr>
    <w:rPr>
      <w:color w:val="000000"/>
      <w:spacing w:val="4"/>
    </w:rPr>
  </w:style>
  <w:style w:type="character" w:customStyle="1" w:styleId="30">
    <w:name w:val="Основной текст 3 Знак"/>
    <w:basedOn w:val="a0"/>
    <w:link w:val="3"/>
    <w:rsid w:val="00FA26E1"/>
    <w:rPr>
      <w:color w:val="000000"/>
      <w:spacing w:val="4"/>
      <w:sz w:val="24"/>
      <w:szCs w:val="24"/>
      <w:shd w:val="clear" w:color="auto" w:fill="FFFFFF"/>
    </w:rPr>
  </w:style>
  <w:style w:type="table" w:styleId="-1">
    <w:name w:val="Table Web 1"/>
    <w:basedOn w:val="a1"/>
    <w:rsid w:val="003819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19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819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rsid w:val="005A6841"/>
    <w:rPr>
      <w:rFonts w:ascii="Tahoma" w:hAnsi="Tahoma" w:cs="Tahoma"/>
      <w:sz w:val="16"/>
      <w:szCs w:val="16"/>
    </w:rPr>
  </w:style>
  <w:style w:type="character" w:customStyle="1" w:styleId="ab">
    <w:name w:val="Текст выноски Знак"/>
    <w:basedOn w:val="a0"/>
    <w:link w:val="aa"/>
    <w:rsid w:val="005A6841"/>
    <w:rPr>
      <w:rFonts w:ascii="Tahoma" w:hAnsi="Tahoma" w:cs="Tahoma"/>
      <w:sz w:val="16"/>
      <w:szCs w:val="16"/>
    </w:rPr>
  </w:style>
  <w:style w:type="paragraph" w:styleId="ac">
    <w:name w:val="List Paragraph"/>
    <w:basedOn w:val="a"/>
    <w:link w:val="ad"/>
    <w:qFormat/>
    <w:rsid w:val="00A008AD"/>
    <w:pPr>
      <w:ind w:left="720"/>
      <w:contextualSpacing/>
    </w:pPr>
  </w:style>
  <w:style w:type="character" w:customStyle="1" w:styleId="s102">
    <w:name w:val="s_102"/>
    <w:basedOn w:val="a0"/>
    <w:rsid w:val="009C2518"/>
    <w:rPr>
      <w:b/>
      <w:bCs/>
      <w:color w:val="000080"/>
    </w:rPr>
  </w:style>
  <w:style w:type="paragraph" w:styleId="ae">
    <w:name w:val="Title"/>
    <w:basedOn w:val="a"/>
    <w:next w:val="a"/>
    <w:link w:val="af"/>
    <w:qFormat/>
    <w:rsid w:val="002D28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2D28A5"/>
    <w:rPr>
      <w:rFonts w:asciiTheme="majorHAnsi" w:eastAsiaTheme="majorEastAsia" w:hAnsiTheme="majorHAnsi" w:cstheme="majorBidi"/>
      <w:color w:val="17365D" w:themeColor="text2" w:themeShade="BF"/>
      <w:spacing w:val="5"/>
      <w:kern w:val="28"/>
      <w:sz w:val="52"/>
      <w:szCs w:val="52"/>
    </w:rPr>
  </w:style>
  <w:style w:type="paragraph" w:styleId="af0">
    <w:name w:val="Plain Text"/>
    <w:basedOn w:val="a"/>
    <w:link w:val="af1"/>
    <w:rsid w:val="00A13F38"/>
    <w:pPr>
      <w:ind w:firstLine="720"/>
      <w:jc w:val="both"/>
    </w:pPr>
    <w:rPr>
      <w:rFonts w:ascii="Courier New" w:hAnsi="Courier New"/>
      <w:sz w:val="20"/>
      <w:szCs w:val="20"/>
    </w:rPr>
  </w:style>
  <w:style w:type="character" w:customStyle="1" w:styleId="af1">
    <w:name w:val="Текст Знак"/>
    <w:basedOn w:val="a0"/>
    <w:link w:val="af0"/>
    <w:rsid w:val="00A13F38"/>
    <w:rPr>
      <w:rFonts w:ascii="Courier New" w:hAnsi="Courier New"/>
    </w:rPr>
  </w:style>
  <w:style w:type="character" w:customStyle="1" w:styleId="ad">
    <w:name w:val="Абзац списка Знак"/>
    <w:basedOn w:val="a0"/>
    <w:link w:val="ac"/>
    <w:locked/>
    <w:rsid w:val="00C23441"/>
    <w:rPr>
      <w:sz w:val="24"/>
      <w:szCs w:val="24"/>
    </w:rPr>
  </w:style>
  <w:style w:type="paragraph" w:styleId="af2">
    <w:name w:val="No Spacing"/>
    <w:uiPriority w:val="1"/>
    <w:qFormat/>
    <w:rsid w:val="002274F5"/>
  </w:style>
  <w:style w:type="paragraph" w:customStyle="1" w:styleId="ConsNonformat">
    <w:name w:val="ConsNonformat"/>
    <w:uiPriority w:val="99"/>
    <w:rsid w:val="00874561"/>
    <w:pPr>
      <w:widowControl w:val="0"/>
      <w:autoSpaceDE w:val="0"/>
      <w:autoSpaceDN w:val="0"/>
      <w:adjustRightInd w:val="0"/>
      <w:jc w:val="both"/>
    </w:pPr>
    <w:rPr>
      <w:rFonts w:ascii="Courier New" w:hAnsi="Courier New" w:cs="Courier New"/>
    </w:rPr>
  </w:style>
  <w:style w:type="character" w:styleId="af3">
    <w:name w:val="Hyperlink"/>
    <w:basedOn w:val="a0"/>
    <w:rsid w:val="00EC5862"/>
    <w:rPr>
      <w:color w:val="0000FF" w:themeColor="hyperlink"/>
      <w:u w:val="single"/>
    </w:rPr>
  </w:style>
  <w:style w:type="paragraph" w:customStyle="1" w:styleId="ConsPlusNormal">
    <w:name w:val="ConsPlusNormal"/>
    <w:link w:val="ConsPlusNormal0"/>
    <w:rsid w:val="0026411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6411D"/>
    <w:rPr>
      <w:rFonts w:ascii="Arial" w:hAnsi="Arial" w:cs="Arial"/>
    </w:rPr>
  </w:style>
  <w:style w:type="character" w:customStyle="1" w:styleId="af4">
    <w:name w:val="Гипертекстовая ссылка"/>
    <w:basedOn w:val="a0"/>
    <w:uiPriority w:val="99"/>
    <w:rsid w:val="00EC6F19"/>
    <w:rPr>
      <w:color w:val="106BBE"/>
    </w:rPr>
  </w:style>
  <w:style w:type="character" w:customStyle="1" w:styleId="10">
    <w:name w:val="Заголовок 1 Знак"/>
    <w:basedOn w:val="a0"/>
    <w:link w:val="1"/>
    <w:uiPriority w:val="99"/>
    <w:rsid w:val="00EC6F19"/>
    <w:rPr>
      <w:rFonts w:ascii="Arial" w:hAnsi="Arial" w:cs="Arial"/>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648677912">
      <w:bodyDiv w:val="1"/>
      <w:marLeft w:val="0"/>
      <w:marRight w:val="0"/>
      <w:marTop w:val="0"/>
      <w:marBottom w:val="0"/>
      <w:divBdr>
        <w:top w:val="none" w:sz="0" w:space="0" w:color="auto"/>
        <w:left w:val="none" w:sz="0" w:space="0" w:color="auto"/>
        <w:bottom w:val="none" w:sz="0" w:space="0" w:color="auto"/>
        <w:right w:val="none" w:sz="0" w:space="0" w:color="auto"/>
      </w:divBdr>
    </w:div>
    <w:div w:id="1212570733">
      <w:bodyDiv w:val="1"/>
      <w:marLeft w:val="0"/>
      <w:marRight w:val="0"/>
      <w:marTop w:val="225"/>
      <w:marBottom w:val="225"/>
      <w:divBdr>
        <w:top w:val="none" w:sz="0" w:space="0" w:color="auto"/>
        <w:left w:val="none" w:sz="0" w:space="0" w:color="auto"/>
        <w:bottom w:val="none" w:sz="0" w:space="0" w:color="auto"/>
        <w:right w:val="none" w:sz="0" w:space="0" w:color="auto"/>
      </w:divBdr>
      <w:divsChild>
        <w:div w:id="355162484">
          <w:marLeft w:val="0"/>
          <w:marRight w:val="0"/>
          <w:marTop w:val="0"/>
          <w:marBottom w:val="0"/>
          <w:divBdr>
            <w:top w:val="none" w:sz="0" w:space="0" w:color="auto"/>
            <w:left w:val="none" w:sz="0" w:space="0" w:color="auto"/>
            <w:bottom w:val="none" w:sz="0" w:space="0" w:color="auto"/>
            <w:right w:val="none" w:sz="0" w:space="0" w:color="auto"/>
          </w:divBdr>
          <w:divsChild>
            <w:div w:id="956329937">
              <w:marLeft w:val="825"/>
              <w:marRight w:val="0"/>
              <w:marTop w:val="0"/>
              <w:marBottom w:val="0"/>
              <w:divBdr>
                <w:top w:val="none" w:sz="0" w:space="0" w:color="auto"/>
                <w:left w:val="none" w:sz="0" w:space="0" w:color="auto"/>
                <w:bottom w:val="none" w:sz="0" w:space="0" w:color="auto"/>
                <w:right w:val="none" w:sz="0" w:space="0" w:color="auto"/>
              </w:divBdr>
            </w:div>
            <w:div w:id="1432629547">
              <w:marLeft w:val="0"/>
              <w:marRight w:val="0"/>
              <w:marTop w:val="0"/>
              <w:marBottom w:val="0"/>
              <w:divBdr>
                <w:top w:val="none" w:sz="0" w:space="0" w:color="auto"/>
                <w:left w:val="none" w:sz="0" w:space="0" w:color="auto"/>
                <w:bottom w:val="none" w:sz="0" w:space="0" w:color="auto"/>
                <w:right w:val="none" w:sz="0" w:space="0" w:color="auto"/>
              </w:divBdr>
            </w:div>
            <w:div w:id="1441223676">
              <w:marLeft w:val="0"/>
              <w:marRight w:val="0"/>
              <w:marTop w:val="0"/>
              <w:marBottom w:val="0"/>
              <w:divBdr>
                <w:top w:val="none" w:sz="0" w:space="0" w:color="auto"/>
                <w:left w:val="none" w:sz="0" w:space="0" w:color="auto"/>
                <w:bottom w:val="none" w:sz="0" w:space="0" w:color="auto"/>
                <w:right w:val="none" w:sz="0" w:space="0" w:color="auto"/>
              </w:divBdr>
            </w:div>
            <w:div w:id="392000137">
              <w:marLeft w:val="0"/>
              <w:marRight w:val="0"/>
              <w:marTop w:val="0"/>
              <w:marBottom w:val="0"/>
              <w:divBdr>
                <w:top w:val="none" w:sz="0" w:space="0" w:color="auto"/>
                <w:left w:val="none" w:sz="0" w:space="0" w:color="auto"/>
                <w:bottom w:val="none" w:sz="0" w:space="0" w:color="auto"/>
                <w:right w:val="none" w:sz="0" w:space="0" w:color="auto"/>
              </w:divBdr>
            </w:div>
            <w:div w:id="755515883">
              <w:marLeft w:val="0"/>
              <w:marRight w:val="0"/>
              <w:marTop w:val="0"/>
              <w:marBottom w:val="0"/>
              <w:divBdr>
                <w:top w:val="none" w:sz="0" w:space="0" w:color="auto"/>
                <w:left w:val="none" w:sz="0" w:space="0" w:color="auto"/>
                <w:bottom w:val="none" w:sz="0" w:space="0" w:color="auto"/>
                <w:right w:val="none" w:sz="0" w:space="0" w:color="auto"/>
              </w:divBdr>
            </w:div>
            <w:div w:id="2009215514">
              <w:marLeft w:val="0"/>
              <w:marRight w:val="0"/>
              <w:marTop w:val="0"/>
              <w:marBottom w:val="0"/>
              <w:divBdr>
                <w:top w:val="none" w:sz="0" w:space="0" w:color="auto"/>
                <w:left w:val="none" w:sz="0" w:space="0" w:color="auto"/>
                <w:bottom w:val="none" w:sz="0" w:space="0" w:color="auto"/>
                <w:right w:val="none" w:sz="0" w:space="0" w:color="auto"/>
              </w:divBdr>
            </w:div>
            <w:div w:id="811866533">
              <w:marLeft w:val="0"/>
              <w:marRight w:val="0"/>
              <w:marTop w:val="0"/>
              <w:marBottom w:val="0"/>
              <w:divBdr>
                <w:top w:val="none" w:sz="0" w:space="0" w:color="auto"/>
                <w:left w:val="none" w:sz="0" w:space="0" w:color="auto"/>
                <w:bottom w:val="none" w:sz="0" w:space="0" w:color="auto"/>
                <w:right w:val="none" w:sz="0" w:space="0" w:color="auto"/>
              </w:divBdr>
            </w:div>
            <w:div w:id="1787309274">
              <w:marLeft w:val="0"/>
              <w:marRight w:val="0"/>
              <w:marTop w:val="0"/>
              <w:marBottom w:val="0"/>
              <w:divBdr>
                <w:top w:val="none" w:sz="0" w:space="0" w:color="auto"/>
                <w:left w:val="none" w:sz="0" w:space="0" w:color="auto"/>
                <w:bottom w:val="none" w:sz="0" w:space="0" w:color="auto"/>
                <w:right w:val="none" w:sz="0" w:space="0" w:color="auto"/>
              </w:divBdr>
            </w:div>
            <w:div w:id="1007252711">
              <w:marLeft w:val="0"/>
              <w:marRight w:val="0"/>
              <w:marTop w:val="0"/>
              <w:marBottom w:val="0"/>
              <w:divBdr>
                <w:top w:val="none" w:sz="0" w:space="0" w:color="auto"/>
                <w:left w:val="none" w:sz="0" w:space="0" w:color="auto"/>
                <w:bottom w:val="none" w:sz="0" w:space="0" w:color="auto"/>
                <w:right w:val="none" w:sz="0" w:space="0" w:color="auto"/>
              </w:divBdr>
            </w:div>
            <w:div w:id="2093622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6960335">
      <w:bodyDiv w:val="1"/>
      <w:marLeft w:val="0"/>
      <w:marRight w:val="0"/>
      <w:marTop w:val="0"/>
      <w:marBottom w:val="0"/>
      <w:divBdr>
        <w:top w:val="none" w:sz="0" w:space="0" w:color="auto"/>
        <w:left w:val="none" w:sz="0" w:space="0" w:color="auto"/>
        <w:bottom w:val="none" w:sz="0" w:space="0" w:color="auto"/>
        <w:right w:val="none" w:sz="0" w:space="0" w:color="auto"/>
      </w:divBdr>
    </w:div>
    <w:div w:id="16880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k_38_14@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439871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8095-F4D4-42FA-A99B-899C25E1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9</Pages>
  <Words>3711</Words>
  <Characters>21158</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Иркутская область</vt:lpstr>
      <vt:lpstr>РОССИЙСКАЯ ФЕДЕРАЦИЯ</vt:lpstr>
      <vt:lpstr>ИРКУТСКАЯ ОБЛАСТЬ</vt:lpstr>
      <vt:lpstr>Контрольно-счетная комиссия муниципального образования</vt:lpstr>
      <vt:lpstr>«Жигаловский район»</vt:lpstr>
      <vt:lpstr>Доходы бюджета МО «Жигаловский район»</vt:lpstr>
      <vt:lpstr>- увеличения объема субсидии на 14954,2 тыс. рублей (или 111,4%), в том числе ув</vt:lpstr>
      <vt:lpstr>- увеличения объема субвенции на 52,2 тыс.рублей (или 100,02%), в том числе за с</vt:lpstr>
      <vt:lpstr>- увеличения иных межбюджетных трансфертов (МБТ) на 21233,3 тыс. рублей (или 177</vt:lpstr>
      <vt:lpstr/>
      <vt:lpstr>Расходы бюджета МО «Жигаловский район»</vt:lpstr>
    </vt:vector>
  </TitlesOfParts>
  <Company>Grizli777</Company>
  <LinksUpToDate>false</LinksUpToDate>
  <CharactersWithSpaces>24820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duma</dc:creator>
  <cp:lastModifiedBy>КСП-2</cp:lastModifiedBy>
  <cp:revision>76</cp:revision>
  <cp:lastPrinted>2021-06-21T01:19:00Z</cp:lastPrinted>
  <dcterms:created xsi:type="dcterms:W3CDTF">2021-06-17T06:52:00Z</dcterms:created>
  <dcterms:modified xsi:type="dcterms:W3CDTF">2021-06-21T01:40:00Z</dcterms:modified>
</cp:coreProperties>
</file>