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D0" w:rsidRPr="00AF44D0" w:rsidRDefault="00AF44D0" w:rsidP="00AF44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44D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F44D0" w:rsidRPr="00AF44D0" w:rsidRDefault="00AF44D0" w:rsidP="00AF44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AF44D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AF44D0" w:rsidRPr="00C0319D" w:rsidRDefault="00AF44D0" w:rsidP="00AF44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19D">
        <w:rPr>
          <w:rFonts w:ascii="Times New Roman" w:hAnsi="Times New Roman" w:cs="Times New Roman"/>
          <w:b/>
          <w:sz w:val="28"/>
          <w:szCs w:val="28"/>
        </w:rPr>
        <w:t>Контрольно-счетная комиссия муниципального образования</w:t>
      </w:r>
    </w:p>
    <w:p w:rsidR="00AF44D0" w:rsidRPr="00C0319D" w:rsidRDefault="00AF44D0" w:rsidP="00AF44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319D">
        <w:rPr>
          <w:rFonts w:ascii="Times New Roman" w:hAnsi="Times New Roman" w:cs="Times New Roman"/>
          <w:b/>
          <w:sz w:val="28"/>
          <w:szCs w:val="28"/>
        </w:rPr>
        <w:t>«Жигаловский район»</w:t>
      </w:r>
    </w:p>
    <w:p w:rsidR="00AF44D0" w:rsidRPr="00C0319D" w:rsidRDefault="00AF44D0" w:rsidP="00AF44D0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AF44D0" w:rsidRPr="00AF44D0" w:rsidRDefault="00AF44D0" w:rsidP="00AF44D0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  <w:r w:rsidRPr="00AF44D0">
        <w:rPr>
          <w:rFonts w:ascii="Times New Roman" w:hAnsi="Times New Roman" w:cs="Times New Roman"/>
          <w:b/>
          <w:bCs/>
        </w:rPr>
        <w:t xml:space="preserve">Иркутская область, </w:t>
      </w:r>
      <w:proofErr w:type="spellStart"/>
      <w:r w:rsidRPr="00AF44D0">
        <w:rPr>
          <w:rFonts w:ascii="Times New Roman" w:hAnsi="Times New Roman" w:cs="Times New Roman"/>
          <w:b/>
          <w:bCs/>
        </w:rPr>
        <w:t>р.п</w:t>
      </w:r>
      <w:proofErr w:type="spellEnd"/>
      <w:r w:rsidRPr="00AF44D0">
        <w:rPr>
          <w:rFonts w:ascii="Times New Roman" w:hAnsi="Times New Roman" w:cs="Times New Roman"/>
          <w:b/>
          <w:bCs/>
        </w:rPr>
        <w:t xml:space="preserve">. Жигалово, ул.Советская, д.25, </w:t>
      </w:r>
      <w:proofErr w:type="spellStart"/>
      <w:r w:rsidRPr="00AF44D0">
        <w:rPr>
          <w:rFonts w:ascii="Times New Roman" w:hAnsi="Times New Roman" w:cs="Times New Roman"/>
          <w:b/>
          <w:bCs/>
        </w:rPr>
        <w:t>каб</w:t>
      </w:r>
      <w:proofErr w:type="spellEnd"/>
      <w:r w:rsidRPr="00AF44D0">
        <w:rPr>
          <w:rFonts w:ascii="Times New Roman" w:hAnsi="Times New Roman" w:cs="Times New Roman"/>
          <w:b/>
          <w:bCs/>
        </w:rPr>
        <w:t xml:space="preserve">. 305, тел. (39551) 3-10-73, </w:t>
      </w:r>
      <w:proofErr w:type="spellStart"/>
      <w:r w:rsidRPr="00AF44D0">
        <w:rPr>
          <w:rFonts w:ascii="Times New Roman" w:hAnsi="Times New Roman" w:cs="Times New Roman"/>
          <w:b/>
          <w:bCs/>
          <w:lang w:val="en-US"/>
        </w:rPr>
        <w:t>ksk</w:t>
      </w:r>
      <w:proofErr w:type="spellEnd"/>
      <w:r w:rsidRPr="00AF44D0">
        <w:rPr>
          <w:rFonts w:ascii="Times New Roman" w:hAnsi="Times New Roman" w:cs="Times New Roman"/>
          <w:b/>
          <w:bCs/>
        </w:rPr>
        <w:t>_38_14@</w:t>
      </w:r>
      <w:r w:rsidRPr="00AF44D0">
        <w:rPr>
          <w:rFonts w:ascii="Times New Roman" w:hAnsi="Times New Roman" w:cs="Times New Roman"/>
          <w:b/>
          <w:bCs/>
          <w:lang w:val="en-US"/>
        </w:rPr>
        <w:t>mail</w:t>
      </w:r>
      <w:r w:rsidRPr="00AF44D0">
        <w:rPr>
          <w:rFonts w:ascii="Times New Roman" w:hAnsi="Times New Roman" w:cs="Times New Roman"/>
          <w:b/>
          <w:bCs/>
        </w:rPr>
        <w:t>.</w:t>
      </w:r>
      <w:proofErr w:type="spellStart"/>
      <w:r w:rsidRPr="00AF44D0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AF44D0" w:rsidRPr="00AF44D0" w:rsidRDefault="00AF44D0" w:rsidP="00AF44D0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AF44D0" w:rsidRPr="00EA3BD9" w:rsidRDefault="00AF44D0" w:rsidP="00AF44D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BD9">
        <w:rPr>
          <w:rFonts w:ascii="Times New Roman" w:hAnsi="Times New Roman" w:cs="Times New Roman"/>
          <w:sz w:val="24"/>
          <w:szCs w:val="24"/>
        </w:rPr>
        <w:t>1</w:t>
      </w:r>
      <w:r w:rsidR="0020781D">
        <w:rPr>
          <w:rFonts w:ascii="Times New Roman" w:hAnsi="Times New Roman" w:cs="Times New Roman"/>
          <w:sz w:val="24"/>
          <w:szCs w:val="24"/>
        </w:rPr>
        <w:t>4</w:t>
      </w:r>
      <w:r w:rsidRPr="00EA3BD9">
        <w:rPr>
          <w:rFonts w:ascii="Times New Roman" w:hAnsi="Times New Roman" w:cs="Times New Roman"/>
          <w:sz w:val="24"/>
          <w:szCs w:val="24"/>
        </w:rPr>
        <w:t xml:space="preserve"> ноября 2023 г.</w:t>
      </w:r>
    </w:p>
    <w:p w:rsidR="00AF44D0" w:rsidRPr="00EA3BD9" w:rsidRDefault="00AF44D0" w:rsidP="00AF44D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D0" w:rsidRPr="004C0DEB" w:rsidRDefault="00AF44D0" w:rsidP="00AF44D0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0DEB">
        <w:rPr>
          <w:rFonts w:ascii="Times New Roman" w:hAnsi="Times New Roman" w:cs="Times New Roman"/>
          <w:bCs/>
          <w:sz w:val="24"/>
          <w:szCs w:val="24"/>
        </w:rPr>
        <w:t xml:space="preserve">ЗАКЛЮЧЕНИЕ № </w:t>
      </w:r>
      <w:r w:rsidR="00EA3BD9" w:rsidRPr="004C0DEB">
        <w:rPr>
          <w:rFonts w:ascii="Times New Roman" w:hAnsi="Times New Roman" w:cs="Times New Roman"/>
          <w:bCs/>
          <w:sz w:val="24"/>
          <w:szCs w:val="24"/>
        </w:rPr>
        <w:t>4</w:t>
      </w:r>
      <w:r w:rsidR="0020781D" w:rsidRPr="004C0DEB">
        <w:rPr>
          <w:rFonts w:ascii="Times New Roman" w:hAnsi="Times New Roman" w:cs="Times New Roman"/>
          <w:bCs/>
          <w:sz w:val="24"/>
          <w:szCs w:val="24"/>
        </w:rPr>
        <w:t>2</w:t>
      </w:r>
      <w:r w:rsidRPr="004C0DEB">
        <w:rPr>
          <w:rFonts w:ascii="Times New Roman" w:hAnsi="Times New Roman" w:cs="Times New Roman"/>
          <w:bCs/>
          <w:sz w:val="24"/>
          <w:szCs w:val="24"/>
        </w:rPr>
        <w:t>/2023-э</w:t>
      </w:r>
    </w:p>
    <w:p w:rsidR="00255D7E" w:rsidRPr="00EA3BD9" w:rsidRDefault="00EA3BD9" w:rsidP="00A903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A3BD9">
        <w:rPr>
          <w:rFonts w:ascii="Times New Roman" w:hAnsi="Times New Roman" w:cs="Times New Roman"/>
          <w:sz w:val="24"/>
          <w:szCs w:val="24"/>
        </w:rPr>
        <w:t>а проект решения Думы муниципального образования «Жигаловский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81D">
        <w:rPr>
          <w:rFonts w:ascii="Times New Roman" w:hAnsi="Times New Roman" w:cs="Times New Roman"/>
          <w:sz w:val="24"/>
          <w:szCs w:val="24"/>
        </w:rPr>
        <w:t>«</w:t>
      </w:r>
      <w:r w:rsidR="0020781D" w:rsidRPr="00662262">
        <w:rPr>
          <w:rFonts w:ascii="Times New Roman" w:hAnsi="Times New Roman"/>
          <w:sz w:val="24"/>
          <w:szCs w:val="24"/>
        </w:rPr>
        <w:t xml:space="preserve">О </w:t>
      </w:r>
      <w:r w:rsidR="0020781D">
        <w:rPr>
          <w:rFonts w:ascii="Times New Roman" w:hAnsi="Times New Roman"/>
          <w:sz w:val="24"/>
          <w:szCs w:val="24"/>
        </w:rPr>
        <w:t xml:space="preserve">согласовании перечня имущества, находящегося в </w:t>
      </w:r>
      <w:r w:rsidR="0020781D" w:rsidRPr="00662262">
        <w:rPr>
          <w:rFonts w:ascii="Times New Roman" w:hAnsi="Times New Roman"/>
          <w:sz w:val="24"/>
          <w:szCs w:val="24"/>
        </w:rPr>
        <w:t xml:space="preserve">муниципальной собственности муниципального </w:t>
      </w:r>
      <w:r w:rsidR="0020781D">
        <w:rPr>
          <w:rFonts w:ascii="Times New Roman" w:hAnsi="Times New Roman"/>
          <w:sz w:val="24"/>
          <w:szCs w:val="24"/>
        </w:rPr>
        <w:t xml:space="preserve">образования «Жигаловский район», и подлежащего передаче </w:t>
      </w:r>
      <w:r w:rsidR="0020781D" w:rsidRPr="00662262">
        <w:rPr>
          <w:rFonts w:ascii="Times New Roman" w:hAnsi="Times New Roman"/>
          <w:sz w:val="24"/>
          <w:szCs w:val="24"/>
        </w:rPr>
        <w:t>в муниципальную собственность</w:t>
      </w:r>
      <w:r w:rsidR="0020781D">
        <w:rPr>
          <w:rFonts w:ascii="Times New Roman" w:hAnsi="Times New Roman"/>
          <w:sz w:val="24"/>
          <w:szCs w:val="24"/>
        </w:rPr>
        <w:t xml:space="preserve"> Знаменского </w:t>
      </w:r>
      <w:r w:rsidR="0020781D" w:rsidRPr="00662262">
        <w:rPr>
          <w:rFonts w:ascii="Times New Roman" w:hAnsi="Times New Roman"/>
          <w:sz w:val="24"/>
          <w:szCs w:val="24"/>
        </w:rPr>
        <w:t>муниципально</w:t>
      </w:r>
      <w:r w:rsidR="0020781D">
        <w:rPr>
          <w:rFonts w:ascii="Times New Roman" w:hAnsi="Times New Roman"/>
          <w:sz w:val="24"/>
          <w:szCs w:val="24"/>
        </w:rPr>
        <w:t>го</w:t>
      </w:r>
      <w:r w:rsidR="0020781D" w:rsidRPr="00662262">
        <w:rPr>
          <w:rFonts w:ascii="Times New Roman" w:hAnsi="Times New Roman"/>
          <w:sz w:val="24"/>
          <w:szCs w:val="24"/>
        </w:rPr>
        <w:t xml:space="preserve"> образовани</w:t>
      </w:r>
      <w:r w:rsidR="0020781D">
        <w:rPr>
          <w:rFonts w:ascii="Times New Roman" w:hAnsi="Times New Roman"/>
          <w:sz w:val="24"/>
          <w:szCs w:val="24"/>
        </w:rPr>
        <w:t>я»</w:t>
      </w:r>
      <w:r w:rsidRPr="00EA3BD9">
        <w:rPr>
          <w:rFonts w:ascii="Times New Roman" w:hAnsi="Times New Roman" w:cs="Times New Roman"/>
          <w:sz w:val="24"/>
          <w:szCs w:val="24"/>
        </w:rPr>
        <w:t>.</w:t>
      </w:r>
    </w:p>
    <w:p w:rsidR="0020781D" w:rsidRPr="00102A0C" w:rsidRDefault="00C2702A" w:rsidP="00A903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7C86" w:rsidRPr="00102A0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</w:t>
      </w:r>
      <w:r w:rsidR="00EA3BD9" w:rsidRPr="00102A0C">
        <w:rPr>
          <w:rFonts w:ascii="Times New Roman" w:hAnsi="Times New Roman" w:cs="Times New Roman"/>
          <w:sz w:val="24"/>
          <w:szCs w:val="24"/>
        </w:rPr>
        <w:t>комиссии муниципального образования «Жигаловский район»</w:t>
      </w:r>
      <w:r w:rsidR="00207C86" w:rsidRPr="00102A0C">
        <w:rPr>
          <w:rFonts w:ascii="Times New Roman" w:hAnsi="Times New Roman" w:cs="Times New Roman"/>
          <w:sz w:val="24"/>
          <w:szCs w:val="24"/>
        </w:rPr>
        <w:t xml:space="preserve"> </w:t>
      </w:r>
      <w:r w:rsidR="00472695" w:rsidRPr="00102A0C">
        <w:rPr>
          <w:rFonts w:ascii="Times New Roman" w:hAnsi="Times New Roman" w:cs="Times New Roman"/>
          <w:sz w:val="24"/>
          <w:szCs w:val="24"/>
        </w:rPr>
        <w:t xml:space="preserve">(далее – КСК района) </w:t>
      </w:r>
      <w:r w:rsidR="00207C86" w:rsidRPr="00102A0C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207C86" w:rsidRPr="00102A0C">
        <w:rPr>
          <w:rFonts w:ascii="Times New Roman" w:hAnsi="Times New Roman" w:cs="Times New Roman"/>
          <w:sz w:val="24"/>
          <w:szCs w:val="24"/>
        </w:rPr>
        <w:t xml:space="preserve">а проект </w:t>
      </w:r>
      <w:r w:rsidRPr="00102A0C">
        <w:rPr>
          <w:rFonts w:ascii="Times New Roman" w:hAnsi="Times New Roman" w:cs="Times New Roman"/>
          <w:sz w:val="24"/>
          <w:szCs w:val="24"/>
        </w:rPr>
        <w:t xml:space="preserve">решения Думы муниципального образования «Жигаловский район» </w:t>
      </w:r>
      <w:r w:rsidR="00A90366" w:rsidRPr="00102A0C">
        <w:rPr>
          <w:rFonts w:ascii="Times New Roman" w:hAnsi="Times New Roman" w:cs="Times New Roman"/>
          <w:sz w:val="24"/>
          <w:szCs w:val="24"/>
        </w:rPr>
        <w:t>«</w:t>
      </w:r>
      <w:r w:rsidR="00A90366" w:rsidRPr="00102A0C">
        <w:rPr>
          <w:rFonts w:ascii="Times New Roman" w:hAnsi="Times New Roman"/>
          <w:sz w:val="24"/>
          <w:szCs w:val="24"/>
        </w:rPr>
        <w:t>О согласовании перечня имущества, находящегося в муниципальной собственности муниципального образования «Жигаловский район», и подлежащего передаче в муниципальную собственность Знаменского муниципального образования</w:t>
      </w:r>
      <w:r w:rsidR="00A90366" w:rsidRPr="00102A0C">
        <w:rPr>
          <w:rFonts w:ascii="Times New Roman" w:hAnsi="Times New Roman"/>
          <w:sz w:val="24"/>
          <w:szCs w:val="24"/>
        </w:rPr>
        <w:t>»</w:t>
      </w:r>
      <w:r w:rsidRPr="00102A0C">
        <w:rPr>
          <w:rFonts w:ascii="Times New Roman" w:hAnsi="Times New Roman" w:cs="Times New Roman"/>
          <w:sz w:val="24"/>
          <w:szCs w:val="24"/>
        </w:rPr>
        <w:t xml:space="preserve"> </w:t>
      </w:r>
      <w:r w:rsidR="00207C86" w:rsidRPr="00102A0C">
        <w:rPr>
          <w:rFonts w:ascii="Times New Roman" w:hAnsi="Times New Roman" w:cs="Times New Roman"/>
          <w:sz w:val="24"/>
          <w:szCs w:val="24"/>
        </w:rPr>
        <w:t xml:space="preserve">(далее по тексту – проект </w:t>
      </w:r>
      <w:r w:rsidRPr="00102A0C">
        <w:rPr>
          <w:rFonts w:ascii="Times New Roman" w:hAnsi="Times New Roman" w:cs="Times New Roman"/>
          <w:sz w:val="24"/>
          <w:szCs w:val="24"/>
        </w:rPr>
        <w:t>решения Думы</w:t>
      </w:r>
      <w:r w:rsidR="00207C86" w:rsidRPr="00102A0C">
        <w:rPr>
          <w:rFonts w:ascii="Times New Roman" w:hAnsi="Times New Roman" w:cs="Times New Roman"/>
          <w:sz w:val="24"/>
          <w:szCs w:val="24"/>
        </w:rPr>
        <w:t xml:space="preserve">) </w:t>
      </w:r>
      <w:r w:rsidR="0020781D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подготовлено в соответствии с частью 2 статьи 157 Бюджетного кодекса Российской </w:t>
      </w:r>
      <w:r w:rsidR="0020781D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 (далее – БК РФ),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</w:t>
      </w:r>
      <w:r w:rsidR="00A90366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«Жигаловский район»</w:t>
      </w:r>
      <w:r w:rsidR="0020781D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утвержденным решением Думы  </w:t>
      </w:r>
      <w:r w:rsidR="00A90366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муниципального образования «Жигаловский район»</w:t>
      </w:r>
      <w:r w:rsidR="0020781D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472695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472695" w:rsidRPr="00102A0C">
        <w:rPr>
          <w:rFonts w:ascii="Times New Roman" w:hAnsi="Times New Roman" w:cs="Times New Roman"/>
          <w:color w:val="1A1A1A"/>
          <w:sz w:val="24"/>
          <w:szCs w:val="24"/>
        </w:rPr>
        <w:t>14 декабря 2021 года № 158</w:t>
      </w:r>
      <w:r w:rsidR="0020781D"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="0020781D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Иркутской области и муниципального образования 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«Жигаловский район»</w:t>
      </w:r>
      <w:r w:rsidR="0020781D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20781D" w:rsidRPr="00102A0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20781D" w:rsidRPr="00102A0C" w:rsidRDefault="0020781D" w:rsidP="00207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Проект решения направлен Думой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«Жигаловский район»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Дума 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 КСК 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заключения 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472695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20781D" w:rsidRPr="00102A0C" w:rsidRDefault="0020781D" w:rsidP="002078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</w:t>
      </w:r>
      <w:r w:rsidRPr="00102A0C">
        <w:rPr>
          <w:rFonts w:ascii="Times New Roman" w:hAnsi="Times New Roman" w:cs="Times New Roman"/>
          <w:sz w:val="24"/>
          <w:szCs w:val="24"/>
        </w:rPr>
        <w:t xml:space="preserve">подготовлен </w:t>
      </w:r>
      <w:r w:rsidR="00472695" w:rsidRPr="00102A0C">
        <w:rPr>
          <w:rFonts w:ascii="Times New Roman" w:hAnsi="Times New Roman" w:cs="Times New Roman"/>
          <w:sz w:val="24"/>
          <w:szCs w:val="24"/>
        </w:rPr>
        <w:t>отделом</w:t>
      </w:r>
      <w:r w:rsidRPr="00102A0C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муниципального образования</w:t>
      </w:r>
      <w:r w:rsidR="00472695" w:rsidRPr="00102A0C">
        <w:rPr>
          <w:rFonts w:ascii="Times New Roman" w:hAnsi="Times New Roman" w:cs="Times New Roman"/>
          <w:sz w:val="24"/>
          <w:szCs w:val="24"/>
        </w:rPr>
        <w:t xml:space="preserve"> «Жигаловский район» </w:t>
      </w:r>
      <w:r w:rsidRPr="00102A0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2695" w:rsidRPr="00102A0C">
        <w:rPr>
          <w:rFonts w:ascii="Times New Roman" w:hAnsi="Times New Roman" w:cs="Times New Roman"/>
          <w:sz w:val="24"/>
          <w:szCs w:val="24"/>
        </w:rPr>
        <w:t>ОУМИ</w:t>
      </w:r>
      <w:r w:rsidRPr="00102A0C">
        <w:rPr>
          <w:rFonts w:ascii="Times New Roman" w:hAnsi="Times New Roman" w:cs="Times New Roman"/>
          <w:sz w:val="24"/>
          <w:szCs w:val="24"/>
        </w:rPr>
        <w:t>).</w:t>
      </w:r>
    </w:p>
    <w:p w:rsidR="0020781D" w:rsidRPr="00E05F2B" w:rsidRDefault="0020781D" w:rsidP="00207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hAnsi="Times New Roman" w:cs="Times New Roman"/>
          <w:sz w:val="24"/>
          <w:szCs w:val="24"/>
        </w:rPr>
        <w:t>В соответствии с Законом №14-ОЗ</w:t>
      </w:r>
      <w:r w:rsidR="00102A0C" w:rsidRPr="00102A0C">
        <w:rPr>
          <w:rFonts w:ascii="Times New Roman" w:hAnsi="Times New Roman" w:cs="Times New Roman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 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E05F2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согласованным предложениям органов местного самоуправления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соответствующих муниципальных образований. Для подготовки проекта правового акта Правительства Иркутской области муниципальным образованием предоставляется в том числе и </w:t>
      </w:r>
      <w:r w:rsidRPr="00E05F2B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уполномоченных органов местного самоуправления соответствующих муниципальных образований о согласовании имущества, подлежащего передаче.</w:t>
      </w:r>
    </w:p>
    <w:p w:rsidR="0020781D" w:rsidRPr="00102A0C" w:rsidRDefault="0020781D" w:rsidP="0020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A0C">
        <w:rPr>
          <w:rFonts w:ascii="Times New Roman" w:hAnsi="Times New Roman" w:cs="Times New Roman"/>
          <w:sz w:val="24"/>
          <w:szCs w:val="24"/>
        </w:rPr>
        <w:t xml:space="preserve"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Федерации», статьей </w:t>
      </w:r>
      <w:r w:rsidR="00B11354" w:rsidRPr="00102A0C">
        <w:rPr>
          <w:rFonts w:ascii="Times New Roman" w:hAnsi="Times New Roman" w:cs="Times New Roman"/>
          <w:sz w:val="24"/>
          <w:szCs w:val="24"/>
        </w:rPr>
        <w:t>62</w:t>
      </w:r>
      <w:r w:rsidRPr="00102A0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11354" w:rsidRPr="00102A0C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Pr="00102A0C">
        <w:rPr>
          <w:rFonts w:ascii="Times New Roman" w:hAnsi="Times New Roman" w:cs="Times New Roman"/>
          <w:sz w:val="24"/>
          <w:szCs w:val="24"/>
        </w:rPr>
        <w:t xml:space="preserve">, </w:t>
      </w:r>
      <w:r w:rsidR="00B11354" w:rsidRPr="00102A0C">
        <w:rPr>
          <w:rFonts w:ascii="Times New Roman" w:hAnsi="Times New Roman" w:cs="Times New Roman"/>
          <w:sz w:val="24"/>
          <w:szCs w:val="24"/>
        </w:rPr>
        <w:t>органы местного самоуправления вправе передавать муниципальное им</w:t>
      </w:r>
      <w:r w:rsidR="00B11354" w:rsidRPr="00102A0C">
        <w:rPr>
          <w:rFonts w:ascii="Times New Roman" w:hAnsi="Times New Roman" w:cs="Times New Roman"/>
          <w:sz w:val="24"/>
          <w:szCs w:val="24"/>
        </w:rPr>
        <w:t>у</w:t>
      </w:r>
      <w:r w:rsidR="00B11354" w:rsidRPr="00102A0C">
        <w:rPr>
          <w:rFonts w:ascii="Times New Roman" w:hAnsi="Times New Roman" w:cs="Times New Roman"/>
          <w:sz w:val="24"/>
          <w:szCs w:val="24"/>
        </w:rPr>
        <w:t>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</w:t>
      </w:r>
      <w:r w:rsidR="00B11354" w:rsidRPr="00102A0C">
        <w:rPr>
          <w:rFonts w:ascii="Times New Roman" w:hAnsi="Times New Roman" w:cs="Times New Roman"/>
          <w:sz w:val="24"/>
          <w:szCs w:val="24"/>
        </w:rPr>
        <w:t>н</w:t>
      </w:r>
      <w:r w:rsidR="00B11354" w:rsidRPr="00102A0C">
        <w:rPr>
          <w:rFonts w:ascii="Times New Roman" w:hAnsi="Times New Roman" w:cs="Times New Roman"/>
          <w:sz w:val="24"/>
          <w:szCs w:val="24"/>
        </w:rPr>
        <w:t>ной власти области) и органам местного самоуправления иных муниципальных обр</w:t>
      </w:r>
      <w:r w:rsidR="00B11354" w:rsidRPr="00102A0C">
        <w:rPr>
          <w:rFonts w:ascii="Times New Roman" w:hAnsi="Times New Roman" w:cs="Times New Roman"/>
          <w:sz w:val="24"/>
          <w:szCs w:val="24"/>
        </w:rPr>
        <w:t>а</w:t>
      </w:r>
      <w:r w:rsidR="00B11354" w:rsidRPr="00102A0C">
        <w:rPr>
          <w:rFonts w:ascii="Times New Roman" w:hAnsi="Times New Roman" w:cs="Times New Roman"/>
          <w:sz w:val="24"/>
          <w:szCs w:val="24"/>
        </w:rPr>
        <w:t>зований, отчуждать, совершать иные сделки в соответствии с федеральными закон</w:t>
      </w:r>
      <w:r w:rsidR="00B11354" w:rsidRPr="00102A0C">
        <w:rPr>
          <w:rFonts w:ascii="Times New Roman" w:hAnsi="Times New Roman" w:cs="Times New Roman"/>
          <w:sz w:val="24"/>
          <w:szCs w:val="24"/>
        </w:rPr>
        <w:t>а</w:t>
      </w:r>
      <w:r w:rsidR="00B11354" w:rsidRPr="00102A0C">
        <w:rPr>
          <w:rFonts w:ascii="Times New Roman" w:hAnsi="Times New Roman" w:cs="Times New Roman"/>
          <w:sz w:val="24"/>
          <w:szCs w:val="24"/>
        </w:rPr>
        <w:t>ми</w:t>
      </w:r>
      <w:r w:rsidRPr="00102A0C">
        <w:rPr>
          <w:rFonts w:ascii="Times New Roman" w:hAnsi="Times New Roman" w:cs="Times New Roman"/>
          <w:sz w:val="24"/>
          <w:szCs w:val="24"/>
        </w:rPr>
        <w:t>.</w:t>
      </w:r>
    </w:p>
    <w:p w:rsidR="0020781D" w:rsidRPr="00102A0C" w:rsidRDefault="0020781D" w:rsidP="00207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A0C">
        <w:rPr>
          <w:rFonts w:ascii="Times New Roman" w:hAnsi="Times New Roman" w:cs="Times New Roman"/>
          <w:sz w:val="24"/>
          <w:szCs w:val="24"/>
        </w:rPr>
        <w:t>Законом Иркутской области от 16.05.2008 №</w:t>
      </w:r>
      <w:r w:rsidR="00102A0C">
        <w:rPr>
          <w:rFonts w:ascii="Times New Roman" w:hAnsi="Times New Roman" w:cs="Times New Roman"/>
          <w:sz w:val="24"/>
          <w:szCs w:val="24"/>
        </w:rPr>
        <w:t xml:space="preserve"> </w:t>
      </w:r>
      <w:r w:rsidRPr="00102A0C">
        <w:rPr>
          <w:rFonts w:ascii="Times New Roman" w:hAnsi="Times New Roman" w:cs="Times New Roman"/>
          <w:sz w:val="24"/>
          <w:szCs w:val="24"/>
        </w:rPr>
        <w:t>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:rsidR="0020781D" w:rsidRPr="00102A0C" w:rsidRDefault="0020781D" w:rsidP="00207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</w:t>
      </w:r>
      <w:r w:rsidRPr="00E05F2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согласованным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предложениям органов местного самоуправления соответствующих муниципальных образований. </w:t>
      </w:r>
    </w:p>
    <w:p w:rsidR="00102A0C" w:rsidRPr="00102A0C" w:rsidRDefault="00102A0C" w:rsidP="00102A0C">
      <w:pPr>
        <w:spacing w:after="0" w:line="240" w:lineRule="auto"/>
        <w:ind w:firstLine="9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пункта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Проекта решения думы </w:t>
      </w:r>
      <w:r w:rsidRPr="00E05F2B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предлагается согласовать перечень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находящегося в муниципальной собственности муниципального образования «Жигаловский район», и подлежащего передаче в муниципальную собственность Знаменского муниципального образования.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11354" w:rsidRPr="00102A0C" w:rsidRDefault="0020781D" w:rsidP="00207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Проектом решения Думы </w:t>
      </w:r>
      <w:r w:rsidR="00B11354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планируется передача недвижимого имущества</w:t>
      </w:r>
      <w:r w:rsidR="00B11354"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11354" w:rsidRPr="00102A0C" w:rsidRDefault="00B11354" w:rsidP="00B113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Здание Знаменской администрации (адрес: Иркутская область, Жигаловский район, с Знаменка, ул. Магистральная, д.15 А, кадастровый (или условный) номер 38:03:000000:1971),</w:t>
      </w:r>
    </w:p>
    <w:p w:rsidR="00B11354" w:rsidRPr="00102A0C" w:rsidRDefault="00B11354" w:rsidP="00B113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(адрес: Иркутская область, Жигаловский муниципальный район, Знаменское сельское поселение, село Знаменка, улица Магистральная, земельный участок 15 А).</w:t>
      </w:r>
    </w:p>
    <w:p w:rsidR="0020781D" w:rsidRPr="00102A0C" w:rsidRDefault="0020781D" w:rsidP="00207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проведенной экспертизы КСК </w:t>
      </w:r>
      <w:r w:rsidR="005C4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вывод, что</w:t>
      </w:r>
      <w:r w:rsidRPr="001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решения Думы </w:t>
      </w:r>
      <w:r w:rsidR="005C416A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5C416A" w:rsidRPr="00102A0C">
        <w:rPr>
          <w:rFonts w:ascii="Times New Roman" w:hAnsi="Times New Roman"/>
          <w:sz w:val="24"/>
          <w:szCs w:val="24"/>
        </w:rPr>
        <w:t>О согласовании перечня имущества, находящегося в муниципальной собственности муниципального образования «Жигаловский район», и подлежащего передаче в муниципальную собственность Знаменского муниципального образования</w:t>
      </w:r>
      <w:r w:rsidRPr="00102A0C">
        <w:rPr>
          <w:rFonts w:ascii="Times New Roman" w:eastAsia="Calibri" w:hAnsi="Times New Roman" w:cs="Times New Roman"/>
          <w:sz w:val="24"/>
          <w:szCs w:val="24"/>
        </w:rPr>
        <w:t>»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, представленный на рассмотрение Думы муниципального образования</w:t>
      </w:r>
      <w:r w:rsidR="005C41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«Жигаловский район»</w:t>
      </w:r>
      <w:r w:rsidRPr="00102A0C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соответствует основным положениям бюджетного и иного законодательства Российской Федерации.</w:t>
      </w:r>
    </w:p>
    <w:p w:rsidR="0020781D" w:rsidRPr="00102A0C" w:rsidRDefault="0020781D" w:rsidP="00207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A0C">
        <w:rPr>
          <w:rFonts w:ascii="Times New Roman" w:hAnsi="Times New Roman" w:cs="Times New Roman"/>
          <w:sz w:val="24"/>
          <w:szCs w:val="24"/>
        </w:rPr>
        <w:t xml:space="preserve">Учитывая вышеизложенное, в целях эффективного управления муниципальным имуществом, КСК </w:t>
      </w:r>
      <w:r w:rsidR="005C416A">
        <w:rPr>
          <w:rFonts w:ascii="Times New Roman" w:hAnsi="Times New Roman" w:cs="Times New Roman"/>
          <w:sz w:val="24"/>
          <w:szCs w:val="24"/>
        </w:rPr>
        <w:t>района</w:t>
      </w:r>
      <w:r w:rsidRPr="00102A0C">
        <w:rPr>
          <w:rFonts w:ascii="Times New Roman" w:hAnsi="Times New Roman" w:cs="Times New Roman"/>
          <w:sz w:val="24"/>
          <w:szCs w:val="24"/>
        </w:rPr>
        <w:t xml:space="preserve"> считает целесообразным рассмотрение данного Проекта решения Думы </w:t>
      </w:r>
      <w:r w:rsidR="005C41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02A0C">
        <w:rPr>
          <w:rFonts w:ascii="Times New Roman" w:hAnsi="Times New Roman" w:cs="Times New Roman"/>
          <w:sz w:val="24"/>
          <w:szCs w:val="24"/>
        </w:rPr>
        <w:t>на заседании Думы</w:t>
      </w:r>
      <w:r w:rsidR="005C416A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2A0C">
        <w:rPr>
          <w:rFonts w:ascii="Times New Roman" w:hAnsi="Times New Roman" w:cs="Times New Roman"/>
          <w:sz w:val="24"/>
          <w:szCs w:val="24"/>
        </w:rPr>
        <w:t>.</w:t>
      </w:r>
    </w:p>
    <w:p w:rsidR="00CC5482" w:rsidRPr="00102A0C" w:rsidRDefault="00CC5482" w:rsidP="002078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C5482" w:rsidRDefault="00CC5482" w:rsidP="00C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82" w:rsidRDefault="00CC5482" w:rsidP="00C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</w:t>
      </w:r>
      <w:r w:rsidR="005C41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А.М.</w:t>
      </w:r>
      <w:r w:rsidR="005C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Рудых</w:t>
      </w:r>
    </w:p>
    <w:p w:rsidR="00CC5482" w:rsidRDefault="00CC5482" w:rsidP="00C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82" w:rsidRDefault="00CC5482" w:rsidP="00C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82" w:rsidRDefault="00CC5482" w:rsidP="00C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482" w:rsidRPr="00EA3BD9" w:rsidRDefault="00CC5482" w:rsidP="00CC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инспектор                                                                   </w:t>
      </w:r>
      <w:r w:rsidR="005C41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Н.Н.</w:t>
      </w:r>
      <w:r w:rsidR="005C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Михина</w:t>
      </w:r>
    </w:p>
    <w:sectPr w:rsidR="00CC5482" w:rsidRPr="00EA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ABF"/>
    <w:multiLevelType w:val="hybridMultilevel"/>
    <w:tmpl w:val="799A907E"/>
    <w:lvl w:ilvl="0" w:tplc="8598B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5"/>
    <w:rsid w:val="00052C96"/>
    <w:rsid w:val="000A2969"/>
    <w:rsid w:val="00102A0C"/>
    <w:rsid w:val="00167251"/>
    <w:rsid w:val="001D5715"/>
    <w:rsid w:val="0020781D"/>
    <w:rsid w:val="00207C86"/>
    <w:rsid w:val="00255D7E"/>
    <w:rsid w:val="002C2843"/>
    <w:rsid w:val="00340640"/>
    <w:rsid w:val="004379D5"/>
    <w:rsid w:val="00472695"/>
    <w:rsid w:val="004C0DEB"/>
    <w:rsid w:val="00530254"/>
    <w:rsid w:val="005661EC"/>
    <w:rsid w:val="005C416A"/>
    <w:rsid w:val="007457E9"/>
    <w:rsid w:val="00883956"/>
    <w:rsid w:val="00A90366"/>
    <w:rsid w:val="00AF44D0"/>
    <w:rsid w:val="00B11354"/>
    <w:rsid w:val="00C0319D"/>
    <w:rsid w:val="00C2702A"/>
    <w:rsid w:val="00CC5482"/>
    <w:rsid w:val="00E05F2B"/>
    <w:rsid w:val="00E470EF"/>
    <w:rsid w:val="00E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9CEA"/>
  <w15:chartTrackingRefBased/>
  <w15:docId w15:val="{FE03E349-BCBE-49F4-A669-385909EA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F4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79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9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F1B52-96FE-4C8C-8734-800C4E5C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2023-11-14T03:54:00Z</cp:lastPrinted>
  <dcterms:created xsi:type="dcterms:W3CDTF">2023-11-14T02:42:00Z</dcterms:created>
  <dcterms:modified xsi:type="dcterms:W3CDTF">2023-11-14T03:54:00Z</dcterms:modified>
</cp:coreProperties>
</file>