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D2" w:rsidRDefault="009C19D2" w:rsidP="005F3671">
      <w:pPr>
        <w:pStyle w:val="a9"/>
        <w:spacing w:after="0"/>
        <w:rPr>
          <w:rFonts w:ascii="Times New Roman" w:hAnsi="Times New Roman"/>
          <w:i w:val="0"/>
          <w:szCs w:val="24"/>
        </w:rPr>
      </w:pPr>
    </w:p>
    <w:p w:rsidR="002C7C10" w:rsidRPr="00037644" w:rsidRDefault="002C7C10" w:rsidP="005F3671">
      <w:pPr>
        <w:pStyle w:val="a9"/>
        <w:spacing w:after="0"/>
        <w:rPr>
          <w:rFonts w:ascii="Times New Roman" w:hAnsi="Times New Roman"/>
          <w:i w:val="0"/>
          <w:szCs w:val="24"/>
        </w:rPr>
      </w:pPr>
      <w:r w:rsidRPr="00037644">
        <w:rPr>
          <w:rFonts w:ascii="Times New Roman" w:hAnsi="Times New Roman"/>
          <w:i w:val="0"/>
          <w:szCs w:val="24"/>
        </w:rPr>
        <w:t xml:space="preserve">Аналитическая записка № </w:t>
      </w:r>
      <w:r w:rsidR="009D5351">
        <w:rPr>
          <w:rFonts w:ascii="Times New Roman" w:hAnsi="Times New Roman"/>
          <w:i w:val="0"/>
          <w:szCs w:val="24"/>
        </w:rPr>
        <w:t>28</w:t>
      </w:r>
      <w:r w:rsidR="005F3671" w:rsidRPr="00037644">
        <w:rPr>
          <w:rFonts w:ascii="Times New Roman" w:hAnsi="Times New Roman"/>
          <w:i w:val="0"/>
          <w:szCs w:val="24"/>
        </w:rPr>
        <w:t>/202</w:t>
      </w:r>
      <w:r w:rsidR="009D5351">
        <w:rPr>
          <w:rFonts w:ascii="Times New Roman" w:hAnsi="Times New Roman"/>
          <w:i w:val="0"/>
          <w:szCs w:val="24"/>
        </w:rPr>
        <w:t>3</w:t>
      </w:r>
    </w:p>
    <w:p w:rsidR="006D087F" w:rsidRDefault="002C7C10" w:rsidP="005F3671">
      <w:pPr>
        <w:pStyle w:val="a9"/>
        <w:spacing w:after="0"/>
        <w:rPr>
          <w:rFonts w:ascii="Times New Roman" w:hAnsi="Times New Roman"/>
          <w:i w:val="0"/>
          <w:szCs w:val="24"/>
        </w:rPr>
      </w:pPr>
      <w:r w:rsidRPr="00037644">
        <w:rPr>
          <w:rFonts w:ascii="Times New Roman" w:hAnsi="Times New Roman"/>
          <w:i w:val="0"/>
          <w:szCs w:val="24"/>
        </w:rPr>
        <w:t xml:space="preserve">на отчет об </w:t>
      </w:r>
      <w:r w:rsidR="00F60D2A" w:rsidRPr="00037644">
        <w:rPr>
          <w:rFonts w:ascii="Times New Roman" w:hAnsi="Times New Roman"/>
          <w:i w:val="0"/>
          <w:szCs w:val="24"/>
        </w:rPr>
        <w:t>исполнения бюджета</w:t>
      </w:r>
      <w:r w:rsidR="00C912A7" w:rsidRPr="00037644">
        <w:rPr>
          <w:rFonts w:ascii="Times New Roman" w:hAnsi="Times New Roman"/>
          <w:i w:val="0"/>
          <w:szCs w:val="24"/>
        </w:rPr>
        <w:t xml:space="preserve"> </w:t>
      </w:r>
      <w:r w:rsidRPr="00037644">
        <w:rPr>
          <w:rFonts w:ascii="Times New Roman" w:hAnsi="Times New Roman"/>
          <w:i w:val="0"/>
          <w:szCs w:val="24"/>
        </w:rPr>
        <w:t xml:space="preserve">муниципального образования </w:t>
      </w:r>
      <w:r w:rsidR="005F3671" w:rsidRPr="00037644">
        <w:rPr>
          <w:rFonts w:ascii="Times New Roman" w:hAnsi="Times New Roman"/>
          <w:i w:val="0"/>
          <w:szCs w:val="24"/>
        </w:rPr>
        <w:t>«Жигаловский район»</w:t>
      </w:r>
    </w:p>
    <w:p w:rsidR="002C7C10" w:rsidRPr="00037644" w:rsidRDefault="005F3671" w:rsidP="005F3671">
      <w:pPr>
        <w:pStyle w:val="a9"/>
        <w:spacing w:after="0"/>
        <w:rPr>
          <w:rFonts w:ascii="Times New Roman" w:hAnsi="Times New Roman"/>
          <w:i w:val="0"/>
          <w:szCs w:val="24"/>
        </w:rPr>
      </w:pPr>
      <w:r w:rsidRPr="00037644">
        <w:rPr>
          <w:rFonts w:ascii="Times New Roman" w:hAnsi="Times New Roman"/>
          <w:i w:val="0"/>
          <w:szCs w:val="24"/>
        </w:rPr>
        <w:t xml:space="preserve"> </w:t>
      </w:r>
      <w:r w:rsidR="002C7C10" w:rsidRPr="00037644">
        <w:rPr>
          <w:rFonts w:ascii="Times New Roman" w:hAnsi="Times New Roman"/>
          <w:i w:val="0"/>
          <w:szCs w:val="24"/>
        </w:rPr>
        <w:t xml:space="preserve">за </w:t>
      </w:r>
      <w:r w:rsidRPr="00037644">
        <w:rPr>
          <w:rFonts w:ascii="Times New Roman" w:hAnsi="Times New Roman"/>
          <w:i w:val="0"/>
          <w:szCs w:val="24"/>
        </w:rPr>
        <w:t>1 полугодие</w:t>
      </w:r>
      <w:r w:rsidR="002C7C10" w:rsidRPr="00037644">
        <w:rPr>
          <w:rFonts w:ascii="Times New Roman" w:hAnsi="Times New Roman"/>
          <w:i w:val="0"/>
          <w:szCs w:val="24"/>
        </w:rPr>
        <w:t xml:space="preserve"> 202</w:t>
      </w:r>
      <w:r w:rsidR="006D087F">
        <w:rPr>
          <w:rFonts w:ascii="Times New Roman" w:hAnsi="Times New Roman"/>
          <w:i w:val="0"/>
          <w:szCs w:val="24"/>
        </w:rPr>
        <w:t>3</w:t>
      </w:r>
      <w:r w:rsidR="002C7C10" w:rsidRPr="00037644">
        <w:rPr>
          <w:rFonts w:ascii="Times New Roman" w:hAnsi="Times New Roman"/>
          <w:i w:val="0"/>
          <w:szCs w:val="24"/>
        </w:rPr>
        <w:t xml:space="preserve"> года </w:t>
      </w:r>
    </w:p>
    <w:p w:rsidR="002C7C10" w:rsidRPr="00037644" w:rsidRDefault="002C7C10" w:rsidP="002C7C10">
      <w:pPr>
        <w:pStyle w:val="a9"/>
        <w:jc w:val="both"/>
        <w:rPr>
          <w:rFonts w:ascii="Times New Roman" w:hAnsi="Times New Roman"/>
          <w:i w:val="0"/>
          <w:szCs w:val="24"/>
        </w:rPr>
      </w:pPr>
    </w:p>
    <w:p w:rsidR="002C7C10" w:rsidRPr="00037644" w:rsidRDefault="005F3671" w:rsidP="002A509F">
      <w:pPr>
        <w:pStyle w:val="a9"/>
        <w:ind w:left="426"/>
        <w:jc w:val="both"/>
        <w:rPr>
          <w:rFonts w:ascii="Times New Roman" w:hAnsi="Times New Roman"/>
          <w:i w:val="0"/>
          <w:szCs w:val="24"/>
        </w:rPr>
      </w:pPr>
      <w:r w:rsidRPr="00037644">
        <w:rPr>
          <w:rFonts w:ascii="Times New Roman" w:hAnsi="Times New Roman"/>
          <w:i w:val="0"/>
          <w:szCs w:val="24"/>
        </w:rPr>
        <w:t>0</w:t>
      </w:r>
      <w:r w:rsidR="006D087F">
        <w:rPr>
          <w:rFonts w:ascii="Times New Roman" w:hAnsi="Times New Roman"/>
          <w:i w:val="0"/>
          <w:szCs w:val="24"/>
        </w:rPr>
        <w:t>8</w:t>
      </w:r>
      <w:r w:rsidRPr="00037644">
        <w:rPr>
          <w:rFonts w:ascii="Times New Roman" w:hAnsi="Times New Roman"/>
          <w:i w:val="0"/>
          <w:szCs w:val="24"/>
        </w:rPr>
        <w:t xml:space="preserve"> августа</w:t>
      </w:r>
      <w:r w:rsidR="00F60D2A" w:rsidRPr="00037644">
        <w:rPr>
          <w:rFonts w:ascii="Times New Roman" w:hAnsi="Times New Roman"/>
          <w:i w:val="0"/>
          <w:szCs w:val="24"/>
        </w:rPr>
        <w:t xml:space="preserve"> 202</w:t>
      </w:r>
      <w:r w:rsidR="006D087F">
        <w:rPr>
          <w:rFonts w:ascii="Times New Roman" w:hAnsi="Times New Roman"/>
          <w:i w:val="0"/>
          <w:szCs w:val="24"/>
        </w:rPr>
        <w:t>3</w:t>
      </w:r>
      <w:r w:rsidRPr="00037644">
        <w:rPr>
          <w:rFonts w:ascii="Times New Roman" w:hAnsi="Times New Roman"/>
          <w:i w:val="0"/>
          <w:szCs w:val="24"/>
        </w:rPr>
        <w:t xml:space="preserve"> </w:t>
      </w:r>
      <w:r w:rsidR="002C7C10" w:rsidRPr="00037644">
        <w:rPr>
          <w:rFonts w:ascii="Times New Roman" w:hAnsi="Times New Roman"/>
          <w:i w:val="0"/>
          <w:szCs w:val="24"/>
        </w:rPr>
        <w:t xml:space="preserve">года                                                           </w:t>
      </w:r>
    </w:p>
    <w:p w:rsidR="002C7C10" w:rsidRPr="00037644" w:rsidRDefault="002C7C10" w:rsidP="002C7C10">
      <w:pPr>
        <w:pStyle w:val="a3"/>
        <w:ind w:left="57"/>
        <w:jc w:val="center"/>
        <w:rPr>
          <w:b/>
          <w:sz w:val="24"/>
          <w:szCs w:val="24"/>
          <w:highlight w:val="yellow"/>
        </w:rPr>
      </w:pPr>
    </w:p>
    <w:p w:rsidR="0065049F" w:rsidRPr="00037644" w:rsidRDefault="002C7C10" w:rsidP="004B2F2D">
      <w:pPr>
        <w:pStyle w:val="a3"/>
        <w:spacing w:before="223"/>
        <w:ind w:left="0" w:right="-29" w:firstLine="709"/>
        <w:rPr>
          <w:sz w:val="24"/>
          <w:szCs w:val="24"/>
        </w:rPr>
      </w:pPr>
      <w:r w:rsidRPr="00037644">
        <w:rPr>
          <w:sz w:val="24"/>
          <w:szCs w:val="24"/>
        </w:rPr>
        <w:t>Аналитическая записка</w:t>
      </w:r>
      <w:r w:rsidR="002973BE" w:rsidRPr="00037644">
        <w:rPr>
          <w:sz w:val="24"/>
          <w:szCs w:val="24"/>
        </w:rPr>
        <w:t xml:space="preserve"> Контрольно-счетной </w:t>
      </w:r>
      <w:r w:rsidR="009F2AA3" w:rsidRPr="00037644">
        <w:rPr>
          <w:sz w:val="24"/>
          <w:szCs w:val="24"/>
        </w:rPr>
        <w:t xml:space="preserve">комиссии </w:t>
      </w:r>
      <w:r w:rsidRPr="00037644">
        <w:rPr>
          <w:sz w:val="24"/>
          <w:szCs w:val="24"/>
        </w:rPr>
        <w:t>муниципального образования</w:t>
      </w:r>
      <w:r w:rsidR="002973BE" w:rsidRPr="00037644">
        <w:rPr>
          <w:sz w:val="24"/>
          <w:szCs w:val="24"/>
        </w:rPr>
        <w:t xml:space="preserve"> </w:t>
      </w:r>
      <w:r w:rsidR="009F2AA3" w:rsidRPr="00037644">
        <w:rPr>
          <w:sz w:val="24"/>
          <w:szCs w:val="24"/>
        </w:rPr>
        <w:t xml:space="preserve">«Жигаловский район» </w:t>
      </w:r>
      <w:r w:rsidR="002973BE" w:rsidRPr="00037644">
        <w:rPr>
          <w:sz w:val="24"/>
          <w:szCs w:val="24"/>
        </w:rPr>
        <w:t>(далее – КС</w:t>
      </w:r>
      <w:r w:rsidR="009F2AA3" w:rsidRPr="00037644">
        <w:rPr>
          <w:sz w:val="24"/>
          <w:szCs w:val="24"/>
        </w:rPr>
        <w:t xml:space="preserve">К </w:t>
      </w:r>
      <w:r w:rsidRPr="00037644">
        <w:rPr>
          <w:sz w:val="24"/>
          <w:szCs w:val="24"/>
        </w:rPr>
        <w:t>района</w:t>
      </w:r>
      <w:r w:rsidR="002973BE" w:rsidRPr="00037644">
        <w:rPr>
          <w:sz w:val="24"/>
          <w:szCs w:val="24"/>
        </w:rPr>
        <w:t xml:space="preserve">)  </w:t>
      </w:r>
      <w:r w:rsidR="00910DFF" w:rsidRPr="00037644">
        <w:rPr>
          <w:sz w:val="24"/>
          <w:szCs w:val="24"/>
        </w:rPr>
        <w:t>п</w:t>
      </w:r>
      <w:r w:rsidR="002973BE" w:rsidRPr="00037644">
        <w:rPr>
          <w:sz w:val="24"/>
          <w:szCs w:val="24"/>
        </w:rPr>
        <w:t xml:space="preserve">о  </w:t>
      </w:r>
      <w:r w:rsidR="00910DFF" w:rsidRPr="00037644">
        <w:rPr>
          <w:sz w:val="24"/>
          <w:szCs w:val="24"/>
        </w:rPr>
        <w:t xml:space="preserve">результатам </w:t>
      </w:r>
      <w:r w:rsidR="002973BE" w:rsidRPr="00037644">
        <w:rPr>
          <w:sz w:val="24"/>
          <w:szCs w:val="24"/>
        </w:rPr>
        <w:t>проверк</w:t>
      </w:r>
      <w:r w:rsidR="00910DFF" w:rsidRPr="00037644">
        <w:rPr>
          <w:sz w:val="24"/>
          <w:szCs w:val="24"/>
        </w:rPr>
        <w:t>и</w:t>
      </w:r>
      <w:r w:rsidR="002973BE" w:rsidRPr="00037644">
        <w:rPr>
          <w:sz w:val="24"/>
          <w:szCs w:val="24"/>
        </w:rPr>
        <w:t xml:space="preserve">  Отчета</w:t>
      </w:r>
      <w:r w:rsidR="00910DFF" w:rsidRPr="00037644">
        <w:rPr>
          <w:sz w:val="24"/>
          <w:szCs w:val="24"/>
        </w:rPr>
        <w:t xml:space="preserve"> </w:t>
      </w:r>
      <w:r w:rsidR="002973BE" w:rsidRPr="00037644">
        <w:rPr>
          <w:sz w:val="24"/>
          <w:szCs w:val="24"/>
        </w:rPr>
        <w:t>об</w:t>
      </w:r>
      <w:r w:rsidR="00910DFF" w:rsidRPr="00037644">
        <w:rPr>
          <w:sz w:val="24"/>
          <w:szCs w:val="24"/>
        </w:rPr>
        <w:t xml:space="preserve"> исполнении </w:t>
      </w:r>
      <w:r w:rsidR="002973BE" w:rsidRPr="00037644">
        <w:rPr>
          <w:sz w:val="24"/>
          <w:szCs w:val="24"/>
        </w:rPr>
        <w:t>бюджета</w:t>
      </w:r>
      <w:r w:rsidR="00910DFF" w:rsidRPr="00037644">
        <w:rPr>
          <w:sz w:val="24"/>
          <w:szCs w:val="24"/>
        </w:rPr>
        <w:t xml:space="preserve"> </w:t>
      </w:r>
      <w:r w:rsidR="002973BE" w:rsidRPr="00037644">
        <w:rPr>
          <w:sz w:val="24"/>
          <w:szCs w:val="24"/>
        </w:rPr>
        <w:t>муниципального</w:t>
      </w:r>
      <w:r w:rsidR="00910DFF" w:rsidRPr="00037644">
        <w:rPr>
          <w:sz w:val="24"/>
          <w:szCs w:val="24"/>
        </w:rPr>
        <w:t xml:space="preserve"> </w:t>
      </w:r>
      <w:r w:rsidR="002973BE" w:rsidRPr="00037644">
        <w:rPr>
          <w:sz w:val="24"/>
          <w:szCs w:val="24"/>
        </w:rPr>
        <w:t>образования</w:t>
      </w:r>
      <w:r w:rsidR="00910DFF" w:rsidRPr="00037644">
        <w:rPr>
          <w:sz w:val="24"/>
          <w:szCs w:val="24"/>
        </w:rPr>
        <w:t xml:space="preserve"> «Жигаловский район» </w:t>
      </w:r>
      <w:r w:rsidR="002973BE" w:rsidRPr="00037644">
        <w:rPr>
          <w:sz w:val="24"/>
          <w:szCs w:val="24"/>
        </w:rPr>
        <w:t xml:space="preserve">(далее - районный бюджет) за </w:t>
      </w:r>
      <w:r w:rsidR="00910DFF" w:rsidRPr="00037644">
        <w:rPr>
          <w:sz w:val="24"/>
          <w:szCs w:val="24"/>
        </w:rPr>
        <w:t>1 полугодие</w:t>
      </w:r>
      <w:r w:rsidR="00D605AC" w:rsidRPr="00037644">
        <w:rPr>
          <w:sz w:val="24"/>
          <w:szCs w:val="24"/>
        </w:rPr>
        <w:t xml:space="preserve"> </w:t>
      </w:r>
      <w:r w:rsidR="002973BE" w:rsidRPr="00037644">
        <w:rPr>
          <w:sz w:val="24"/>
          <w:szCs w:val="24"/>
        </w:rPr>
        <w:t>20</w:t>
      </w:r>
      <w:r w:rsidRPr="00037644">
        <w:rPr>
          <w:sz w:val="24"/>
          <w:szCs w:val="24"/>
        </w:rPr>
        <w:t>2</w:t>
      </w:r>
      <w:r w:rsidR="006D087F">
        <w:rPr>
          <w:sz w:val="24"/>
          <w:szCs w:val="24"/>
        </w:rPr>
        <w:t>3</w:t>
      </w:r>
      <w:r w:rsidR="002973BE" w:rsidRPr="00037644">
        <w:rPr>
          <w:sz w:val="24"/>
          <w:szCs w:val="24"/>
        </w:rPr>
        <w:t xml:space="preserve"> года, подготовлена в соответствии с пунктами 1, 2 статьи 157, пунктом 5 статьи 264.2 Бюджетного кодекса Российской Федерации (далее - БК РФ),  пункта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</w:t>
      </w:r>
      <w:r w:rsidR="00691C2E">
        <w:rPr>
          <w:sz w:val="24"/>
          <w:szCs w:val="24"/>
        </w:rPr>
        <w:t xml:space="preserve">и и муниципальных образований», </w:t>
      </w:r>
      <w:r w:rsidR="002973BE" w:rsidRPr="00037644">
        <w:rPr>
          <w:sz w:val="24"/>
          <w:szCs w:val="24"/>
        </w:rPr>
        <w:t>в рамках осуществления текущего (оперативного)</w:t>
      </w:r>
      <w:r w:rsidR="00910DFF" w:rsidRPr="00037644">
        <w:rPr>
          <w:sz w:val="24"/>
          <w:szCs w:val="24"/>
        </w:rPr>
        <w:t xml:space="preserve"> </w:t>
      </w:r>
      <w:r w:rsidR="002973BE" w:rsidRPr="00037644">
        <w:rPr>
          <w:sz w:val="24"/>
          <w:szCs w:val="24"/>
        </w:rPr>
        <w:t xml:space="preserve">контроля за исполнением </w:t>
      </w:r>
      <w:r w:rsidRPr="00037644">
        <w:rPr>
          <w:sz w:val="24"/>
          <w:szCs w:val="24"/>
        </w:rPr>
        <w:t>районного</w:t>
      </w:r>
      <w:r w:rsidR="002973BE" w:rsidRPr="00037644">
        <w:rPr>
          <w:sz w:val="24"/>
          <w:szCs w:val="24"/>
        </w:rPr>
        <w:t xml:space="preserve"> бюджета за </w:t>
      </w:r>
      <w:r w:rsidR="00910DFF" w:rsidRPr="00037644">
        <w:rPr>
          <w:sz w:val="24"/>
          <w:szCs w:val="24"/>
        </w:rPr>
        <w:t>1 полугодие 202</w:t>
      </w:r>
      <w:r w:rsidR="00691C2E">
        <w:rPr>
          <w:sz w:val="24"/>
          <w:szCs w:val="24"/>
        </w:rPr>
        <w:t xml:space="preserve">3 </w:t>
      </w:r>
      <w:r w:rsidR="00910DFF" w:rsidRPr="00037644">
        <w:rPr>
          <w:sz w:val="24"/>
          <w:szCs w:val="24"/>
        </w:rPr>
        <w:t xml:space="preserve"> </w:t>
      </w:r>
      <w:r w:rsidR="002973BE" w:rsidRPr="00037644">
        <w:rPr>
          <w:sz w:val="24"/>
          <w:szCs w:val="24"/>
        </w:rPr>
        <w:t>года, по результатам анализа отчетности об исполнении районного бюджета за указанный период.</w:t>
      </w:r>
    </w:p>
    <w:p w:rsidR="0065049F" w:rsidRPr="00037644" w:rsidRDefault="002C7C10" w:rsidP="004B2F2D">
      <w:pPr>
        <w:ind w:firstLine="709"/>
        <w:jc w:val="both"/>
        <w:rPr>
          <w:sz w:val="24"/>
          <w:szCs w:val="24"/>
        </w:rPr>
      </w:pPr>
      <w:r w:rsidRPr="00037644">
        <w:rPr>
          <w:rFonts w:ascii="Times New Roman CYR" w:hAnsi="Times New Roman CYR"/>
          <w:snapToGrid w:val="0"/>
          <w:sz w:val="24"/>
          <w:szCs w:val="24"/>
        </w:rPr>
        <w:t xml:space="preserve">Отчет об исполнении районного бюджета за </w:t>
      </w:r>
      <w:r w:rsidR="00691C2E">
        <w:rPr>
          <w:sz w:val="24"/>
          <w:szCs w:val="24"/>
        </w:rPr>
        <w:t xml:space="preserve">1 полугодие 2023 </w:t>
      </w:r>
      <w:r w:rsidRPr="00037644">
        <w:rPr>
          <w:rFonts w:ascii="Times New Roman CYR" w:hAnsi="Times New Roman CYR"/>
          <w:snapToGrid w:val="0"/>
          <w:sz w:val="24"/>
          <w:szCs w:val="24"/>
        </w:rPr>
        <w:t>года был составлен Финансовым управлением муниципального образования</w:t>
      </w:r>
      <w:r w:rsidR="00DA3597" w:rsidRPr="00037644">
        <w:rPr>
          <w:rFonts w:ascii="Times New Roman CYR" w:hAnsi="Times New Roman CYR"/>
          <w:snapToGrid w:val="0"/>
          <w:sz w:val="24"/>
          <w:szCs w:val="24"/>
        </w:rPr>
        <w:t xml:space="preserve"> «Жигаловский район»</w:t>
      </w:r>
      <w:r w:rsidRPr="00037644">
        <w:rPr>
          <w:rFonts w:ascii="Times New Roman CYR" w:hAnsi="Times New Roman CYR"/>
          <w:snapToGrid w:val="0"/>
          <w:sz w:val="24"/>
          <w:szCs w:val="24"/>
        </w:rPr>
        <w:t xml:space="preserve"> (далее</w:t>
      </w:r>
      <w:r w:rsidR="00DA3597" w:rsidRPr="00037644">
        <w:rPr>
          <w:rFonts w:ascii="Times New Roman CYR" w:hAnsi="Times New Roman CYR"/>
          <w:snapToGrid w:val="0"/>
          <w:sz w:val="24"/>
          <w:szCs w:val="24"/>
        </w:rPr>
        <w:t xml:space="preserve"> </w:t>
      </w:r>
      <w:r w:rsidRPr="00037644">
        <w:rPr>
          <w:rFonts w:ascii="Times New Roman CYR" w:hAnsi="Times New Roman CYR"/>
          <w:snapToGrid w:val="0"/>
          <w:sz w:val="24"/>
          <w:szCs w:val="24"/>
        </w:rPr>
        <w:t>– Финансовое управление) и утвержд</w:t>
      </w:r>
      <w:r w:rsidR="00021656" w:rsidRPr="00037644">
        <w:rPr>
          <w:rFonts w:ascii="Times New Roman CYR" w:hAnsi="Times New Roman CYR"/>
          <w:snapToGrid w:val="0"/>
          <w:sz w:val="24"/>
          <w:szCs w:val="24"/>
        </w:rPr>
        <w:t>е</w:t>
      </w:r>
      <w:r w:rsidRPr="00037644">
        <w:rPr>
          <w:rFonts w:ascii="Times New Roman CYR" w:hAnsi="Times New Roman CYR"/>
          <w:snapToGrid w:val="0"/>
          <w:sz w:val="24"/>
          <w:szCs w:val="24"/>
        </w:rPr>
        <w:t xml:space="preserve">н постановлением Администрации муниципального образования </w:t>
      </w:r>
      <w:r w:rsidR="00DA3597" w:rsidRPr="00037644">
        <w:rPr>
          <w:rFonts w:ascii="Times New Roman CYR" w:hAnsi="Times New Roman CYR"/>
          <w:snapToGrid w:val="0"/>
          <w:sz w:val="24"/>
          <w:szCs w:val="24"/>
        </w:rPr>
        <w:t xml:space="preserve">«Жигаловский район» </w:t>
      </w:r>
      <w:r w:rsidRPr="00037644">
        <w:rPr>
          <w:rFonts w:ascii="Times New Roman CYR" w:hAnsi="Times New Roman CYR"/>
          <w:snapToGrid w:val="0"/>
          <w:sz w:val="24"/>
          <w:szCs w:val="24"/>
        </w:rPr>
        <w:t>(далее</w:t>
      </w:r>
      <w:r w:rsidR="00DA3597" w:rsidRPr="00037644">
        <w:rPr>
          <w:rFonts w:ascii="Times New Roman CYR" w:hAnsi="Times New Roman CYR"/>
          <w:snapToGrid w:val="0"/>
          <w:sz w:val="24"/>
          <w:szCs w:val="24"/>
        </w:rPr>
        <w:t xml:space="preserve"> </w:t>
      </w:r>
      <w:r w:rsidRPr="00037644">
        <w:rPr>
          <w:rFonts w:ascii="Times New Roman CYR" w:hAnsi="Times New Roman CYR"/>
          <w:snapToGrid w:val="0"/>
          <w:sz w:val="24"/>
          <w:szCs w:val="24"/>
        </w:rPr>
        <w:t xml:space="preserve">– Администрация района) от </w:t>
      </w:r>
      <w:r w:rsidR="00DA3597" w:rsidRPr="00037644">
        <w:rPr>
          <w:rFonts w:ascii="Times New Roman CYR" w:hAnsi="Times New Roman CYR"/>
          <w:snapToGrid w:val="0"/>
          <w:sz w:val="24"/>
          <w:szCs w:val="24"/>
        </w:rPr>
        <w:t>19</w:t>
      </w:r>
      <w:r w:rsidRPr="00037644">
        <w:rPr>
          <w:rFonts w:ascii="Times New Roman CYR" w:hAnsi="Times New Roman CYR"/>
          <w:snapToGrid w:val="0"/>
          <w:sz w:val="24"/>
          <w:szCs w:val="24"/>
        </w:rPr>
        <w:t>.</w:t>
      </w:r>
      <w:r w:rsidR="00DA3597" w:rsidRPr="00037644">
        <w:rPr>
          <w:rFonts w:ascii="Times New Roman CYR" w:hAnsi="Times New Roman CYR"/>
          <w:snapToGrid w:val="0"/>
          <w:sz w:val="24"/>
          <w:szCs w:val="24"/>
        </w:rPr>
        <w:t>07</w:t>
      </w:r>
      <w:r w:rsidRPr="00037644">
        <w:rPr>
          <w:rFonts w:ascii="Times New Roman CYR" w:hAnsi="Times New Roman CYR"/>
          <w:snapToGrid w:val="0"/>
          <w:sz w:val="24"/>
          <w:szCs w:val="24"/>
        </w:rPr>
        <w:t>.202</w:t>
      </w:r>
      <w:r w:rsidR="00C55679">
        <w:rPr>
          <w:rFonts w:ascii="Times New Roman CYR" w:hAnsi="Times New Roman CYR"/>
          <w:snapToGrid w:val="0"/>
          <w:sz w:val="24"/>
          <w:szCs w:val="24"/>
        </w:rPr>
        <w:t>3</w:t>
      </w:r>
      <w:r w:rsidRPr="00037644">
        <w:rPr>
          <w:rFonts w:ascii="Times New Roman CYR" w:hAnsi="Times New Roman CYR"/>
          <w:snapToGrid w:val="0"/>
          <w:sz w:val="24"/>
          <w:szCs w:val="24"/>
        </w:rPr>
        <w:t>г. №</w:t>
      </w:r>
      <w:r w:rsidR="00DA3597" w:rsidRPr="00037644">
        <w:rPr>
          <w:rFonts w:ascii="Times New Roman CYR" w:hAnsi="Times New Roman CYR"/>
          <w:snapToGrid w:val="0"/>
          <w:sz w:val="24"/>
          <w:szCs w:val="24"/>
        </w:rPr>
        <w:t xml:space="preserve"> </w:t>
      </w:r>
      <w:r w:rsidR="00C55679">
        <w:rPr>
          <w:rFonts w:ascii="Times New Roman CYR" w:hAnsi="Times New Roman CYR"/>
          <w:snapToGrid w:val="0"/>
          <w:sz w:val="24"/>
          <w:szCs w:val="24"/>
        </w:rPr>
        <w:t>120</w:t>
      </w:r>
      <w:r w:rsidRPr="00037644">
        <w:rPr>
          <w:rFonts w:ascii="Times New Roman CYR" w:hAnsi="Times New Roman CYR"/>
          <w:snapToGrid w:val="0"/>
          <w:sz w:val="24"/>
          <w:szCs w:val="24"/>
        </w:rPr>
        <w:t xml:space="preserve"> «Об утверждении отчета об исполнении бюджета муниципального образования </w:t>
      </w:r>
      <w:r w:rsidR="00DA3597" w:rsidRPr="00037644">
        <w:rPr>
          <w:rFonts w:ascii="Times New Roman CYR" w:hAnsi="Times New Roman CYR"/>
          <w:snapToGrid w:val="0"/>
          <w:sz w:val="24"/>
          <w:szCs w:val="24"/>
        </w:rPr>
        <w:t xml:space="preserve">«Жигаловский район» </w:t>
      </w:r>
      <w:r w:rsidRPr="00037644">
        <w:rPr>
          <w:rFonts w:ascii="Times New Roman CYR" w:hAnsi="Times New Roman CYR"/>
          <w:snapToGrid w:val="0"/>
          <w:sz w:val="24"/>
          <w:szCs w:val="24"/>
        </w:rPr>
        <w:t xml:space="preserve">за </w:t>
      </w:r>
      <w:r w:rsidR="00DA3597" w:rsidRPr="00037644">
        <w:rPr>
          <w:sz w:val="24"/>
          <w:szCs w:val="24"/>
        </w:rPr>
        <w:t>1 полугодие 202</w:t>
      </w:r>
      <w:r w:rsidR="00C55679">
        <w:rPr>
          <w:sz w:val="24"/>
          <w:szCs w:val="24"/>
        </w:rPr>
        <w:t>3</w:t>
      </w:r>
      <w:r w:rsidR="00DA3597" w:rsidRPr="00037644">
        <w:rPr>
          <w:sz w:val="24"/>
          <w:szCs w:val="24"/>
        </w:rPr>
        <w:t xml:space="preserve"> </w:t>
      </w:r>
      <w:r w:rsidRPr="00037644">
        <w:rPr>
          <w:rFonts w:ascii="Times New Roman CYR" w:hAnsi="Times New Roman CYR"/>
          <w:snapToGrid w:val="0"/>
          <w:sz w:val="24"/>
          <w:szCs w:val="24"/>
        </w:rPr>
        <w:t>года</w:t>
      </w:r>
      <w:r w:rsidRPr="00037644">
        <w:rPr>
          <w:snapToGrid w:val="0"/>
          <w:sz w:val="24"/>
          <w:szCs w:val="24"/>
        </w:rPr>
        <w:t>»</w:t>
      </w:r>
      <w:r w:rsidR="00DA3597" w:rsidRPr="00037644">
        <w:rPr>
          <w:snapToGrid w:val="0"/>
          <w:sz w:val="24"/>
          <w:szCs w:val="24"/>
        </w:rPr>
        <w:t>. В</w:t>
      </w:r>
      <w:r w:rsidR="002973BE" w:rsidRPr="00037644">
        <w:rPr>
          <w:sz w:val="24"/>
          <w:szCs w:val="24"/>
        </w:rPr>
        <w:t xml:space="preserve"> соответствии с требованиями статьи</w:t>
      </w:r>
      <w:r w:rsidR="00DA3597" w:rsidRPr="00037644">
        <w:rPr>
          <w:sz w:val="24"/>
          <w:szCs w:val="24"/>
        </w:rPr>
        <w:t xml:space="preserve"> </w:t>
      </w:r>
      <w:r w:rsidR="00D22CF7" w:rsidRPr="00037644">
        <w:rPr>
          <w:sz w:val="24"/>
          <w:szCs w:val="24"/>
        </w:rPr>
        <w:t xml:space="preserve">264.2 </w:t>
      </w:r>
      <w:r w:rsidR="002973BE" w:rsidRPr="00037644">
        <w:rPr>
          <w:sz w:val="24"/>
          <w:szCs w:val="24"/>
        </w:rPr>
        <w:t>БК РФ</w:t>
      </w:r>
      <w:r w:rsidR="00DA3597" w:rsidRPr="00037644">
        <w:rPr>
          <w:sz w:val="24"/>
          <w:szCs w:val="24"/>
        </w:rPr>
        <w:t xml:space="preserve"> направлен в КСК </w:t>
      </w:r>
      <w:r w:rsidRPr="00037644">
        <w:rPr>
          <w:sz w:val="24"/>
          <w:szCs w:val="24"/>
        </w:rPr>
        <w:t xml:space="preserve">района </w:t>
      </w:r>
      <w:r w:rsidR="00C55679">
        <w:rPr>
          <w:sz w:val="24"/>
          <w:szCs w:val="24"/>
        </w:rPr>
        <w:t>19</w:t>
      </w:r>
      <w:r w:rsidR="002973BE" w:rsidRPr="00037644">
        <w:rPr>
          <w:sz w:val="24"/>
          <w:szCs w:val="24"/>
        </w:rPr>
        <w:t>.</w:t>
      </w:r>
      <w:r w:rsidR="00DA3597" w:rsidRPr="00037644">
        <w:rPr>
          <w:sz w:val="24"/>
          <w:szCs w:val="24"/>
        </w:rPr>
        <w:t>07</w:t>
      </w:r>
      <w:r w:rsidR="000235DE" w:rsidRPr="00037644">
        <w:rPr>
          <w:sz w:val="24"/>
          <w:szCs w:val="24"/>
        </w:rPr>
        <w:t>.202</w:t>
      </w:r>
      <w:r w:rsidR="00C55679">
        <w:rPr>
          <w:sz w:val="24"/>
          <w:szCs w:val="24"/>
        </w:rPr>
        <w:t>3</w:t>
      </w:r>
      <w:r w:rsidR="000235DE" w:rsidRPr="00037644">
        <w:rPr>
          <w:sz w:val="24"/>
          <w:szCs w:val="24"/>
        </w:rPr>
        <w:t>г.</w:t>
      </w:r>
      <w:r w:rsidR="00D44749" w:rsidRPr="00D44749">
        <w:rPr>
          <w:sz w:val="24"/>
          <w:szCs w:val="24"/>
        </w:rPr>
        <w:t xml:space="preserve"> </w:t>
      </w:r>
      <w:proofErr w:type="spellStart"/>
      <w:r w:rsidR="007E355F" w:rsidRPr="00037644">
        <w:rPr>
          <w:sz w:val="24"/>
          <w:szCs w:val="24"/>
        </w:rPr>
        <w:t>вх</w:t>
      </w:r>
      <w:proofErr w:type="spellEnd"/>
      <w:r w:rsidR="007E355F" w:rsidRPr="00037644">
        <w:rPr>
          <w:sz w:val="24"/>
          <w:szCs w:val="24"/>
        </w:rPr>
        <w:t>.</w:t>
      </w:r>
      <w:r w:rsidR="00D44749" w:rsidRPr="00D44749">
        <w:rPr>
          <w:sz w:val="24"/>
          <w:szCs w:val="24"/>
        </w:rPr>
        <w:t xml:space="preserve"> </w:t>
      </w:r>
      <w:r w:rsidR="007E355F" w:rsidRPr="00037644">
        <w:rPr>
          <w:sz w:val="24"/>
          <w:szCs w:val="24"/>
        </w:rPr>
        <w:t>№</w:t>
      </w:r>
      <w:r w:rsidR="00D44749" w:rsidRPr="00553911">
        <w:rPr>
          <w:sz w:val="24"/>
          <w:szCs w:val="24"/>
        </w:rPr>
        <w:t xml:space="preserve"> </w:t>
      </w:r>
      <w:r w:rsidR="00C55679">
        <w:rPr>
          <w:sz w:val="24"/>
          <w:szCs w:val="24"/>
        </w:rPr>
        <w:t>77</w:t>
      </w:r>
      <w:r w:rsidR="007E355F" w:rsidRPr="00037644">
        <w:rPr>
          <w:sz w:val="24"/>
          <w:szCs w:val="24"/>
        </w:rPr>
        <w:t xml:space="preserve"> (исх. </w:t>
      </w:r>
      <w:r w:rsidR="00DA3597" w:rsidRPr="00037644">
        <w:rPr>
          <w:sz w:val="24"/>
          <w:szCs w:val="24"/>
        </w:rPr>
        <w:t>о</w:t>
      </w:r>
      <w:r w:rsidR="007E355F" w:rsidRPr="00037644">
        <w:rPr>
          <w:sz w:val="24"/>
          <w:szCs w:val="24"/>
        </w:rPr>
        <w:t xml:space="preserve">т </w:t>
      </w:r>
      <w:r w:rsidR="00C55679">
        <w:rPr>
          <w:sz w:val="24"/>
          <w:szCs w:val="24"/>
        </w:rPr>
        <w:t>19</w:t>
      </w:r>
      <w:r w:rsidR="007E355F" w:rsidRPr="00037644">
        <w:rPr>
          <w:sz w:val="24"/>
          <w:szCs w:val="24"/>
        </w:rPr>
        <w:t>.</w:t>
      </w:r>
      <w:r w:rsidR="00DA3597" w:rsidRPr="00037644">
        <w:rPr>
          <w:sz w:val="24"/>
          <w:szCs w:val="24"/>
        </w:rPr>
        <w:t>07</w:t>
      </w:r>
      <w:r w:rsidR="007E355F" w:rsidRPr="00037644">
        <w:rPr>
          <w:sz w:val="24"/>
          <w:szCs w:val="24"/>
        </w:rPr>
        <w:t>.202</w:t>
      </w:r>
      <w:r w:rsidR="00C55679">
        <w:rPr>
          <w:sz w:val="24"/>
          <w:szCs w:val="24"/>
        </w:rPr>
        <w:t>3</w:t>
      </w:r>
      <w:r w:rsidR="00DA3597" w:rsidRPr="00037644">
        <w:rPr>
          <w:sz w:val="24"/>
          <w:szCs w:val="24"/>
        </w:rPr>
        <w:t xml:space="preserve"> г.</w:t>
      </w:r>
      <w:r w:rsidR="007E355F" w:rsidRPr="00037644">
        <w:rPr>
          <w:sz w:val="24"/>
          <w:szCs w:val="24"/>
        </w:rPr>
        <w:t xml:space="preserve"> №</w:t>
      </w:r>
      <w:r w:rsidR="00D44749" w:rsidRPr="00553911">
        <w:rPr>
          <w:sz w:val="24"/>
          <w:szCs w:val="24"/>
        </w:rPr>
        <w:t xml:space="preserve"> </w:t>
      </w:r>
      <w:r w:rsidR="00C55679">
        <w:rPr>
          <w:sz w:val="24"/>
          <w:szCs w:val="24"/>
        </w:rPr>
        <w:t>1702</w:t>
      </w:r>
      <w:r w:rsidR="007E355F" w:rsidRPr="00037644">
        <w:rPr>
          <w:sz w:val="24"/>
          <w:szCs w:val="24"/>
        </w:rPr>
        <w:t>).</w:t>
      </w:r>
    </w:p>
    <w:p w:rsidR="0065049F" w:rsidRPr="00037644" w:rsidRDefault="002973BE" w:rsidP="004B2F2D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Целью проверки исполнения районного бюджета за </w:t>
      </w:r>
      <w:r w:rsidR="004B2F2D" w:rsidRPr="00037644">
        <w:rPr>
          <w:sz w:val="24"/>
          <w:szCs w:val="24"/>
        </w:rPr>
        <w:t>1 полугодие 202</w:t>
      </w:r>
      <w:r w:rsidR="00447973">
        <w:rPr>
          <w:sz w:val="24"/>
          <w:szCs w:val="24"/>
        </w:rPr>
        <w:t>3</w:t>
      </w:r>
      <w:r w:rsidR="004B2F2D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года является определение полноты поступления доходов и иных платежей в</w:t>
      </w:r>
      <w:r w:rsidR="00D22CF7" w:rsidRPr="00037644">
        <w:rPr>
          <w:sz w:val="24"/>
          <w:szCs w:val="24"/>
        </w:rPr>
        <w:t xml:space="preserve"> районный бюджет</w:t>
      </w:r>
      <w:r w:rsidRPr="00037644">
        <w:rPr>
          <w:sz w:val="24"/>
          <w:szCs w:val="24"/>
        </w:rPr>
        <w:t xml:space="preserve">, привлечения и погашения источников финансирования дефицита бюджета, фактического расходования средств районного бюджета по сравнению с показателями, утвержденными решением о районном бюджете по объему и структуре, а также установлению законности, целевого назначения и эффективности финансирования и использования средств районного бюджета  за </w:t>
      </w:r>
      <w:r w:rsidR="004B2F2D" w:rsidRPr="00037644">
        <w:rPr>
          <w:sz w:val="24"/>
          <w:szCs w:val="24"/>
        </w:rPr>
        <w:t>1 полугодие 202</w:t>
      </w:r>
      <w:r w:rsidR="00447973">
        <w:rPr>
          <w:sz w:val="24"/>
          <w:szCs w:val="24"/>
        </w:rPr>
        <w:t>3</w:t>
      </w:r>
      <w:r w:rsidR="004B2F2D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года.</w:t>
      </w:r>
    </w:p>
    <w:p w:rsidR="0065049F" w:rsidRPr="00037644" w:rsidRDefault="002973BE" w:rsidP="00792914">
      <w:pPr>
        <w:pStyle w:val="a3"/>
        <w:ind w:left="0" w:firstLine="709"/>
        <w:rPr>
          <w:sz w:val="24"/>
          <w:szCs w:val="24"/>
        </w:rPr>
      </w:pPr>
      <w:r w:rsidRPr="00037644">
        <w:rPr>
          <w:sz w:val="24"/>
          <w:szCs w:val="24"/>
        </w:rPr>
        <w:t>В ходе мероприятия был проведен анализ следующих документов:</w:t>
      </w:r>
    </w:p>
    <w:p w:rsidR="0065049F" w:rsidRPr="00037644" w:rsidRDefault="009E0F30" w:rsidP="00792914">
      <w:pPr>
        <w:pStyle w:val="a7"/>
        <w:numPr>
          <w:ilvl w:val="2"/>
          <w:numId w:val="8"/>
        </w:numPr>
        <w:tabs>
          <w:tab w:val="left" w:pos="851"/>
        </w:tabs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О</w:t>
      </w:r>
      <w:r w:rsidR="002973BE" w:rsidRPr="00037644">
        <w:rPr>
          <w:sz w:val="24"/>
          <w:szCs w:val="24"/>
        </w:rPr>
        <w:t xml:space="preserve">тчет об исполнении бюджета </w:t>
      </w:r>
      <w:r w:rsidR="002C7C10" w:rsidRPr="00037644">
        <w:rPr>
          <w:sz w:val="24"/>
          <w:szCs w:val="24"/>
        </w:rPr>
        <w:t>муниципального образования</w:t>
      </w:r>
      <w:r w:rsidR="002973BE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«Жигаловский район» </w:t>
      </w:r>
      <w:r w:rsidR="002973BE" w:rsidRPr="00037644">
        <w:rPr>
          <w:sz w:val="24"/>
          <w:szCs w:val="24"/>
        </w:rPr>
        <w:t xml:space="preserve">на 01 </w:t>
      </w:r>
      <w:r w:rsidRPr="00037644">
        <w:rPr>
          <w:sz w:val="24"/>
          <w:szCs w:val="24"/>
        </w:rPr>
        <w:t>июля</w:t>
      </w:r>
      <w:r w:rsidR="002973BE" w:rsidRPr="00037644">
        <w:rPr>
          <w:sz w:val="24"/>
          <w:szCs w:val="24"/>
        </w:rPr>
        <w:t xml:space="preserve"> 20</w:t>
      </w:r>
      <w:r w:rsidR="002C7C10" w:rsidRPr="00037644">
        <w:rPr>
          <w:sz w:val="24"/>
          <w:szCs w:val="24"/>
        </w:rPr>
        <w:t>2</w:t>
      </w:r>
      <w:r w:rsidR="00447973">
        <w:rPr>
          <w:sz w:val="24"/>
          <w:szCs w:val="24"/>
        </w:rPr>
        <w:t>3</w:t>
      </w:r>
      <w:r w:rsidR="002973BE" w:rsidRPr="00037644">
        <w:rPr>
          <w:sz w:val="24"/>
          <w:szCs w:val="24"/>
        </w:rPr>
        <w:t xml:space="preserve"> года </w:t>
      </w:r>
      <w:r w:rsidR="00596EB8" w:rsidRPr="00037644">
        <w:rPr>
          <w:sz w:val="24"/>
          <w:szCs w:val="24"/>
        </w:rPr>
        <w:t xml:space="preserve">(код </w:t>
      </w:r>
      <w:r w:rsidR="002973BE" w:rsidRPr="00037644">
        <w:rPr>
          <w:sz w:val="24"/>
          <w:szCs w:val="24"/>
        </w:rPr>
        <w:t>формы</w:t>
      </w:r>
      <w:r w:rsidR="00596EB8" w:rsidRPr="00037644">
        <w:rPr>
          <w:sz w:val="24"/>
          <w:szCs w:val="24"/>
        </w:rPr>
        <w:t xml:space="preserve"> </w:t>
      </w:r>
      <w:r w:rsidR="002973BE" w:rsidRPr="00037644">
        <w:rPr>
          <w:sz w:val="24"/>
          <w:szCs w:val="24"/>
        </w:rPr>
        <w:t>0503</w:t>
      </w:r>
      <w:r w:rsidR="00596EB8" w:rsidRPr="00037644">
        <w:rPr>
          <w:sz w:val="24"/>
          <w:szCs w:val="24"/>
        </w:rPr>
        <w:t>3</w:t>
      </w:r>
      <w:r w:rsidR="002973BE" w:rsidRPr="00037644">
        <w:rPr>
          <w:sz w:val="24"/>
          <w:szCs w:val="24"/>
        </w:rPr>
        <w:t>17</w:t>
      </w:r>
      <w:r w:rsidR="00596EB8" w:rsidRPr="00037644">
        <w:rPr>
          <w:sz w:val="24"/>
          <w:szCs w:val="24"/>
        </w:rPr>
        <w:t>)</w:t>
      </w:r>
      <w:r w:rsidR="002973BE" w:rsidRPr="00037644">
        <w:rPr>
          <w:sz w:val="24"/>
          <w:szCs w:val="24"/>
        </w:rPr>
        <w:t>;</w:t>
      </w:r>
    </w:p>
    <w:p w:rsidR="00551044" w:rsidRPr="00551044" w:rsidRDefault="002973BE" w:rsidP="00C34E8F">
      <w:pPr>
        <w:pStyle w:val="a7"/>
        <w:numPr>
          <w:ilvl w:val="2"/>
          <w:numId w:val="8"/>
        </w:numPr>
        <w:tabs>
          <w:tab w:val="left" w:pos="851"/>
        </w:tabs>
        <w:ind w:left="0" w:right="-30" w:firstLine="709"/>
        <w:rPr>
          <w:sz w:val="24"/>
          <w:szCs w:val="24"/>
        </w:rPr>
      </w:pPr>
      <w:r w:rsidRPr="00551044">
        <w:rPr>
          <w:sz w:val="24"/>
          <w:szCs w:val="24"/>
        </w:rPr>
        <w:t>уточненн</w:t>
      </w:r>
      <w:r w:rsidR="00596EB8" w:rsidRPr="00551044">
        <w:rPr>
          <w:sz w:val="24"/>
          <w:szCs w:val="24"/>
        </w:rPr>
        <w:t>ая</w:t>
      </w:r>
      <w:r w:rsidRPr="00551044">
        <w:rPr>
          <w:sz w:val="24"/>
          <w:szCs w:val="24"/>
        </w:rPr>
        <w:t xml:space="preserve"> сводн</w:t>
      </w:r>
      <w:r w:rsidR="00596EB8" w:rsidRPr="00551044">
        <w:rPr>
          <w:sz w:val="24"/>
          <w:szCs w:val="24"/>
        </w:rPr>
        <w:t>ая</w:t>
      </w:r>
      <w:r w:rsidRPr="00551044">
        <w:rPr>
          <w:sz w:val="24"/>
          <w:szCs w:val="24"/>
        </w:rPr>
        <w:t xml:space="preserve"> бюджетн</w:t>
      </w:r>
      <w:r w:rsidR="00596EB8" w:rsidRPr="00551044">
        <w:rPr>
          <w:sz w:val="24"/>
          <w:szCs w:val="24"/>
        </w:rPr>
        <w:t>ая</w:t>
      </w:r>
      <w:r w:rsidRPr="00551044">
        <w:rPr>
          <w:sz w:val="24"/>
          <w:szCs w:val="24"/>
        </w:rPr>
        <w:t xml:space="preserve"> роспис</w:t>
      </w:r>
      <w:r w:rsidR="00596EB8" w:rsidRPr="00551044">
        <w:rPr>
          <w:sz w:val="24"/>
          <w:szCs w:val="24"/>
        </w:rPr>
        <w:t>ь</w:t>
      </w:r>
      <w:r w:rsidRPr="00551044">
        <w:rPr>
          <w:sz w:val="24"/>
          <w:szCs w:val="24"/>
        </w:rPr>
        <w:t xml:space="preserve"> районного бюджета по состоянию на </w:t>
      </w:r>
      <w:r w:rsidR="00596EB8" w:rsidRPr="00551044">
        <w:rPr>
          <w:sz w:val="24"/>
          <w:szCs w:val="24"/>
        </w:rPr>
        <w:t>01 июля 202</w:t>
      </w:r>
      <w:r w:rsidR="00447973" w:rsidRPr="00551044">
        <w:rPr>
          <w:sz w:val="24"/>
          <w:szCs w:val="24"/>
        </w:rPr>
        <w:t>3</w:t>
      </w:r>
      <w:r w:rsidR="00596EB8" w:rsidRPr="00551044">
        <w:rPr>
          <w:sz w:val="24"/>
          <w:szCs w:val="24"/>
        </w:rPr>
        <w:t xml:space="preserve"> </w:t>
      </w:r>
      <w:r w:rsidRPr="00551044">
        <w:rPr>
          <w:sz w:val="24"/>
          <w:szCs w:val="24"/>
        </w:rPr>
        <w:t>года (далее - Сводная бюджетная</w:t>
      </w:r>
      <w:r w:rsidR="00596EB8" w:rsidRPr="00551044">
        <w:rPr>
          <w:sz w:val="24"/>
          <w:szCs w:val="24"/>
        </w:rPr>
        <w:t xml:space="preserve"> </w:t>
      </w:r>
      <w:r w:rsidRPr="00551044">
        <w:rPr>
          <w:sz w:val="24"/>
          <w:szCs w:val="24"/>
        </w:rPr>
        <w:t>роспись);</w:t>
      </w:r>
    </w:p>
    <w:p w:rsidR="0065049F" w:rsidRPr="00037644" w:rsidRDefault="002973BE" w:rsidP="00792914">
      <w:pPr>
        <w:pStyle w:val="a7"/>
        <w:numPr>
          <w:ilvl w:val="2"/>
          <w:numId w:val="8"/>
        </w:numPr>
        <w:tabs>
          <w:tab w:val="left" w:pos="851"/>
        </w:tabs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решени</w:t>
      </w:r>
      <w:r w:rsidR="00596EB8" w:rsidRPr="00037644">
        <w:rPr>
          <w:sz w:val="24"/>
          <w:szCs w:val="24"/>
        </w:rPr>
        <w:t>е</w:t>
      </w:r>
      <w:r w:rsidRPr="00037644">
        <w:rPr>
          <w:sz w:val="24"/>
          <w:szCs w:val="24"/>
        </w:rPr>
        <w:t xml:space="preserve"> Думы </w:t>
      </w:r>
      <w:r w:rsidR="002C7C10" w:rsidRPr="00037644">
        <w:rPr>
          <w:sz w:val="24"/>
          <w:szCs w:val="24"/>
        </w:rPr>
        <w:t xml:space="preserve">муниципального </w:t>
      </w:r>
      <w:r w:rsidR="00596EB8" w:rsidRPr="00037644">
        <w:rPr>
          <w:sz w:val="24"/>
          <w:szCs w:val="24"/>
        </w:rPr>
        <w:t xml:space="preserve">образования «Жигаловский </w:t>
      </w:r>
      <w:r w:rsidR="002C7C10" w:rsidRPr="00037644">
        <w:rPr>
          <w:sz w:val="24"/>
          <w:szCs w:val="24"/>
        </w:rPr>
        <w:t>район</w:t>
      </w:r>
      <w:r w:rsidR="00596EB8" w:rsidRPr="00037644">
        <w:rPr>
          <w:sz w:val="24"/>
          <w:szCs w:val="24"/>
        </w:rPr>
        <w:t>»</w:t>
      </w:r>
      <w:r w:rsidRPr="00037644">
        <w:rPr>
          <w:sz w:val="24"/>
          <w:szCs w:val="24"/>
        </w:rPr>
        <w:t xml:space="preserve"> </w:t>
      </w:r>
      <w:r w:rsidR="00032EC1" w:rsidRPr="00037644">
        <w:rPr>
          <w:sz w:val="24"/>
          <w:szCs w:val="24"/>
        </w:rPr>
        <w:t>от 27.12.202</w:t>
      </w:r>
      <w:r w:rsidR="00447973">
        <w:rPr>
          <w:sz w:val="24"/>
          <w:szCs w:val="24"/>
        </w:rPr>
        <w:t>2</w:t>
      </w:r>
      <w:r w:rsidR="00032EC1" w:rsidRPr="00037644">
        <w:rPr>
          <w:sz w:val="24"/>
          <w:szCs w:val="24"/>
        </w:rPr>
        <w:t xml:space="preserve"> № </w:t>
      </w:r>
      <w:r w:rsidR="00447973">
        <w:rPr>
          <w:sz w:val="24"/>
          <w:szCs w:val="24"/>
        </w:rPr>
        <w:t>29</w:t>
      </w:r>
      <w:r w:rsidR="00032EC1" w:rsidRPr="00037644">
        <w:rPr>
          <w:sz w:val="24"/>
          <w:szCs w:val="24"/>
        </w:rPr>
        <w:t xml:space="preserve"> «О бюджете муниципального образования «Жигаловский район» на </w:t>
      </w:r>
      <w:r w:rsidR="00032EC1" w:rsidRPr="00037644">
        <w:rPr>
          <w:bCs/>
          <w:sz w:val="24"/>
          <w:szCs w:val="24"/>
        </w:rPr>
        <w:t>202</w:t>
      </w:r>
      <w:r w:rsidR="00447973">
        <w:rPr>
          <w:bCs/>
          <w:sz w:val="24"/>
          <w:szCs w:val="24"/>
        </w:rPr>
        <w:t>3</w:t>
      </w:r>
      <w:r w:rsidR="00032EC1" w:rsidRPr="00037644">
        <w:rPr>
          <w:bCs/>
          <w:sz w:val="24"/>
          <w:szCs w:val="24"/>
        </w:rPr>
        <w:t xml:space="preserve"> год и плановый период 202</w:t>
      </w:r>
      <w:r w:rsidR="00447973">
        <w:rPr>
          <w:bCs/>
          <w:sz w:val="24"/>
          <w:szCs w:val="24"/>
        </w:rPr>
        <w:t>4</w:t>
      </w:r>
      <w:r w:rsidR="00032EC1" w:rsidRPr="00037644">
        <w:rPr>
          <w:bCs/>
          <w:sz w:val="24"/>
          <w:szCs w:val="24"/>
        </w:rPr>
        <w:t xml:space="preserve"> и 202</w:t>
      </w:r>
      <w:r w:rsidR="00447973">
        <w:rPr>
          <w:bCs/>
          <w:sz w:val="24"/>
          <w:szCs w:val="24"/>
        </w:rPr>
        <w:t>5</w:t>
      </w:r>
      <w:r w:rsidR="00032EC1" w:rsidRPr="00037644">
        <w:rPr>
          <w:bCs/>
          <w:sz w:val="24"/>
          <w:szCs w:val="24"/>
        </w:rPr>
        <w:t xml:space="preserve"> </w:t>
      </w:r>
      <w:r w:rsidR="00032EC1" w:rsidRPr="00037644">
        <w:rPr>
          <w:sz w:val="24"/>
          <w:szCs w:val="24"/>
        </w:rPr>
        <w:t>годов»</w:t>
      </w:r>
      <w:r w:rsidRPr="00037644">
        <w:rPr>
          <w:sz w:val="24"/>
          <w:szCs w:val="24"/>
        </w:rPr>
        <w:t>;</w:t>
      </w:r>
    </w:p>
    <w:p w:rsidR="0065049F" w:rsidRPr="00037644" w:rsidRDefault="00032EC1" w:rsidP="00792914">
      <w:pPr>
        <w:pStyle w:val="a7"/>
        <w:numPr>
          <w:ilvl w:val="0"/>
          <w:numId w:val="7"/>
        </w:numPr>
        <w:tabs>
          <w:tab w:val="left" w:pos="851"/>
        </w:tabs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решение Думы муниципального образования «Жигаловский район» </w:t>
      </w:r>
      <w:r w:rsidR="002973BE" w:rsidRPr="00037644">
        <w:rPr>
          <w:sz w:val="24"/>
          <w:szCs w:val="24"/>
        </w:rPr>
        <w:t xml:space="preserve">от </w:t>
      </w:r>
      <w:r w:rsidR="00447973">
        <w:rPr>
          <w:sz w:val="24"/>
          <w:szCs w:val="24"/>
        </w:rPr>
        <w:t>30</w:t>
      </w:r>
      <w:r w:rsidR="002973BE" w:rsidRPr="00037644">
        <w:rPr>
          <w:sz w:val="24"/>
          <w:szCs w:val="24"/>
        </w:rPr>
        <w:t>.0</w:t>
      </w:r>
      <w:r w:rsidR="00447973">
        <w:rPr>
          <w:sz w:val="24"/>
          <w:szCs w:val="24"/>
        </w:rPr>
        <w:t>5</w:t>
      </w:r>
      <w:r w:rsidR="002973BE" w:rsidRPr="00037644">
        <w:rPr>
          <w:sz w:val="24"/>
          <w:szCs w:val="24"/>
        </w:rPr>
        <w:t>.20</w:t>
      </w:r>
      <w:r w:rsidR="002C7C10" w:rsidRPr="00037644">
        <w:rPr>
          <w:sz w:val="24"/>
          <w:szCs w:val="24"/>
        </w:rPr>
        <w:t>2</w:t>
      </w:r>
      <w:r w:rsidR="00447973">
        <w:rPr>
          <w:sz w:val="24"/>
          <w:szCs w:val="24"/>
        </w:rPr>
        <w:t>3</w:t>
      </w:r>
      <w:r w:rsidR="002973BE" w:rsidRPr="00037644">
        <w:rPr>
          <w:sz w:val="24"/>
          <w:szCs w:val="24"/>
        </w:rPr>
        <w:t xml:space="preserve"> г. №</w:t>
      </w:r>
      <w:r w:rsidR="00447973">
        <w:rPr>
          <w:sz w:val="24"/>
          <w:szCs w:val="24"/>
        </w:rPr>
        <w:t xml:space="preserve"> 47</w:t>
      </w:r>
      <w:r w:rsidR="002973BE" w:rsidRPr="00037644">
        <w:rPr>
          <w:sz w:val="24"/>
          <w:szCs w:val="24"/>
        </w:rPr>
        <w:t xml:space="preserve"> «</w:t>
      </w:r>
      <w:r w:rsidRPr="00037644">
        <w:rPr>
          <w:iCs/>
          <w:color w:val="000000"/>
          <w:sz w:val="24"/>
          <w:szCs w:val="24"/>
        </w:rPr>
        <w:t>О внесении изменений в бюджет муниципального образования «Жигаловский район» на 202</w:t>
      </w:r>
      <w:r w:rsidR="00447973">
        <w:rPr>
          <w:iCs/>
          <w:color w:val="000000"/>
          <w:sz w:val="24"/>
          <w:szCs w:val="24"/>
        </w:rPr>
        <w:t>3</w:t>
      </w:r>
      <w:r w:rsidRPr="00037644">
        <w:rPr>
          <w:iCs/>
          <w:color w:val="000000"/>
          <w:sz w:val="24"/>
          <w:szCs w:val="24"/>
        </w:rPr>
        <w:t xml:space="preserve"> год и плановый период 202</w:t>
      </w:r>
      <w:r w:rsidR="00447973">
        <w:rPr>
          <w:iCs/>
          <w:color w:val="000000"/>
          <w:sz w:val="24"/>
          <w:szCs w:val="24"/>
        </w:rPr>
        <w:t>4</w:t>
      </w:r>
      <w:r w:rsidRPr="00037644">
        <w:rPr>
          <w:iCs/>
          <w:color w:val="000000"/>
          <w:sz w:val="24"/>
          <w:szCs w:val="24"/>
        </w:rPr>
        <w:t xml:space="preserve"> и 202</w:t>
      </w:r>
      <w:r w:rsidR="00447973">
        <w:rPr>
          <w:iCs/>
          <w:color w:val="000000"/>
          <w:sz w:val="24"/>
          <w:szCs w:val="24"/>
        </w:rPr>
        <w:t>5</w:t>
      </w:r>
      <w:r w:rsidRPr="00037644">
        <w:rPr>
          <w:iCs/>
          <w:color w:val="000000"/>
          <w:sz w:val="24"/>
          <w:szCs w:val="24"/>
        </w:rPr>
        <w:t xml:space="preserve"> годов</w:t>
      </w:r>
      <w:r w:rsidR="002973BE" w:rsidRPr="00037644">
        <w:rPr>
          <w:sz w:val="24"/>
          <w:szCs w:val="24"/>
        </w:rPr>
        <w:t>»;</w:t>
      </w:r>
    </w:p>
    <w:p w:rsidR="002A509F" w:rsidRPr="00037644" w:rsidRDefault="002973BE" w:rsidP="00792914">
      <w:pPr>
        <w:pStyle w:val="a7"/>
        <w:numPr>
          <w:ilvl w:val="1"/>
          <w:numId w:val="7"/>
        </w:numPr>
        <w:tabs>
          <w:tab w:val="left" w:pos="851"/>
        </w:tabs>
        <w:ind w:left="0" w:right="828" w:firstLine="709"/>
        <w:jc w:val="left"/>
        <w:rPr>
          <w:sz w:val="24"/>
          <w:szCs w:val="24"/>
        </w:rPr>
      </w:pPr>
      <w:r w:rsidRPr="00037644">
        <w:rPr>
          <w:sz w:val="24"/>
          <w:szCs w:val="24"/>
        </w:rPr>
        <w:t>ины</w:t>
      </w:r>
      <w:r w:rsidR="00032EC1" w:rsidRPr="00037644">
        <w:rPr>
          <w:sz w:val="24"/>
          <w:szCs w:val="24"/>
        </w:rPr>
        <w:t>е</w:t>
      </w:r>
      <w:r w:rsidRPr="00037644">
        <w:rPr>
          <w:sz w:val="24"/>
          <w:szCs w:val="24"/>
        </w:rPr>
        <w:t xml:space="preserve"> сведени</w:t>
      </w:r>
      <w:r w:rsidR="00032EC1" w:rsidRPr="00037644">
        <w:rPr>
          <w:sz w:val="24"/>
          <w:szCs w:val="24"/>
        </w:rPr>
        <w:t>я</w:t>
      </w:r>
      <w:r w:rsidRPr="00037644">
        <w:rPr>
          <w:sz w:val="24"/>
          <w:szCs w:val="24"/>
        </w:rPr>
        <w:t xml:space="preserve"> и документ</w:t>
      </w:r>
      <w:r w:rsidR="00032EC1" w:rsidRPr="00037644">
        <w:rPr>
          <w:sz w:val="24"/>
          <w:szCs w:val="24"/>
        </w:rPr>
        <w:t>ы</w:t>
      </w:r>
      <w:r w:rsidR="002C7C10" w:rsidRPr="00037644">
        <w:rPr>
          <w:sz w:val="24"/>
          <w:szCs w:val="24"/>
        </w:rPr>
        <w:t>.</w:t>
      </w:r>
    </w:p>
    <w:p w:rsidR="00665D8C" w:rsidRPr="00037644" w:rsidRDefault="00665D8C" w:rsidP="00665D8C">
      <w:pPr>
        <w:tabs>
          <w:tab w:val="left" w:pos="1549"/>
        </w:tabs>
        <w:spacing w:before="11"/>
        <w:ind w:left="660" w:right="828"/>
        <w:rPr>
          <w:b/>
          <w:sz w:val="24"/>
          <w:szCs w:val="24"/>
        </w:rPr>
      </w:pPr>
    </w:p>
    <w:p w:rsidR="00A977B3" w:rsidRPr="00037644" w:rsidRDefault="00A977B3" w:rsidP="00642E07">
      <w:pPr>
        <w:pStyle w:val="11"/>
        <w:tabs>
          <w:tab w:val="left" w:pos="0"/>
        </w:tabs>
        <w:spacing w:line="296" w:lineRule="exact"/>
        <w:ind w:left="0" w:firstLine="709"/>
        <w:jc w:val="center"/>
        <w:rPr>
          <w:sz w:val="24"/>
          <w:szCs w:val="24"/>
        </w:rPr>
      </w:pPr>
      <w:r w:rsidRPr="00037644">
        <w:rPr>
          <w:sz w:val="24"/>
          <w:szCs w:val="24"/>
        </w:rPr>
        <w:t>Анализ исполнения районного</w:t>
      </w:r>
      <w:r w:rsidR="00EE3E23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бюджета</w:t>
      </w:r>
    </w:p>
    <w:p w:rsidR="003520ED" w:rsidRPr="00037644" w:rsidRDefault="003520ED" w:rsidP="003520ED">
      <w:pPr>
        <w:pStyle w:val="11"/>
        <w:tabs>
          <w:tab w:val="left" w:pos="3556"/>
        </w:tabs>
        <w:spacing w:line="296" w:lineRule="exact"/>
        <w:jc w:val="right"/>
        <w:rPr>
          <w:sz w:val="24"/>
          <w:szCs w:val="24"/>
        </w:rPr>
      </w:pPr>
    </w:p>
    <w:p w:rsidR="00A977B3" w:rsidRPr="00037644" w:rsidRDefault="00A977B3" w:rsidP="00463FA4">
      <w:pPr>
        <w:pStyle w:val="a3"/>
        <w:spacing w:line="295" w:lineRule="exact"/>
        <w:ind w:left="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Анализ </w:t>
      </w:r>
      <w:r w:rsidR="00463FA4" w:rsidRPr="00037644">
        <w:rPr>
          <w:sz w:val="24"/>
          <w:szCs w:val="24"/>
        </w:rPr>
        <w:t xml:space="preserve">исполнения районного бюджета осуществлялся путем сравнения показателей </w:t>
      </w:r>
      <w:r w:rsidRPr="00037644">
        <w:rPr>
          <w:sz w:val="24"/>
          <w:szCs w:val="24"/>
        </w:rPr>
        <w:t xml:space="preserve">Отчета об исполнении районного бюджета за </w:t>
      </w:r>
      <w:r w:rsidR="00463FA4" w:rsidRPr="00037644">
        <w:rPr>
          <w:sz w:val="24"/>
          <w:szCs w:val="24"/>
        </w:rPr>
        <w:t>1 полугодие 202</w:t>
      </w:r>
      <w:r w:rsidR="00B306DF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</w:t>
      </w:r>
      <w:r w:rsidR="00463FA4" w:rsidRPr="00037644">
        <w:rPr>
          <w:sz w:val="24"/>
          <w:szCs w:val="24"/>
        </w:rPr>
        <w:t>, отраженных</w:t>
      </w:r>
      <w:r w:rsidRPr="00037644">
        <w:rPr>
          <w:sz w:val="24"/>
          <w:szCs w:val="24"/>
        </w:rPr>
        <w:t xml:space="preserve"> в Отчете ф.0503</w:t>
      </w:r>
      <w:r w:rsidR="00463FA4" w:rsidRPr="00037644">
        <w:rPr>
          <w:sz w:val="24"/>
          <w:szCs w:val="24"/>
        </w:rPr>
        <w:t>3</w:t>
      </w:r>
      <w:r w:rsidRPr="00037644">
        <w:rPr>
          <w:sz w:val="24"/>
          <w:szCs w:val="24"/>
        </w:rPr>
        <w:t>17</w:t>
      </w:r>
      <w:r w:rsidR="00463FA4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с </w:t>
      </w:r>
      <w:r w:rsidR="00463FA4" w:rsidRPr="00037644">
        <w:rPr>
          <w:sz w:val="24"/>
          <w:szCs w:val="24"/>
        </w:rPr>
        <w:t>показателями Отчета об исполнении районного бюджета за 1 полугодие 202</w:t>
      </w:r>
      <w:r w:rsidR="00B306DF">
        <w:rPr>
          <w:sz w:val="24"/>
          <w:szCs w:val="24"/>
        </w:rPr>
        <w:t>2</w:t>
      </w:r>
      <w:r w:rsidR="00463FA4" w:rsidRPr="00037644">
        <w:rPr>
          <w:sz w:val="24"/>
          <w:szCs w:val="24"/>
        </w:rPr>
        <w:t xml:space="preserve"> года (ф.0503317)</w:t>
      </w:r>
      <w:r w:rsidRPr="00037644">
        <w:rPr>
          <w:sz w:val="24"/>
          <w:szCs w:val="24"/>
        </w:rPr>
        <w:t>.</w:t>
      </w:r>
    </w:p>
    <w:p w:rsidR="00A977B3" w:rsidRPr="00037644" w:rsidRDefault="00A977B3" w:rsidP="00463FA4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Первоначально районный бюджет на 202</w:t>
      </w:r>
      <w:r w:rsidR="00B306DF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</w:t>
      </w:r>
      <w:r w:rsidR="00463FA4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и на плановый период 202</w:t>
      </w:r>
      <w:r w:rsidR="00B306DF">
        <w:rPr>
          <w:sz w:val="24"/>
          <w:szCs w:val="24"/>
        </w:rPr>
        <w:t>4</w:t>
      </w:r>
      <w:r w:rsidRPr="00037644">
        <w:rPr>
          <w:sz w:val="24"/>
          <w:szCs w:val="24"/>
        </w:rPr>
        <w:t xml:space="preserve"> и 202</w:t>
      </w:r>
      <w:r w:rsidR="00B306DF">
        <w:rPr>
          <w:sz w:val="24"/>
          <w:szCs w:val="24"/>
        </w:rPr>
        <w:t>5</w:t>
      </w:r>
      <w:r w:rsidRPr="00037644">
        <w:rPr>
          <w:sz w:val="24"/>
          <w:szCs w:val="24"/>
        </w:rPr>
        <w:t xml:space="preserve"> годов, утвержден решением Думы муниципального </w:t>
      </w:r>
      <w:r w:rsidR="00857913" w:rsidRPr="00037644">
        <w:rPr>
          <w:sz w:val="24"/>
          <w:szCs w:val="24"/>
        </w:rPr>
        <w:t xml:space="preserve">образования «Жигаловский </w:t>
      </w:r>
      <w:r w:rsidRPr="00037644">
        <w:rPr>
          <w:sz w:val="24"/>
          <w:szCs w:val="24"/>
        </w:rPr>
        <w:t>район</w:t>
      </w:r>
      <w:r w:rsidR="00857913" w:rsidRPr="00037644">
        <w:rPr>
          <w:sz w:val="24"/>
          <w:szCs w:val="24"/>
        </w:rPr>
        <w:t>»</w:t>
      </w:r>
      <w:r w:rsidRPr="00037644">
        <w:rPr>
          <w:sz w:val="24"/>
          <w:szCs w:val="24"/>
        </w:rPr>
        <w:t xml:space="preserve"> (далее</w:t>
      </w:r>
      <w:r w:rsidR="00463FA4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- Дума района) от </w:t>
      </w:r>
      <w:r w:rsidR="00857913" w:rsidRPr="00037644">
        <w:rPr>
          <w:sz w:val="24"/>
          <w:szCs w:val="24"/>
        </w:rPr>
        <w:t>27.12.202</w:t>
      </w:r>
      <w:r w:rsidR="00B306DF">
        <w:rPr>
          <w:sz w:val="24"/>
          <w:szCs w:val="24"/>
        </w:rPr>
        <w:t>2</w:t>
      </w:r>
      <w:r w:rsidR="00857913" w:rsidRPr="00037644">
        <w:rPr>
          <w:sz w:val="24"/>
          <w:szCs w:val="24"/>
        </w:rPr>
        <w:t xml:space="preserve">1 № </w:t>
      </w:r>
      <w:r w:rsidR="00B306DF">
        <w:rPr>
          <w:sz w:val="24"/>
          <w:szCs w:val="24"/>
        </w:rPr>
        <w:t>29</w:t>
      </w:r>
      <w:r w:rsidRPr="00037644">
        <w:rPr>
          <w:sz w:val="24"/>
          <w:szCs w:val="24"/>
        </w:rPr>
        <w:t>:</w:t>
      </w:r>
    </w:p>
    <w:p w:rsidR="00A977B3" w:rsidRPr="00037644" w:rsidRDefault="00A977B3" w:rsidP="00021656">
      <w:pPr>
        <w:pStyle w:val="a7"/>
        <w:numPr>
          <w:ilvl w:val="0"/>
          <w:numId w:val="5"/>
        </w:numPr>
        <w:tabs>
          <w:tab w:val="left" w:pos="993"/>
        </w:tabs>
        <w:spacing w:before="1" w:line="298" w:lineRule="exact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lastRenderedPageBreak/>
        <w:t xml:space="preserve">по доходам в сумме </w:t>
      </w:r>
      <w:r w:rsidR="00B306DF">
        <w:rPr>
          <w:sz w:val="24"/>
          <w:szCs w:val="24"/>
        </w:rPr>
        <w:t>1</w:t>
      </w:r>
      <w:r w:rsidR="00E8374B">
        <w:rPr>
          <w:sz w:val="24"/>
          <w:szCs w:val="24"/>
        </w:rPr>
        <w:t> </w:t>
      </w:r>
      <w:r w:rsidR="00B306DF">
        <w:rPr>
          <w:sz w:val="24"/>
          <w:szCs w:val="24"/>
        </w:rPr>
        <w:t>983</w:t>
      </w:r>
      <w:r w:rsidR="00E8374B">
        <w:rPr>
          <w:sz w:val="24"/>
          <w:szCs w:val="24"/>
        </w:rPr>
        <w:t xml:space="preserve"> </w:t>
      </w:r>
      <w:r w:rsidR="00B306DF">
        <w:rPr>
          <w:sz w:val="24"/>
          <w:szCs w:val="24"/>
        </w:rPr>
        <w:t>391,0</w:t>
      </w:r>
      <w:r w:rsidRPr="00037644">
        <w:rPr>
          <w:sz w:val="24"/>
          <w:szCs w:val="24"/>
        </w:rPr>
        <w:t xml:space="preserve"> тыс. рублей, из них объ</w:t>
      </w:r>
      <w:r w:rsidR="00021656" w:rsidRPr="00037644">
        <w:rPr>
          <w:sz w:val="24"/>
          <w:szCs w:val="24"/>
        </w:rPr>
        <w:t>е</w:t>
      </w:r>
      <w:r w:rsidRPr="00037644">
        <w:rPr>
          <w:sz w:val="24"/>
          <w:szCs w:val="24"/>
        </w:rPr>
        <w:t xml:space="preserve">м межбюджетных трансфертов из других бюджетов бюджетной системы Российской Федерации в сумме </w:t>
      </w:r>
      <w:r w:rsidR="00B306DF">
        <w:rPr>
          <w:sz w:val="24"/>
          <w:szCs w:val="24"/>
        </w:rPr>
        <w:t>1</w:t>
      </w:r>
      <w:r w:rsidR="00E8374B">
        <w:rPr>
          <w:sz w:val="24"/>
          <w:szCs w:val="24"/>
        </w:rPr>
        <w:t> </w:t>
      </w:r>
      <w:r w:rsidR="00B306DF">
        <w:rPr>
          <w:sz w:val="24"/>
          <w:szCs w:val="24"/>
        </w:rPr>
        <w:t>016</w:t>
      </w:r>
      <w:r w:rsidR="00E8374B">
        <w:rPr>
          <w:sz w:val="24"/>
          <w:szCs w:val="24"/>
        </w:rPr>
        <w:t xml:space="preserve"> 6</w:t>
      </w:r>
      <w:r w:rsidR="00B306DF">
        <w:rPr>
          <w:sz w:val="24"/>
          <w:szCs w:val="24"/>
        </w:rPr>
        <w:t>90,6</w:t>
      </w:r>
      <w:r w:rsidR="00021656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тыс.руб., </w:t>
      </w:r>
    </w:p>
    <w:p w:rsidR="00A977B3" w:rsidRPr="00037644" w:rsidRDefault="00A977B3" w:rsidP="00021656">
      <w:pPr>
        <w:pStyle w:val="a7"/>
        <w:numPr>
          <w:ilvl w:val="0"/>
          <w:numId w:val="5"/>
        </w:numPr>
        <w:tabs>
          <w:tab w:val="left" w:pos="993"/>
        </w:tabs>
        <w:spacing w:line="298" w:lineRule="exact"/>
        <w:ind w:left="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по расходам в сумме </w:t>
      </w:r>
      <w:r w:rsidR="00B306DF">
        <w:rPr>
          <w:sz w:val="24"/>
          <w:szCs w:val="24"/>
        </w:rPr>
        <w:t>1</w:t>
      </w:r>
      <w:r w:rsidR="00E8374B">
        <w:rPr>
          <w:sz w:val="24"/>
          <w:szCs w:val="24"/>
        </w:rPr>
        <w:t> </w:t>
      </w:r>
      <w:r w:rsidR="00B306DF">
        <w:rPr>
          <w:sz w:val="24"/>
          <w:szCs w:val="24"/>
        </w:rPr>
        <w:t>983</w:t>
      </w:r>
      <w:r w:rsidR="00E8374B">
        <w:rPr>
          <w:sz w:val="24"/>
          <w:szCs w:val="24"/>
        </w:rPr>
        <w:t xml:space="preserve"> </w:t>
      </w:r>
      <w:r w:rsidR="00B306DF">
        <w:rPr>
          <w:sz w:val="24"/>
          <w:szCs w:val="24"/>
        </w:rPr>
        <w:t>391,0</w:t>
      </w:r>
      <w:r w:rsidRPr="00037644">
        <w:rPr>
          <w:sz w:val="24"/>
          <w:szCs w:val="24"/>
        </w:rPr>
        <w:t xml:space="preserve"> тыс.руб.;</w:t>
      </w:r>
    </w:p>
    <w:p w:rsidR="00A977B3" w:rsidRPr="00037644" w:rsidRDefault="00A977B3" w:rsidP="00021656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before="1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размер дефицита в сумме </w:t>
      </w:r>
      <w:r w:rsidR="00B306DF">
        <w:rPr>
          <w:sz w:val="24"/>
          <w:szCs w:val="24"/>
        </w:rPr>
        <w:t>0,0 тыс. руб</w:t>
      </w:r>
      <w:r w:rsidRPr="00037644">
        <w:rPr>
          <w:sz w:val="24"/>
          <w:szCs w:val="24"/>
        </w:rPr>
        <w:t>.</w:t>
      </w:r>
    </w:p>
    <w:p w:rsidR="00A977B3" w:rsidRPr="00037644" w:rsidRDefault="00A977B3" w:rsidP="00463FA4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В течение </w:t>
      </w:r>
      <w:r w:rsidR="00021656" w:rsidRPr="00037644">
        <w:rPr>
          <w:sz w:val="24"/>
          <w:szCs w:val="24"/>
        </w:rPr>
        <w:t>1 полугодия 202</w:t>
      </w:r>
      <w:r w:rsidR="00E8374B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 в решение о районном бюджет</w:t>
      </w:r>
      <w:r w:rsidR="00021656" w:rsidRPr="00037644">
        <w:rPr>
          <w:sz w:val="24"/>
          <w:szCs w:val="24"/>
        </w:rPr>
        <w:t>е</w:t>
      </w:r>
      <w:r w:rsidR="00463FA4" w:rsidRPr="00037644">
        <w:rPr>
          <w:sz w:val="24"/>
          <w:szCs w:val="24"/>
        </w:rPr>
        <w:t xml:space="preserve"> </w:t>
      </w:r>
      <w:r w:rsidR="00E8374B">
        <w:rPr>
          <w:sz w:val="24"/>
          <w:szCs w:val="24"/>
        </w:rPr>
        <w:t>два</w:t>
      </w:r>
      <w:r w:rsidR="00DC421C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раз</w:t>
      </w:r>
      <w:r w:rsidR="00DC421C" w:rsidRPr="00037644">
        <w:rPr>
          <w:sz w:val="24"/>
          <w:szCs w:val="24"/>
        </w:rPr>
        <w:t>а</w:t>
      </w:r>
      <w:r w:rsidRPr="00037644">
        <w:rPr>
          <w:sz w:val="24"/>
          <w:szCs w:val="24"/>
        </w:rPr>
        <w:t xml:space="preserve"> были внесены изменения</w:t>
      </w:r>
      <w:r w:rsidR="00DC421C" w:rsidRPr="00037644">
        <w:rPr>
          <w:sz w:val="24"/>
          <w:szCs w:val="24"/>
        </w:rPr>
        <w:t xml:space="preserve"> решением Думы района</w:t>
      </w:r>
      <w:r w:rsidR="00021656" w:rsidRPr="00037644">
        <w:rPr>
          <w:sz w:val="24"/>
          <w:szCs w:val="24"/>
        </w:rPr>
        <w:t xml:space="preserve"> (от 2</w:t>
      </w:r>
      <w:r w:rsidR="00E8374B">
        <w:rPr>
          <w:sz w:val="24"/>
          <w:szCs w:val="24"/>
        </w:rPr>
        <w:t>1</w:t>
      </w:r>
      <w:r w:rsidR="00021656" w:rsidRPr="00037644">
        <w:rPr>
          <w:sz w:val="24"/>
          <w:szCs w:val="24"/>
        </w:rPr>
        <w:t>.0</w:t>
      </w:r>
      <w:r w:rsidR="00E8374B">
        <w:rPr>
          <w:sz w:val="24"/>
          <w:szCs w:val="24"/>
        </w:rPr>
        <w:t>2</w:t>
      </w:r>
      <w:r w:rsidR="00021656" w:rsidRPr="00037644">
        <w:rPr>
          <w:sz w:val="24"/>
          <w:szCs w:val="24"/>
        </w:rPr>
        <w:t>.202</w:t>
      </w:r>
      <w:r w:rsidR="00E8374B">
        <w:rPr>
          <w:sz w:val="24"/>
          <w:szCs w:val="24"/>
        </w:rPr>
        <w:t>3</w:t>
      </w:r>
      <w:r w:rsidR="00021656" w:rsidRPr="00037644">
        <w:rPr>
          <w:sz w:val="24"/>
          <w:szCs w:val="24"/>
        </w:rPr>
        <w:t xml:space="preserve"> №</w:t>
      </w:r>
      <w:r w:rsidR="00021656" w:rsidRPr="00037644">
        <w:rPr>
          <w:spacing w:val="-2"/>
          <w:sz w:val="24"/>
          <w:szCs w:val="24"/>
        </w:rPr>
        <w:t xml:space="preserve"> </w:t>
      </w:r>
      <w:r w:rsidR="00E8374B">
        <w:rPr>
          <w:spacing w:val="-2"/>
          <w:sz w:val="24"/>
          <w:szCs w:val="24"/>
        </w:rPr>
        <w:t>32</w:t>
      </w:r>
      <w:r w:rsidR="00021656" w:rsidRPr="00037644">
        <w:rPr>
          <w:sz w:val="24"/>
          <w:szCs w:val="24"/>
        </w:rPr>
        <w:t xml:space="preserve">, </w:t>
      </w:r>
      <w:r w:rsidR="00830328" w:rsidRPr="00037644">
        <w:rPr>
          <w:sz w:val="24"/>
          <w:szCs w:val="24"/>
        </w:rPr>
        <w:t xml:space="preserve">от </w:t>
      </w:r>
      <w:r w:rsidR="00E8374B">
        <w:rPr>
          <w:sz w:val="24"/>
          <w:szCs w:val="24"/>
        </w:rPr>
        <w:t>30</w:t>
      </w:r>
      <w:r w:rsidR="00830328" w:rsidRPr="00037644">
        <w:rPr>
          <w:sz w:val="24"/>
          <w:szCs w:val="24"/>
        </w:rPr>
        <w:t>.0</w:t>
      </w:r>
      <w:r w:rsidR="00E8374B">
        <w:rPr>
          <w:sz w:val="24"/>
          <w:szCs w:val="24"/>
        </w:rPr>
        <w:t>5</w:t>
      </w:r>
      <w:r w:rsidR="00830328" w:rsidRPr="00037644">
        <w:rPr>
          <w:sz w:val="24"/>
          <w:szCs w:val="24"/>
        </w:rPr>
        <w:t>.202</w:t>
      </w:r>
      <w:r w:rsidR="00E8374B">
        <w:rPr>
          <w:sz w:val="24"/>
          <w:szCs w:val="24"/>
        </w:rPr>
        <w:t>3</w:t>
      </w:r>
      <w:r w:rsidR="00830328" w:rsidRPr="00037644">
        <w:rPr>
          <w:sz w:val="24"/>
          <w:szCs w:val="24"/>
        </w:rPr>
        <w:t xml:space="preserve"> № </w:t>
      </w:r>
      <w:r w:rsidR="00E8374B">
        <w:rPr>
          <w:sz w:val="24"/>
          <w:szCs w:val="24"/>
        </w:rPr>
        <w:t>47</w:t>
      </w:r>
      <w:r w:rsidR="00830328" w:rsidRPr="00037644">
        <w:rPr>
          <w:sz w:val="24"/>
          <w:szCs w:val="24"/>
        </w:rPr>
        <w:t xml:space="preserve">), а также </w:t>
      </w:r>
      <w:r w:rsidR="00DC421C" w:rsidRPr="00037644">
        <w:rPr>
          <w:sz w:val="24"/>
          <w:szCs w:val="24"/>
        </w:rPr>
        <w:t>приказами</w:t>
      </w:r>
      <w:r w:rsidR="00E8374B">
        <w:rPr>
          <w:sz w:val="24"/>
          <w:szCs w:val="24"/>
        </w:rPr>
        <w:t xml:space="preserve"> начальника</w:t>
      </w:r>
      <w:r w:rsidR="00DC421C" w:rsidRPr="00037644">
        <w:rPr>
          <w:sz w:val="24"/>
          <w:szCs w:val="24"/>
        </w:rPr>
        <w:t xml:space="preserve"> Финансового управления вн</w:t>
      </w:r>
      <w:r w:rsidR="00830328" w:rsidRPr="00037644">
        <w:rPr>
          <w:sz w:val="24"/>
          <w:szCs w:val="24"/>
        </w:rPr>
        <w:t>о</w:t>
      </w:r>
      <w:r w:rsidR="00DC421C" w:rsidRPr="00037644">
        <w:rPr>
          <w:sz w:val="24"/>
          <w:szCs w:val="24"/>
        </w:rPr>
        <w:t>с</w:t>
      </w:r>
      <w:r w:rsidR="00830328" w:rsidRPr="00037644">
        <w:rPr>
          <w:sz w:val="24"/>
          <w:szCs w:val="24"/>
        </w:rPr>
        <w:t>ились</w:t>
      </w:r>
      <w:r w:rsidR="00DC421C" w:rsidRPr="00037644">
        <w:rPr>
          <w:sz w:val="24"/>
          <w:szCs w:val="24"/>
        </w:rPr>
        <w:t xml:space="preserve"> изменения в сводную бюджетную </w:t>
      </w:r>
      <w:r w:rsidR="00ED4A92" w:rsidRPr="00037644">
        <w:rPr>
          <w:sz w:val="24"/>
          <w:szCs w:val="24"/>
        </w:rPr>
        <w:t>роспись.</w:t>
      </w:r>
    </w:p>
    <w:p w:rsidR="00325F79" w:rsidRPr="00037644" w:rsidRDefault="00A977B3" w:rsidP="00463FA4">
      <w:pPr>
        <w:ind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 xml:space="preserve">Согласно решению Думы района от </w:t>
      </w:r>
      <w:r w:rsidR="007864E1" w:rsidRPr="00037644">
        <w:rPr>
          <w:sz w:val="24"/>
          <w:szCs w:val="24"/>
        </w:rPr>
        <w:t>27</w:t>
      </w:r>
      <w:r w:rsidRPr="00037644">
        <w:rPr>
          <w:sz w:val="24"/>
          <w:szCs w:val="24"/>
        </w:rPr>
        <w:t>.12.202</w:t>
      </w:r>
      <w:r w:rsidR="00E8374B"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г. № </w:t>
      </w:r>
      <w:r w:rsidR="00E8374B">
        <w:rPr>
          <w:sz w:val="24"/>
          <w:szCs w:val="24"/>
        </w:rPr>
        <w:t>29</w:t>
      </w:r>
      <w:r w:rsidRPr="00037644">
        <w:rPr>
          <w:sz w:val="24"/>
          <w:szCs w:val="24"/>
        </w:rPr>
        <w:t xml:space="preserve"> «Об утверждении бюджета муниципального образования </w:t>
      </w:r>
      <w:r w:rsidR="007864E1" w:rsidRPr="00037644">
        <w:rPr>
          <w:sz w:val="24"/>
          <w:szCs w:val="24"/>
        </w:rPr>
        <w:t xml:space="preserve">«Жигаловский район» </w:t>
      </w:r>
      <w:r w:rsidRPr="00037644">
        <w:rPr>
          <w:sz w:val="24"/>
          <w:szCs w:val="24"/>
        </w:rPr>
        <w:t>на 202</w:t>
      </w:r>
      <w:r w:rsidR="00E8374B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 и плановый период 202</w:t>
      </w:r>
      <w:r w:rsidR="00E8374B">
        <w:rPr>
          <w:sz w:val="24"/>
          <w:szCs w:val="24"/>
        </w:rPr>
        <w:t>4</w:t>
      </w:r>
      <w:r w:rsidRPr="00037644">
        <w:rPr>
          <w:sz w:val="24"/>
          <w:szCs w:val="24"/>
        </w:rPr>
        <w:t xml:space="preserve"> и 202</w:t>
      </w:r>
      <w:r w:rsidR="00E8374B">
        <w:rPr>
          <w:sz w:val="24"/>
          <w:szCs w:val="24"/>
        </w:rPr>
        <w:t>5</w:t>
      </w:r>
      <w:r w:rsidRPr="00037644">
        <w:rPr>
          <w:sz w:val="24"/>
          <w:szCs w:val="24"/>
        </w:rPr>
        <w:t xml:space="preserve"> годов</w:t>
      </w:r>
      <w:proofErr w:type="gramStart"/>
      <w:r w:rsidRPr="00037644">
        <w:rPr>
          <w:sz w:val="24"/>
          <w:szCs w:val="24"/>
        </w:rPr>
        <w:t>»</w:t>
      </w:r>
      <w:proofErr w:type="gramEnd"/>
      <w:r w:rsidR="00D44749" w:rsidRPr="00D44749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(в редакции от </w:t>
      </w:r>
      <w:r w:rsidR="00E8374B">
        <w:rPr>
          <w:sz w:val="24"/>
          <w:szCs w:val="24"/>
        </w:rPr>
        <w:t>30</w:t>
      </w:r>
      <w:r w:rsidRPr="00037644">
        <w:rPr>
          <w:sz w:val="24"/>
          <w:szCs w:val="24"/>
        </w:rPr>
        <w:t>.0</w:t>
      </w:r>
      <w:r w:rsidR="00E8374B">
        <w:rPr>
          <w:sz w:val="24"/>
          <w:szCs w:val="24"/>
        </w:rPr>
        <w:t>5</w:t>
      </w:r>
      <w:r w:rsidRPr="00037644">
        <w:rPr>
          <w:sz w:val="24"/>
          <w:szCs w:val="24"/>
        </w:rPr>
        <w:t>.202</w:t>
      </w:r>
      <w:r w:rsidR="00E8374B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г. № </w:t>
      </w:r>
      <w:r w:rsidR="00E8374B">
        <w:rPr>
          <w:sz w:val="24"/>
          <w:szCs w:val="24"/>
        </w:rPr>
        <w:t>47</w:t>
      </w:r>
      <w:r w:rsidRPr="00037644">
        <w:rPr>
          <w:sz w:val="24"/>
          <w:szCs w:val="24"/>
        </w:rPr>
        <w:t>)</w:t>
      </w:r>
      <w:r w:rsidR="00325F79" w:rsidRPr="00037644">
        <w:rPr>
          <w:sz w:val="24"/>
          <w:szCs w:val="24"/>
        </w:rPr>
        <w:t>:</w:t>
      </w:r>
    </w:p>
    <w:p w:rsidR="00A977B3" w:rsidRPr="00037644" w:rsidRDefault="00325F79" w:rsidP="00463FA4">
      <w:pPr>
        <w:ind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 xml:space="preserve">- </w:t>
      </w:r>
      <w:r w:rsidR="00A977B3" w:rsidRPr="00037644">
        <w:rPr>
          <w:sz w:val="24"/>
          <w:szCs w:val="24"/>
        </w:rPr>
        <w:t>общий объем доходов местного бюджета на 202</w:t>
      </w:r>
      <w:r w:rsidR="00E8374B">
        <w:rPr>
          <w:sz w:val="24"/>
          <w:szCs w:val="24"/>
        </w:rPr>
        <w:t>3</w:t>
      </w:r>
      <w:r w:rsidR="00A977B3" w:rsidRPr="00037644">
        <w:rPr>
          <w:sz w:val="24"/>
          <w:szCs w:val="24"/>
        </w:rPr>
        <w:t xml:space="preserve"> год утвержден в сумме </w:t>
      </w:r>
      <w:r w:rsidR="00E8374B">
        <w:rPr>
          <w:sz w:val="24"/>
          <w:szCs w:val="24"/>
        </w:rPr>
        <w:t>3 007 267,8</w:t>
      </w:r>
      <w:r w:rsidR="00ED15DA"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 xml:space="preserve">тыс. руб., в том числе безвозмездные поступления в сумме </w:t>
      </w:r>
      <w:r w:rsidR="00E8374B">
        <w:rPr>
          <w:sz w:val="24"/>
          <w:szCs w:val="24"/>
        </w:rPr>
        <w:t>2 023 566,3</w:t>
      </w:r>
      <w:r w:rsidR="00FD4E73"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>тыс. руб.;</w:t>
      </w:r>
    </w:p>
    <w:p w:rsidR="00A977B3" w:rsidRPr="00037644" w:rsidRDefault="00325F79" w:rsidP="00463FA4">
      <w:pPr>
        <w:ind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 xml:space="preserve">- </w:t>
      </w:r>
      <w:r w:rsidR="00A977B3" w:rsidRPr="00037644">
        <w:rPr>
          <w:sz w:val="24"/>
          <w:szCs w:val="24"/>
        </w:rPr>
        <w:t xml:space="preserve">общий объем расходов районного бюджета в сумме </w:t>
      </w:r>
      <w:r w:rsidR="00E8374B">
        <w:rPr>
          <w:sz w:val="24"/>
          <w:szCs w:val="24"/>
        </w:rPr>
        <w:t>3 194 392,1</w:t>
      </w:r>
      <w:r w:rsidR="00A977B3" w:rsidRPr="00037644">
        <w:rPr>
          <w:sz w:val="24"/>
          <w:szCs w:val="24"/>
        </w:rPr>
        <w:t xml:space="preserve"> </w:t>
      </w:r>
      <w:r w:rsidR="00FD4E73" w:rsidRPr="00037644">
        <w:rPr>
          <w:sz w:val="24"/>
          <w:szCs w:val="24"/>
        </w:rPr>
        <w:t>тыс.</w:t>
      </w:r>
      <w:r w:rsidR="00A977B3" w:rsidRPr="00037644">
        <w:rPr>
          <w:sz w:val="24"/>
          <w:szCs w:val="24"/>
        </w:rPr>
        <w:t>руб.;</w:t>
      </w:r>
    </w:p>
    <w:p w:rsidR="00E8374B" w:rsidRPr="00E8374B" w:rsidRDefault="00325F79" w:rsidP="00E8374B">
      <w:pPr>
        <w:pStyle w:val="21"/>
        <w:ind w:right="-1" w:firstLine="709"/>
        <w:rPr>
          <w:sz w:val="24"/>
          <w:szCs w:val="24"/>
        </w:rPr>
      </w:pPr>
      <w:r w:rsidRPr="00E8374B">
        <w:rPr>
          <w:sz w:val="24"/>
          <w:szCs w:val="24"/>
        </w:rPr>
        <w:t xml:space="preserve">- </w:t>
      </w:r>
      <w:r w:rsidR="00E8374B" w:rsidRPr="00E8374B">
        <w:rPr>
          <w:sz w:val="24"/>
          <w:szCs w:val="24"/>
        </w:rPr>
        <w:t>размер дефицита районного бюджета в сумме 187 124,3 тыс. рублей, или 19%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A977B3" w:rsidRPr="00037644" w:rsidRDefault="00A977B3" w:rsidP="00E8374B">
      <w:pPr>
        <w:ind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>Превышение дефицита районного бюджета над ограничениями, установленными статьей 92.1 БК РФ, осуществлено в пределах суммы снижения остатков на счет</w:t>
      </w:r>
      <w:r w:rsidR="00FD4E73" w:rsidRPr="00037644">
        <w:rPr>
          <w:sz w:val="24"/>
          <w:szCs w:val="24"/>
        </w:rPr>
        <w:t>е</w:t>
      </w:r>
      <w:r w:rsidRPr="00037644">
        <w:rPr>
          <w:sz w:val="24"/>
          <w:szCs w:val="24"/>
        </w:rPr>
        <w:t xml:space="preserve"> по учету средств районного бюджета, котор</w:t>
      </w:r>
      <w:r w:rsidR="00FD4E73" w:rsidRPr="00037644">
        <w:rPr>
          <w:sz w:val="24"/>
          <w:szCs w:val="24"/>
        </w:rPr>
        <w:t>ые</w:t>
      </w:r>
      <w:r w:rsidRPr="00037644">
        <w:rPr>
          <w:sz w:val="24"/>
          <w:szCs w:val="24"/>
        </w:rPr>
        <w:t xml:space="preserve"> по состоянию на 1 января 202</w:t>
      </w:r>
      <w:r w:rsidR="00E8374B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 составил</w:t>
      </w:r>
      <w:r w:rsidR="00FD4E73" w:rsidRPr="00037644">
        <w:rPr>
          <w:sz w:val="24"/>
          <w:szCs w:val="24"/>
        </w:rPr>
        <w:t>и</w:t>
      </w:r>
      <w:r w:rsidRPr="00037644">
        <w:rPr>
          <w:sz w:val="24"/>
          <w:szCs w:val="24"/>
        </w:rPr>
        <w:t xml:space="preserve"> </w:t>
      </w:r>
      <w:r w:rsidR="00E8374B">
        <w:rPr>
          <w:sz w:val="24"/>
          <w:szCs w:val="24"/>
        </w:rPr>
        <w:t>187 124,3</w:t>
      </w:r>
      <w:r w:rsidRPr="00037644">
        <w:rPr>
          <w:sz w:val="24"/>
          <w:szCs w:val="24"/>
        </w:rPr>
        <w:t xml:space="preserve"> тыс. руб</w:t>
      </w:r>
      <w:r w:rsidR="00E8374B">
        <w:rPr>
          <w:sz w:val="24"/>
          <w:szCs w:val="24"/>
        </w:rPr>
        <w:t>лей</w:t>
      </w:r>
      <w:r w:rsidRPr="00037644">
        <w:rPr>
          <w:sz w:val="24"/>
          <w:szCs w:val="24"/>
        </w:rPr>
        <w:t>.</w:t>
      </w:r>
    </w:p>
    <w:p w:rsidR="00A977B3" w:rsidRPr="00037644" w:rsidRDefault="00A977B3" w:rsidP="00463FA4">
      <w:pPr>
        <w:ind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>Дефицит районного бюджета с учетом суммы снижения остатков средств на счетах по учету средств районного бюджета составит 0,0 тыс. руб</w:t>
      </w:r>
      <w:r w:rsidR="00E8374B">
        <w:rPr>
          <w:sz w:val="24"/>
          <w:szCs w:val="24"/>
        </w:rPr>
        <w:t>лей</w:t>
      </w:r>
      <w:r w:rsidRPr="00037644">
        <w:rPr>
          <w:sz w:val="24"/>
          <w:szCs w:val="24"/>
        </w:rPr>
        <w:t>.</w:t>
      </w:r>
    </w:p>
    <w:p w:rsidR="00A977B3" w:rsidRPr="00037644" w:rsidRDefault="00A977B3" w:rsidP="00A977B3">
      <w:pPr>
        <w:ind w:left="284" w:right="-142" w:firstLine="283"/>
        <w:jc w:val="both"/>
        <w:rPr>
          <w:sz w:val="24"/>
          <w:szCs w:val="24"/>
        </w:rPr>
      </w:pPr>
    </w:p>
    <w:p w:rsidR="00A977B3" w:rsidRPr="00037644" w:rsidRDefault="00A977B3" w:rsidP="00A977B3">
      <w:pPr>
        <w:pStyle w:val="a3"/>
        <w:spacing w:line="297" w:lineRule="exact"/>
        <w:ind w:left="709"/>
        <w:jc w:val="center"/>
        <w:rPr>
          <w:sz w:val="24"/>
          <w:szCs w:val="24"/>
        </w:rPr>
      </w:pPr>
      <w:r w:rsidRPr="00037644">
        <w:rPr>
          <w:sz w:val="24"/>
          <w:szCs w:val="24"/>
        </w:rPr>
        <w:t>Основные характеристики районного бюджета на 202</w:t>
      </w:r>
      <w:r w:rsidR="00E8374B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г. приведены в таблице</w:t>
      </w:r>
      <w:r w:rsidR="00E81F8D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1</w:t>
      </w:r>
      <w:r w:rsidR="003520ED" w:rsidRPr="00037644">
        <w:rPr>
          <w:sz w:val="24"/>
          <w:szCs w:val="24"/>
        </w:rPr>
        <w:t>:</w:t>
      </w:r>
    </w:p>
    <w:p w:rsidR="00E81F8D" w:rsidRPr="00037644" w:rsidRDefault="00A977B3" w:rsidP="00A977B3">
      <w:pPr>
        <w:spacing w:before="67"/>
        <w:ind w:left="8505" w:right="-422" w:hanging="1842"/>
        <w:rPr>
          <w:sz w:val="24"/>
          <w:szCs w:val="24"/>
        </w:rPr>
      </w:pPr>
      <w:r w:rsidRPr="00037644">
        <w:rPr>
          <w:sz w:val="24"/>
          <w:szCs w:val="24"/>
        </w:rPr>
        <w:t xml:space="preserve">                            </w:t>
      </w:r>
    </w:p>
    <w:p w:rsidR="00E81F8D" w:rsidRPr="00037644" w:rsidRDefault="00A977B3" w:rsidP="00E81F8D">
      <w:pPr>
        <w:spacing w:before="67"/>
        <w:ind w:right="-30" w:firstLine="709"/>
        <w:jc w:val="right"/>
        <w:rPr>
          <w:sz w:val="24"/>
          <w:szCs w:val="24"/>
        </w:rPr>
      </w:pPr>
      <w:r w:rsidRPr="00037644">
        <w:rPr>
          <w:sz w:val="24"/>
          <w:szCs w:val="24"/>
        </w:rPr>
        <w:t>Таблица1</w:t>
      </w:r>
      <w:r w:rsidR="00E81F8D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(тыс.руб.)</w:t>
      </w:r>
    </w:p>
    <w:tbl>
      <w:tblPr>
        <w:tblStyle w:val="TableNormal"/>
        <w:tblW w:w="1033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701"/>
        <w:gridCol w:w="1559"/>
        <w:gridCol w:w="1843"/>
        <w:gridCol w:w="1559"/>
      </w:tblGrid>
      <w:tr w:rsidR="005960F4" w:rsidTr="005960F4">
        <w:trPr>
          <w:trHeight w:val="792"/>
        </w:trPr>
        <w:tc>
          <w:tcPr>
            <w:tcW w:w="3676" w:type="dxa"/>
            <w:vAlign w:val="center"/>
          </w:tcPr>
          <w:p w:rsidR="005960F4" w:rsidRPr="00FD4E73" w:rsidRDefault="005960F4" w:rsidP="00FD4E7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960F4" w:rsidRPr="00FD4E73" w:rsidRDefault="005960F4" w:rsidP="00FD4E73">
            <w:pPr>
              <w:pStyle w:val="TableParagraph"/>
              <w:tabs>
                <w:tab w:val="left" w:pos="142"/>
              </w:tabs>
              <w:spacing w:before="199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5960F4" w:rsidRPr="00FD4E73" w:rsidRDefault="005960F4" w:rsidP="00FD4E73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Решение Думы от 2</w:t>
            </w:r>
            <w:r>
              <w:rPr>
                <w:sz w:val="20"/>
                <w:szCs w:val="20"/>
              </w:rPr>
              <w:t>7</w:t>
            </w:r>
            <w:r w:rsidRPr="00FD4E73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  <w:r w:rsidRPr="00FD4E73">
              <w:rPr>
                <w:sz w:val="20"/>
                <w:szCs w:val="20"/>
              </w:rPr>
              <w:t xml:space="preserve"> г.</w:t>
            </w:r>
          </w:p>
          <w:p w:rsidR="005960F4" w:rsidRPr="00FD4E73" w:rsidRDefault="005960F4" w:rsidP="00C34E8F">
            <w:pPr>
              <w:pStyle w:val="TableParagraph"/>
              <w:spacing w:before="1"/>
              <w:ind w:left="374" w:right="256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5960F4" w:rsidRPr="00FD4E73" w:rsidRDefault="005960F4" w:rsidP="00FD4E73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 xml:space="preserve">Решение от </w:t>
            </w:r>
            <w:r>
              <w:rPr>
                <w:sz w:val="20"/>
                <w:szCs w:val="20"/>
              </w:rPr>
              <w:t>30</w:t>
            </w:r>
            <w:r w:rsidRPr="00FD4E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D4E7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FD4E73">
              <w:rPr>
                <w:sz w:val="20"/>
                <w:szCs w:val="20"/>
              </w:rPr>
              <w:t xml:space="preserve"> г.</w:t>
            </w:r>
          </w:p>
          <w:p w:rsidR="005960F4" w:rsidRPr="00FD4E73" w:rsidRDefault="005960F4" w:rsidP="00C34E8F">
            <w:pPr>
              <w:pStyle w:val="TableParagraph"/>
              <w:spacing w:before="1"/>
              <w:ind w:left="221" w:right="214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60F4" w:rsidRPr="00FD4E73" w:rsidRDefault="005960F4" w:rsidP="00FD4E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 xml:space="preserve">Утверждено </w:t>
            </w:r>
            <w:r>
              <w:rPr>
                <w:sz w:val="20"/>
                <w:szCs w:val="20"/>
              </w:rPr>
              <w:t xml:space="preserve">сводной бюджетной </w:t>
            </w:r>
            <w:r w:rsidRPr="00FD4E73">
              <w:rPr>
                <w:sz w:val="20"/>
                <w:szCs w:val="20"/>
              </w:rPr>
              <w:t>росписью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0F4" w:rsidRDefault="005960F4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960F4" w:rsidRPr="00FD4E73" w:rsidRDefault="005960F4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Отклонение</w:t>
            </w:r>
          </w:p>
          <w:p w:rsidR="005960F4" w:rsidRPr="00FD4E73" w:rsidRDefault="005960F4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60F4" w:rsidTr="005960F4">
        <w:trPr>
          <w:trHeight w:val="280"/>
        </w:trPr>
        <w:tc>
          <w:tcPr>
            <w:tcW w:w="3676" w:type="dxa"/>
          </w:tcPr>
          <w:p w:rsidR="005960F4" w:rsidRPr="00FD4E73" w:rsidRDefault="005960F4" w:rsidP="0069292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960F4" w:rsidRPr="00FD4E73" w:rsidRDefault="005960F4" w:rsidP="0069292D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960F4" w:rsidRPr="00FD4E73" w:rsidRDefault="005960F4" w:rsidP="0069292D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60F4" w:rsidRPr="00FD4E73" w:rsidRDefault="005960F4" w:rsidP="0069292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0F4" w:rsidRPr="00FD4E73" w:rsidRDefault="005960F4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5=3-2</w:t>
            </w:r>
          </w:p>
        </w:tc>
      </w:tr>
      <w:tr w:rsidR="005960F4" w:rsidTr="005960F4">
        <w:trPr>
          <w:trHeight w:val="316"/>
        </w:trPr>
        <w:tc>
          <w:tcPr>
            <w:tcW w:w="3676" w:type="dxa"/>
          </w:tcPr>
          <w:p w:rsidR="005960F4" w:rsidRDefault="005960F4" w:rsidP="009D5C6C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5960F4" w:rsidRDefault="005960F4" w:rsidP="000D0BAF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1983391,0</w:t>
            </w:r>
          </w:p>
        </w:tc>
        <w:tc>
          <w:tcPr>
            <w:tcW w:w="1559" w:type="dxa"/>
            <w:vAlign w:val="center"/>
          </w:tcPr>
          <w:p w:rsidR="005960F4" w:rsidRDefault="005960F4" w:rsidP="000D0BAF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3007267,8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60F4" w:rsidRPr="00D62595" w:rsidRDefault="005960F4" w:rsidP="000D0BAF">
            <w:pPr>
              <w:pStyle w:val="TableParagraph"/>
              <w:spacing w:line="251" w:lineRule="exact"/>
              <w:ind w:left="263"/>
              <w:jc w:val="center"/>
              <w:rPr>
                <w:b/>
              </w:rPr>
            </w:pPr>
            <w:r w:rsidRPr="00D62595">
              <w:rPr>
                <w:b/>
              </w:rPr>
              <w:t>3007267,8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0F4" w:rsidRPr="00D62595" w:rsidRDefault="005960F4" w:rsidP="000D0BAF">
            <w:pPr>
              <w:pStyle w:val="TableParagraph"/>
              <w:tabs>
                <w:tab w:val="left" w:pos="1418"/>
              </w:tabs>
              <w:spacing w:line="251" w:lineRule="exact"/>
              <w:jc w:val="center"/>
              <w:rPr>
                <w:b/>
              </w:rPr>
            </w:pPr>
            <w:r w:rsidRPr="00D62595">
              <w:rPr>
                <w:b/>
              </w:rPr>
              <w:t>0,0</w:t>
            </w:r>
          </w:p>
        </w:tc>
      </w:tr>
      <w:tr w:rsidR="005960F4" w:rsidTr="005960F4">
        <w:trPr>
          <w:trHeight w:val="318"/>
        </w:trPr>
        <w:tc>
          <w:tcPr>
            <w:tcW w:w="3676" w:type="dxa"/>
          </w:tcPr>
          <w:p w:rsidR="005960F4" w:rsidRDefault="005960F4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Налоговые и неналоговые</w:t>
            </w:r>
          </w:p>
        </w:tc>
        <w:tc>
          <w:tcPr>
            <w:tcW w:w="1701" w:type="dxa"/>
            <w:vAlign w:val="center"/>
          </w:tcPr>
          <w:p w:rsidR="005960F4" w:rsidRDefault="005960F4" w:rsidP="000D0BAF">
            <w:pPr>
              <w:pStyle w:val="TableParagraph"/>
              <w:spacing w:line="247" w:lineRule="exact"/>
              <w:ind w:left="374" w:right="367"/>
              <w:jc w:val="center"/>
            </w:pPr>
            <w:r>
              <w:t>966700,4</w:t>
            </w:r>
          </w:p>
        </w:tc>
        <w:tc>
          <w:tcPr>
            <w:tcW w:w="1559" w:type="dxa"/>
            <w:vAlign w:val="center"/>
          </w:tcPr>
          <w:p w:rsidR="005960F4" w:rsidRDefault="005960F4" w:rsidP="000D0BAF">
            <w:pPr>
              <w:pStyle w:val="TableParagraph"/>
              <w:spacing w:line="247" w:lineRule="exact"/>
              <w:ind w:left="225" w:right="214"/>
              <w:jc w:val="center"/>
            </w:pPr>
            <w:r>
              <w:t>983701,5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60F4" w:rsidRPr="00D62595" w:rsidRDefault="005960F4" w:rsidP="000D0BAF">
            <w:pPr>
              <w:pStyle w:val="TableParagraph"/>
              <w:spacing w:line="247" w:lineRule="exact"/>
              <w:ind w:left="373"/>
              <w:jc w:val="center"/>
            </w:pPr>
            <w:r w:rsidRPr="00D62595">
              <w:t>983701,5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0F4" w:rsidRPr="00D62595" w:rsidRDefault="005960F4" w:rsidP="000D0BAF">
            <w:pPr>
              <w:pStyle w:val="TableParagraph"/>
              <w:tabs>
                <w:tab w:val="left" w:pos="1418"/>
              </w:tabs>
              <w:spacing w:line="247" w:lineRule="exact"/>
              <w:jc w:val="center"/>
            </w:pPr>
            <w:r w:rsidRPr="00D62595">
              <w:t>0,0</w:t>
            </w:r>
          </w:p>
        </w:tc>
      </w:tr>
      <w:tr w:rsidR="005960F4" w:rsidTr="005960F4">
        <w:trPr>
          <w:trHeight w:val="316"/>
        </w:trPr>
        <w:tc>
          <w:tcPr>
            <w:tcW w:w="3676" w:type="dxa"/>
          </w:tcPr>
          <w:p w:rsidR="005960F4" w:rsidRDefault="005960F4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5960F4" w:rsidRDefault="005960F4" w:rsidP="000D0BAF">
            <w:pPr>
              <w:pStyle w:val="TableParagraph"/>
              <w:spacing w:line="247" w:lineRule="exact"/>
              <w:ind w:left="374" w:right="367"/>
              <w:jc w:val="center"/>
            </w:pPr>
            <w:r>
              <w:t>1016690,6</w:t>
            </w:r>
          </w:p>
        </w:tc>
        <w:tc>
          <w:tcPr>
            <w:tcW w:w="1559" w:type="dxa"/>
            <w:vAlign w:val="center"/>
          </w:tcPr>
          <w:p w:rsidR="005960F4" w:rsidRDefault="005960F4" w:rsidP="000D0BAF">
            <w:pPr>
              <w:pStyle w:val="TableParagraph"/>
              <w:spacing w:line="247" w:lineRule="exact"/>
              <w:ind w:left="225" w:right="214"/>
              <w:jc w:val="center"/>
            </w:pPr>
            <w:r>
              <w:t>2023566,3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60F4" w:rsidRPr="00D62595" w:rsidRDefault="005960F4" w:rsidP="000D0BAF">
            <w:pPr>
              <w:pStyle w:val="TableParagraph"/>
              <w:spacing w:line="247" w:lineRule="exact"/>
              <w:ind w:left="266"/>
              <w:jc w:val="center"/>
            </w:pPr>
            <w:r w:rsidRPr="00D62595">
              <w:t>2023566,3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0F4" w:rsidRPr="00D62595" w:rsidRDefault="005960F4" w:rsidP="000D0BAF">
            <w:pPr>
              <w:pStyle w:val="TableParagraph"/>
              <w:tabs>
                <w:tab w:val="left" w:pos="1418"/>
              </w:tabs>
              <w:spacing w:line="247" w:lineRule="exact"/>
              <w:jc w:val="center"/>
            </w:pPr>
            <w:r w:rsidRPr="00D62595">
              <w:t>0,0</w:t>
            </w:r>
          </w:p>
        </w:tc>
      </w:tr>
      <w:tr w:rsidR="005960F4" w:rsidTr="005960F4">
        <w:trPr>
          <w:trHeight w:val="316"/>
        </w:trPr>
        <w:tc>
          <w:tcPr>
            <w:tcW w:w="3676" w:type="dxa"/>
          </w:tcPr>
          <w:p w:rsidR="005960F4" w:rsidRDefault="005960F4" w:rsidP="009D5C6C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5960F4" w:rsidRDefault="005960F4" w:rsidP="000D0BAF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1983391,0</w:t>
            </w:r>
          </w:p>
        </w:tc>
        <w:tc>
          <w:tcPr>
            <w:tcW w:w="1559" w:type="dxa"/>
            <w:vAlign w:val="center"/>
          </w:tcPr>
          <w:p w:rsidR="005960F4" w:rsidRDefault="005960F4" w:rsidP="000D0BAF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3194392,1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60F4" w:rsidRPr="00D62595" w:rsidRDefault="005960F4" w:rsidP="000D0BAF">
            <w:pPr>
              <w:pStyle w:val="TableParagraph"/>
              <w:spacing w:line="251" w:lineRule="exact"/>
              <w:ind w:left="263"/>
              <w:jc w:val="center"/>
              <w:rPr>
                <w:b/>
              </w:rPr>
            </w:pPr>
            <w:r w:rsidRPr="00D62595">
              <w:rPr>
                <w:b/>
              </w:rPr>
              <w:t>3194392,1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0F4" w:rsidRPr="00D62595" w:rsidRDefault="005960F4" w:rsidP="000D0BAF">
            <w:pPr>
              <w:pStyle w:val="TableParagraph"/>
              <w:tabs>
                <w:tab w:val="left" w:pos="1418"/>
              </w:tabs>
              <w:spacing w:line="251" w:lineRule="exact"/>
              <w:jc w:val="center"/>
              <w:rPr>
                <w:b/>
              </w:rPr>
            </w:pPr>
            <w:r w:rsidRPr="00D62595">
              <w:rPr>
                <w:b/>
              </w:rPr>
              <w:t>0,0</w:t>
            </w:r>
          </w:p>
        </w:tc>
      </w:tr>
      <w:tr w:rsidR="005960F4" w:rsidTr="005960F4">
        <w:trPr>
          <w:trHeight w:val="220"/>
        </w:trPr>
        <w:tc>
          <w:tcPr>
            <w:tcW w:w="3676" w:type="dxa"/>
          </w:tcPr>
          <w:p w:rsidR="005960F4" w:rsidRDefault="005960F4" w:rsidP="009D5C6C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</w:t>
            </w:r>
          </w:p>
        </w:tc>
        <w:tc>
          <w:tcPr>
            <w:tcW w:w="1701" w:type="dxa"/>
            <w:vAlign w:val="center"/>
          </w:tcPr>
          <w:p w:rsidR="005960F4" w:rsidRDefault="005960F4" w:rsidP="000D0BAF">
            <w:pPr>
              <w:pStyle w:val="TableParagraph"/>
              <w:spacing w:before="1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vAlign w:val="center"/>
          </w:tcPr>
          <w:p w:rsidR="005960F4" w:rsidRDefault="005960F4" w:rsidP="000D0BAF">
            <w:pPr>
              <w:pStyle w:val="TableParagraph"/>
              <w:spacing w:before="1"/>
              <w:ind w:left="223" w:right="214"/>
              <w:jc w:val="center"/>
              <w:rPr>
                <w:b/>
              </w:rPr>
            </w:pPr>
            <w:r>
              <w:rPr>
                <w:b/>
              </w:rPr>
              <w:t>-187124,3</w:t>
            </w:r>
          </w:p>
          <w:p w:rsidR="005960F4" w:rsidRDefault="005960F4" w:rsidP="000D0BAF">
            <w:pPr>
              <w:pStyle w:val="TableParagraph"/>
              <w:spacing w:before="1"/>
              <w:ind w:left="223" w:right="21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60F4" w:rsidRPr="00D62595" w:rsidRDefault="005960F4" w:rsidP="000D0BAF">
            <w:pPr>
              <w:pStyle w:val="TableParagraph"/>
              <w:spacing w:line="249" w:lineRule="exact"/>
              <w:ind w:left="292"/>
              <w:jc w:val="center"/>
              <w:rPr>
                <w:b/>
              </w:rPr>
            </w:pPr>
            <w:r w:rsidRPr="00D62595">
              <w:rPr>
                <w:b/>
              </w:rPr>
              <w:t>-187124,3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0F4" w:rsidRPr="00D62595" w:rsidRDefault="005960F4" w:rsidP="000D0BAF">
            <w:pPr>
              <w:pStyle w:val="TableParagraph"/>
              <w:tabs>
                <w:tab w:val="left" w:pos="1418"/>
              </w:tabs>
              <w:spacing w:line="249" w:lineRule="exact"/>
              <w:jc w:val="center"/>
              <w:rPr>
                <w:b/>
              </w:rPr>
            </w:pPr>
            <w:r w:rsidRPr="00D62595">
              <w:rPr>
                <w:b/>
              </w:rPr>
              <w:t>0,0</w:t>
            </w:r>
          </w:p>
        </w:tc>
      </w:tr>
      <w:tr w:rsidR="005960F4" w:rsidTr="005960F4">
        <w:trPr>
          <w:trHeight w:val="635"/>
        </w:trPr>
        <w:tc>
          <w:tcPr>
            <w:tcW w:w="3676" w:type="dxa"/>
          </w:tcPr>
          <w:p w:rsidR="005960F4" w:rsidRDefault="005960F4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% от утвержденного общего годового</w:t>
            </w:r>
          </w:p>
          <w:p w:rsidR="005960F4" w:rsidRDefault="005960F4" w:rsidP="009D5C6C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z w:val="24"/>
              </w:rPr>
              <w:t>объема доходов местного бюджета</w:t>
            </w:r>
          </w:p>
        </w:tc>
        <w:tc>
          <w:tcPr>
            <w:tcW w:w="1701" w:type="dxa"/>
            <w:vAlign w:val="center"/>
          </w:tcPr>
          <w:p w:rsidR="005960F4" w:rsidRDefault="005960F4" w:rsidP="000D0BAF">
            <w:pPr>
              <w:pStyle w:val="TableParagraph"/>
              <w:spacing w:line="247" w:lineRule="exact"/>
              <w:ind w:left="372" w:right="367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960F4" w:rsidRDefault="005960F4" w:rsidP="000D0BAF">
            <w:pPr>
              <w:pStyle w:val="TableParagraph"/>
              <w:spacing w:line="247" w:lineRule="exact"/>
              <w:ind w:left="223" w:right="214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60F4" w:rsidRDefault="005960F4" w:rsidP="000D0BAF">
            <w:pPr>
              <w:pStyle w:val="TableParagraph"/>
              <w:spacing w:line="247" w:lineRule="exact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0F4" w:rsidRDefault="005960F4" w:rsidP="000D0BAF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</w:tr>
    </w:tbl>
    <w:p w:rsidR="00325F79" w:rsidRDefault="00325F79" w:rsidP="00325F7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A977B3" w:rsidRPr="00037644" w:rsidRDefault="00A977B3" w:rsidP="00A977B3">
      <w:pPr>
        <w:pStyle w:val="a3"/>
        <w:ind w:right="828" w:firstLine="566"/>
        <w:jc w:val="center"/>
        <w:rPr>
          <w:sz w:val="24"/>
          <w:szCs w:val="24"/>
        </w:rPr>
      </w:pPr>
      <w:r w:rsidRPr="002B1B9A">
        <w:rPr>
          <w:sz w:val="24"/>
          <w:szCs w:val="24"/>
        </w:rPr>
        <w:t>Данные об исполнении основных характеристик районного бюджета представлены в таблице 2.</w:t>
      </w:r>
    </w:p>
    <w:p w:rsidR="00A977B3" w:rsidRPr="00037644" w:rsidRDefault="00A977B3" w:rsidP="00A977B3">
      <w:pPr>
        <w:spacing w:after="9"/>
        <w:ind w:right="829"/>
        <w:jc w:val="right"/>
        <w:rPr>
          <w:sz w:val="24"/>
          <w:szCs w:val="24"/>
        </w:rPr>
      </w:pPr>
      <w:r w:rsidRPr="00037644">
        <w:rPr>
          <w:sz w:val="24"/>
          <w:szCs w:val="24"/>
        </w:rPr>
        <w:t>Таблица 2</w:t>
      </w:r>
      <w:r w:rsidR="00BA350E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(тыс.руб.)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984"/>
        <w:gridCol w:w="1701"/>
        <w:gridCol w:w="1843"/>
      </w:tblGrid>
      <w:tr w:rsidR="00356527" w:rsidTr="00356527">
        <w:trPr>
          <w:trHeight w:val="1091"/>
        </w:trPr>
        <w:tc>
          <w:tcPr>
            <w:tcW w:w="4962" w:type="dxa"/>
          </w:tcPr>
          <w:p w:rsidR="00356527" w:rsidRPr="00585195" w:rsidRDefault="00356527" w:rsidP="00356527">
            <w:pPr>
              <w:pStyle w:val="TableParagraph"/>
              <w:ind w:left="295"/>
            </w:pPr>
            <w:r w:rsidRPr="00585195">
              <w:t>Наименование</w:t>
            </w:r>
          </w:p>
        </w:tc>
        <w:tc>
          <w:tcPr>
            <w:tcW w:w="1984" w:type="dxa"/>
          </w:tcPr>
          <w:p w:rsidR="00356527" w:rsidRPr="00585195" w:rsidRDefault="00FD5040" w:rsidP="00057A16">
            <w:pPr>
              <w:pStyle w:val="TableParagraph"/>
            </w:pPr>
            <w:r>
              <w:t>Утверждено</w:t>
            </w:r>
            <w:r w:rsidR="00356527" w:rsidRPr="00585195">
              <w:t xml:space="preserve"> на 202</w:t>
            </w:r>
            <w:r w:rsidR="00057A16">
              <w:t>3</w:t>
            </w:r>
            <w:r w:rsidR="00356527" w:rsidRPr="00585195">
              <w:t xml:space="preserve"> год</w:t>
            </w:r>
            <w:r w:rsidR="00BA350E">
              <w:t xml:space="preserve"> </w:t>
            </w:r>
            <w:r w:rsidR="00356527">
              <w:t>(в соотв. с</w:t>
            </w:r>
            <w:r>
              <w:t xml:space="preserve">о </w:t>
            </w:r>
            <w:r w:rsidR="00BA350E">
              <w:t>с</w:t>
            </w:r>
            <w:r>
              <w:t>водной бюджетной</w:t>
            </w:r>
            <w:r w:rsidR="00356527">
              <w:t xml:space="preserve"> росписью)</w:t>
            </w:r>
          </w:p>
        </w:tc>
        <w:tc>
          <w:tcPr>
            <w:tcW w:w="1701" w:type="dxa"/>
          </w:tcPr>
          <w:p w:rsidR="00356527" w:rsidRPr="00585195" w:rsidRDefault="00356527" w:rsidP="00057A16">
            <w:pPr>
              <w:pStyle w:val="TableParagraph"/>
              <w:jc w:val="center"/>
            </w:pPr>
            <w:r w:rsidRPr="00585195">
              <w:t xml:space="preserve">Исполнено за </w:t>
            </w:r>
            <w:r w:rsidR="004A2F4E">
              <w:t>1 полугодие</w:t>
            </w:r>
            <w:r w:rsidRPr="00585195">
              <w:t xml:space="preserve"> 202</w:t>
            </w:r>
            <w:r w:rsidR="00057A16">
              <w:t>3</w:t>
            </w:r>
            <w:r w:rsidRPr="00585195">
              <w:t xml:space="preserve"> года</w:t>
            </w:r>
          </w:p>
        </w:tc>
        <w:tc>
          <w:tcPr>
            <w:tcW w:w="1843" w:type="dxa"/>
          </w:tcPr>
          <w:p w:rsidR="00356527" w:rsidRPr="00585195" w:rsidRDefault="00356527" w:rsidP="00FD5040">
            <w:pPr>
              <w:pStyle w:val="TableParagraph"/>
              <w:jc w:val="center"/>
            </w:pPr>
            <w:r w:rsidRPr="00585195">
              <w:t>Исполнен</w:t>
            </w:r>
            <w:r>
              <w:t>о</w:t>
            </w:r>
            <w:r w:rsidRPr="00585195">
              <w:t xml:space="preserve"> </w:t>
            </w:r>
          </w:p>
          <w:p w:rsidR="00356527" w:rsidRPr="00585195" w:rsidRDefault="00356527" w:rsidP="00FD5040">
            <w:pPr>
              <w:pStyle w:val="TableParagraph"/>
              <w:jc w:val="center"/>
            </w:pPr>
            <w:r w:rsidRPr="00585195">
              <w:t>(</w:t>
            </w:r>
            <w:r>
              <w:t xml:space="preserve">в </w:t>
            </w:r>
            <w:r w:rsidRPr="00585195">
              <w:t>%)</w:t>
            </w:r>
          </w:p>
        </w:tc>
      </w:tr>
      <w:tr w:rsidR="002727E4" w:rsidTr="00FC7AB0">
        <w:trPr>
          <w:trHeight w:val="273"/>
        </w:trPr>
        <w:tc>
          <w:tcPr>
            <w:tcW w:w="4962" w:type="dxa"/>
          </w:tcPr>
          <w:p w:rsidR="002727E4" w:rsidRPr="00585195" w:rsidRDefault="002727E4" w:rsidP="002727E4">
            <w:pPr>
              <w:pStyle w:val="TableParagraph"/>
              <w:rPr>
                <w:b/>
              </w:rPr>
            </w:pPr>
            <w:r w:rsidRPr="00585195">
              <w:rPr>
                <w:b/>
              </w:rPr>
              <w:t>Доходы</w:t>
            </w:r>
          </w:p>
        </w:tc>
        <w:tc>
          <w:tcPr>
            <w:tcW w:w="1984" w:type="dxa"/>
            <w:vAlign w:val="center"/>
          </w:tcPr>
          <w:p w:rsidR="002727E4" w:rsidRDefault="002727E4" w:rsidP="002727E4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1983391,0</w:t>
            </w:r>
          </w:p>
        </w:tc>
        <w:tc>
          <w:tcPr>
            <w:tcW w:w="1701" w:type="dxa"/>
          </w:tcPr>
          <w:p w:rsidR="002727E4" w:rsidRPr="00585195" w:rsidRDefault="002727E4" w:rsidP="002727E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1252421,9</w:t>
            </w:r>
          </w:p>
        </w:tc>
        <w:tc>
          <w:tcPr>
            <w:tcW w:w="1843" w:type="dxa"/>
          </w:tcPr>
          <w:p w:rsidR="002727E4" w:rsidRPr="00585195" w:rsidRDefault="00C05520" w:rsidP="002727E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</w:tr>
      <w:tr w:rsidR="002727E4" w:rsidTr="00FC7AB0">
        <w:trPr>
          <w:trHeight w:val="244"/>
        </w:trPr>
        <w:tc>
          <w:tcPr>
            <w:tcW w:w="4962" w:type="dxa"/>
          </w:tcPr>
          <w:p w:rsidR="002727E4" w:rsidRPr="00585195" w:rsidRDefault="002727E4" w:rsidP="002727E4">
            <w:pPr>
              <w:pStyle w:val="TableParagraph"/>
            </w:pPr>
            <w:r w:rsidRPr="00585195">
              <w:t>Налоговые</w:t>
            </w:r>
            <w:r>
              <w:t xml:space="preserve"> </w:t>
            </w:r>
            <w:r w:rsidRPr="00585195">
              <w:t>и</w:t>
            </w:r>
            <w:r>
              <w:t xml:space="preserve"> </w:t>
            </w:r>
            <w:r w:rsidRPr="00585195">
              <w:t>неналоговые</w:t>
            </w:r>
          </w:p>
        </w:tc>
        <w:tc>
          <w:tcPr>
            <w:tcW w:w="1984" w:type="dxa"/>
            <w:vAlign w:val="center"/>
          </w:tcPr>
          <w:p w:rsidR="002727E4" w:rsidRDefault="002727E4" w:rsidP="002727E4">
            <w:pPr>
              <w:pStyle w:val="TableParagraph"/>
              <w:spacing w:line="247" w:lineRule="exact"/>
              <w:ind w:left="374" w:right="367"/>
              <w:jc w:val="center"/>
            </w:pPr>
            <w:r>
              <w:t>966700,4</w:t>
            </w:r>
          </w:p>
        </w:tc>
        <w:tc>
          <w:tcPr>
            <w:tcW w:w="1701" w:type="dxa"/>
          </w:tcPr>
          <w:p w:rsidR="002727E4" w:rsidRPr="00524E36" w:rsidRDefault="002727E4" w:rsidP="002727E4">
            <w:pPr>
              <w:pStyle w:val="TableParagraph"/>
              <w:jc w:val="center"/>
            </w:pPr>
            <w:r>
              <w:t>588691,6</w:t>
            </w:r>
          </w:p>
        </w:tc>
        <w:tc>
          <w:tcPr>
            <w:tcW w:w="1843" w:type="dxa"/>
          </w:tcPr>
          <w:p w:rsidR="002727E4" w:rsidRPr="00585195" w:rsidRDefault="00C05520" w:rsidP="002727E4">
            <w:pPr>
              <w:pStyle w:val="TableParagraph"/>
              <w:jc w:val="center"/>
            </w:pPr>
            <w:r>
              <w:t>60,9</w:t>
            </w:r>
          </w:p>
        </w:tc>
      </w:tr>
      <w:tr w:rsidR="002727E4" w:rsidTr="00FC7AB0">
        <w:trPr>
          <w:trHeight w:val="247"/>
        </w:trPr>
        <w:tc>
          <w:tcPr>
            <w:tcW w:w="4962" w:type="dxa"/>
          </w:tcPr>
          <w:p w:rsidR="002727E4" w:rsidRPr="00585195" w:rsidRDefault="002727E4" w:rsidP="002727E4">
            <w:pPr>
              <w:pStyle w:val="TableParagraph"/>
            </w:pPr>
            <w:r w:rsidRPr="00585195">
              <w:t>Безвозмездные</w:t>
            </w:r>
            <w:r>
              <w:t xml:space="preserve"> </w:t>
            </w:r>
            <w:r w:rsidRPr="00585195">
              <w:t>поступления</w:t>
            </w:r>
          </w:p>
        </w:tc>
        <w:tc>
          <w:tcPr>
            <w:tcW w:w="1984" w:type="dxa"/>
            <w:vAlign w:val="center"/>
          </w:tcPr>
          <w:p w:rsidR="002727E4" w:rsidRDefault="002727E4" w:rsidP="002727E4">
            <w:pPr>
              <w:pStyle w:val="TableParagraph"/>
              <w:spacing w:line="247" w:lineRule="exact"/>
              <w:ind w:left="374" w:right="367"/>
              <w:jc w:val="center"/>
            </w:pPr>
            <w:r>
              <w:t>1016690,6</w:t>
            </w:r>
          </w:p>
        </w:tc>
        <w:tc>
          <w:tcPr>
            <w:tcW w:w="1701" w:type="dxa"/>
          </w:tcPr>
          <w:p w:rsidR="002727E4" w:rsidRPr="00A27E67" w:rsidRDefault="004B30CE" w:rsidP="002727E4">
            <w:pPr>
              <w:pStyle w:val="TableParagraph"/>
              <w:jc w:val="center"/>
            </w:pPr>
            <w:r>
              <w:t>663730,3</w:t>
            </w:r>
          </w:p>
        </w:tc>
        <w:tc>
          <w:tcPr>
            <w:tcW w:w="1843" w:type="dxa"/>
          </w:tcPr>
          <w:p w:rsidR="002727E4" w:rsidRPr="00585195" w:rsidRDefault="00C05520" w:rsidP="002727E4">
            <w:pPr>
              <w:pStyle w:val="TableParagraph"/>
              <w:jc w:val="center"/>
            </w:pPr>
            <w:r>
              <w:t>66</w:t>
            </w:r>
          </w:p>
        </w:tc>
      </w:tr>
      <w:tr w:rsidR="002727E4" w:rsidTr="00FC7AB0">
        <w:trPr>
          <w:trHeight w:val="273"/>
        </w:trPr>
        <w:tc>
          <w:tcPr>
            <w:tcW w:w="4962" w:type="dxa"/>
          </w:tcPr>
          <w:p w:rsidR="002727E4" w:rsidRPr="00585195" w:rsidRDefault="002727E4" w:rsidP="002727E4">
            <w:pPr>
              <w:pStyle w:val="TableParagraph"/>
              <w:rPr>
                <w:b/>
              </w:rPr>
            </w:pPr>
            <w:r w:rsidRPr="00585195">
              <w:rPr>
                <w:b/>
              </w:rPr>
              <w:lastRenderedPageBreak/>
              <w:t>Расходы</w:t>
            </w:r>
          </w:p>
        </w:tc>
        <w:tc>
          <w:tcPr>
            <w:tcW w:w="1984" w:type="dxa"/>
            <w:vAlign w:val="center"/>
          </w:tcPr>
          <w:p w:rsidR="002727E4" w:rsidRDefault="002727E4" w:rsidP="002727E4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1983391,0</w:t>
            </w:r>
          </w:p>
        </w:tc>
        <w:tc>
          <w:tcPr>
            <w:tcW w:w="1701" w:type="dxa"/>
          </w:tcPr>
          <w:p w:rsidR="002727E4" w:rsidRPr="00585195" w:rsidRDefault="004B30CE" w:rsidP="002727E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838783,1</w:t>
            </w:r>
          </w:p>
        </w:tc>
        <w:tc>
          <w:tcPr>
            <w:tcW w:w="1843" w:type="dxa"/>
          </w:tcPr>
          <w:p w:rsidR="002727E4" w:rsidRPr="00585195" w:rsidRDefault="00C05520" w:rsidP="002727E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4A2F4E" w:rsidTr="006960E9">
        <w:trPr>
          <w:trHeight w:val="333"/>
        </w:trPr>
        <w:tc>
          <w:tcPr>
            <w:tcW w:w="4962" w:type="dxa"/>
          </w:tcPr>
          <w:p w:rsidR="004A2F4E" w:rsidRPr="00585195" w:rsidRDefault="004A2F4E" w:rsidP="006960E9">
            <w:pPr>
              <w:pStyle w:val="TableParagraph"/>
              <w:ind w:right="493"/>
              <w:rPr>
                <w:b/>
              </w:rPr>
            </w:pPr>
            <w:r w:rsidRPr="00585195">
              <w:rPr>
                <w:b/>
              </w:rPr>
              <w:t>Дефицит (-) профицит (+)</w:t>
            </w:r>
          </w:p>
        </w:tc>
        <w:tc>
          <w:tcPr>
            <w:tcW w:w="1984" w:type="dxa"/>
          </w:tcPr>
          <w:p w:rsidR="004A2F4E" w:rsidRPr="00BD461F" w:rsidRDefault="002727E4" w:rsidP="004A2F4E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A2F4E" w:rsidRPr="00BD461F">
              <w:rPr>
                <w:b/>
              </w:rPr>
              <w:t>,0</w:t>
            </w:r>
          </w:p>
        </w:tc>
        <w:tc>
          <w:tcPr>
            <w:tcW w:w="1701" w:type="dxa"/>
          </w:tcPr>
          <w:p w:rsidR="004A2F4E" w:rsidRPr="00585195" w:rsidRDefault="00782676" w:rsidP="006960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+413638,8</w:t>
            </w:r>
          </w:p>
        </w:tc>
        <w:tc>
          <w:tcPr>
            <w:tcW w:w="1843" w:type="dxa"/>
          </w:tcPr>
          <w:p w:rsidR="004A2F4E" w:rsidRPr="00585195" w:rsidRDefault="004A2F4E" w:rsidP="006960E9">
            <w:pPr>
              <w:pStyle w:val="TableParagraph"/>
              <w:jc w:val="center"/>
            </w:pPr>
            <w:r w:rsidRPr="00585195">
              <w:t>Х</w:t>
            </w:r>
          </w:p>
        </w:tc>
      </w:tr>
    </w:tbl>
    <w:p w:rsidR="00C50052" w:rsidRDefault="00C50052" w:rsidP="00A977B3">
      <w:pPr>
        <w:pStyle w:val="a3"/>
        <w:ind w:left="142" w:right="-30" w:firstLine="284"/>
        <w:rPr>
          <w:sz w:val="28"/>
          <w:szCs w:val="28"/>
        </w:rPr>
      </w:pPr>
    </w:p>
    <w:p w:rsidR="00A977B3" w:rsidRPr="00037644" w:rsidRDefault="00A977B3" w:rsidP="00C50052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В соответствии с представленным отчетом исполнение бюджета по доходам по отношению к годовому плану (</w:t>
      </w:r>
      <w:r w:rsidR="00C05520">
        <w:rPr>
          <w:sz w:val="24"/>
          <w:szCs w:val="24"/>
        </w:rPr>
        <w:t>1983391,0</w:t>
      </w:r>
      <w:r w:rsidR="00C50052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тыс.руб.)  составило </w:t>
      </w:r>
      <w:r w:rsidR="00ED4A92" w:rsidRPr="00037644">
        <w:rPr>
          <w:sz w:val="24"/>
          <w:szCs w:val="24"/>
        </w:rPr>
        <w:t>6</w:t>
      </w:r>
      <w:r w:rsidR="00C05520">
        <w:rPr>
          <w:sz w:val="24"/>
          <w:szCs w:val="24"/>
        </w:rPr>
        <w:t>3,1</w:t>
      </w:r>
      <w:r w:rsidRPr="00037644">
        <w:rPr>
          <w:sz w:val="24"/>
          <w:szCs w:val="24"/>
        </w:rPr>
        <w:t xml:space="preserve"> %</w:t>
      </w:r>
      <w:r w:rsidR="00C50052" w:rsidRPr="00037644">
        <w:rPr>
          <w:sz w:val="24"/>
          <w:szCs w:val="24"/>
        </w:rPr>
        <w:t xml:space="preserve">, </w:t>
      </w:r>
      <w:r w:rsidRPr="00037644">
        <w:rPr>
          <w:sz w:val="24"/>
          <w:szCs w:val="24"/>
        </w:rPr>
        <w:t xml:space="preserve">или </w:t>
      </w:r>
      <w:r w:rsidR="00C05520">
        <w:rPr>
          <w:sz w:val="24"/>
          <w:szCs w:val="24"/>
        </w:rPr>
        <w:t>1252421,9</w:t>
      </w:r>
      <w:r w:rsidRPr="00037644">
        <w:rPr>
          <w:sz w:val="24"/>
          <w:szCs w:val="24"/>
        </w:rPr>
        <w:t xml:space="preserve"> тыс. руб</w:t>
      </w:r>
      <w:r w:rsidR="00C50052" w:rsidRPr="00037644">
        <w:rPr>
          <w:sz w:val="24"/>
          <w:szCs w:val="24"/>
        </w:rPr>
        <w:t>лей</w:t>
      </w:r>
      <w:r w:rsidRPr="00037644">
        <w:rPr>
          <w:sz w:val="24"/>
          <w:szCs w:val="24"/>
        </w:rPr>
        <w:t>.</w:t>
      </w:r>
    </w:p>
    <w:p w:rsidR="00A977B3" w:rsidRPr="00037644" w:rsidRDefault="00A977B3" w:rsidP="00C50052">
      <w:pPr>
        <w:pStyle w:val="a3"/>
        <w:ind w:left="0" w:right="112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Исполнение бюджета по расходам составило </w:t>
      </w:r>
      <w:r w:rsidR="00C05520">
        <w:rPr>
          <w:sz w:val="24"/>
          <w:szCs w:val="24"/>
        </w:rPr>
        <w:t>43</w:t>
      </w:r>
      <w:r w:rsidRPr="00037644">
        <w:rPr>
          <w:sz w:val="24"/>
          <w:szCs w:val="24"/>
        </w:rPr>
        <w:t>%</w:t>
      </w:r>
      <w:r w:rsidR="00C50052" w:rsidRPr="00037644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или </w:t>
      </w:r>
      <w:r w:rsidR="00C05520">
        <w:rPr>
          <w:sz w:val="24"/>
          <w:szCs w:val="24"/>
        </w:rPr>
        <w:t>838783,1</w:t>
      </w:r>
      <w:r w:rsidR="00C50052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тыс. руб. по отношению к годовому плану (</w:t>
      </w:r>
      <w:r w:rsidR="00C05520">
        <w:rPr>
          <w:sz w:val="24"/>
          <w:szCs w:val="24"/>
        </w:rPr>
        <w:t>1983391,0</w:t>
      </w:r>
      <w:r w:rsidR="00C50052" w:rsidRPr="00037644">
        <w:rPr>
          <w:sz w:val="24"/>
          <w:szCs w:val="24"/>
        </w:rPr>
        <w:t xml:space="preserve"> </w:t>
      </w:r>
      <w:r w:rsidR="00ED4A92" w:rsidRPr="00037644">
        <w:rPr>
          <w:sz w:val="24"/>
          <w:szCs w:val="24"/>
        </w:rPr>
        <w:t>тыс.руб.</w:t>
      </w:r>
      <w:r w:rsidRPr="00037644">
        <w:rPr>
          <w:sz w:val="24"/>
          <w:szCs w:val="24"/>
        </w:rPr>
        <w:t>).</w:t>
      </w:r>
    </w:p>
    <w:p w:rsidR="00A977B3" w:rsidRPr="00037644" w:rsidRDefault="00ED4A92" w:rsidP="00C50052">
      <w:pPr>
        <w:pStyle w:val="a3"/>
        <w:tabs>
          <w:tab w:val="left" w:pos="5168"/>
        </w:tabs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Про</w:t>
      </w:r>
      <w:r w:rsidR="00A977B3" w:rsidRPr="00037644">
        <w:rPr>
          <w:sz w:val="24"/>
          <w:szCs w:val="24"/>
        </w:rPr>
        <w:t xml:space="preserve">фицит бюджета составляет </w:t>
      </w:r>
      <w:r w:rsidR="00C05520">
        <w:rPr>
          <w:sz w:val="24"/>
          <w:szCs w:val="24"/>
        </w:rPr>
        <w:t>413638,8</w:t>
      </w:r>
      <w:r w:rsidR="00C50052"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 xml:space="preserve">тыс. руб., при запланированном годовом размере дефицита </w:t>
      </w:r>
      <w:r w:rsidR="00C05520">
        <w:rPr>
          <w:sz w:val="24"/>
          <w:szCs w:val="24"/>
        </w:rPr>
        <w:t>бюджета в сумме 0</w:t>
      </w:r>
      <w:r w:rsidR="00F36454" w:rsidRPr="00037644">
        <w:rPr>
          <w:sz w:val="24"/>
          <w:szCs w:val="24"/>
        </w:rPr>
        <w:t>,0</w:t>
      </w:r>
      <w:r w:rsidR="00C50052" w:rsidRPr="00037644">
        <w:rPr>
          <w:sz w:val="24"/>
          <w:szCs w:val="24"/>
        </w:rPr>
        <w:t xml:space="preserve"> </w:t>
      </w:r>
      <w:proofErr w:type="spellStart"/>
      <w:proofErr w:type="gramStart"/>
      <w:r w:rsidR="00A977B3" w:rsidRPr="00037644">
        <w:rPr>
          <w:sz w:val="24"/>
          <w:szCs w:val="24"/>
        </w:rPr>
        <w:t>тыс.руб</w:t>
      </w:r>
      <w:r w:rsidR="00C50052" w:rsidRPr="00037644">
        <w:rPr>
          <w:sz w:val="24"/>
          <w:szCs w:val="24"/>
        </w:rPr>
        <w:t>лей</w:t>
      </w:r>
      <w:proofErr w:type="spellEnd"/>
      <w:proofErr w:type="gramEnd"/>
      <w:r w:rsidR="00A977B3" w:rsidRPr="00037644">
        <w:rPr>
          <w:sz w:val="24"/>
          <w:szCs w:val="24"/>
        </w:rPr>
        <w:t>.</w:t>
      </w:r>
    </w:p>
    <w:p w:rsidR="00A977B3" w:rsidRPr="00037644" w:rsidRDefault="00A977B3" w:rsidP="00A977B3">
      <w:pPr>
        <w:pStyle w:val="a3"/>
        <w:spacing w:before="1"/>
        <w:ind w:left="0" w:right="-30" w:firstLine="566"/>
        <w:rPr>
          <w:sz w:val="24"/>
          <w:szCs w:val="24"/>
        </w:rPr>
      </w:pPr>
      <w:r w:rsidRPr="00037644">
        <w:rPr>
          <w:sz w:val="24"/>
          <w:szCs w:val="24"/>
        </w:rPr>
        <w:t xml:space="preserve">За </w:t>
      </w:r>
      <w:r w:rsidR="00347B09" w:rsidRPr="00037644">
        <w:rPr>
          <w:sz w:val="24"/>
          <w:szCs w:val="24"/>
        </w:rPr>
        <w:t>1 полугодие</w:t>
      </w:r>
      <w:r w:rsidRPr="00037644">
        <w:rPr>
          <w:sz w:val="24"/>
          <w:szCs w:val="24"/>
        </w:rPr>
        <w:t xml:space="preserve"> 202</w:t>
      </w:r>
      <w:r w:rsidR="00C05520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 Отчет об исполнении районного бюджета утвержден по доходам в сумме </w:t>
      </w:r>
      <w:r w:rsidR="00C05520">
        <w:rPr>
          <w:sz w:val="24"/>
          <w:szCs w:val="24"/>
        </w:rPr>
        <w:t>1252421,9</w:t>
      </w:r>
      <w:r w:rsidRPr="00037644">
        <w:rPr>
          <w:sz w:val="24"/>
          <w:szCs w:val="24"/>
        </w:rPr>
        <w:t xml:space="preserve"> тыс. руб., по расходам в сумме </w:t>
      </w:r>
      <w:r w:rsidR="00C05520">
        <w:rPr>
          <w:sz w:val="24"/>
          <w:szCs w:val="24"/>
        </w:rPr>
        <w:t>838783,1</w:t>
      </w:r>
      <w:r w:rsidRPr="00037644">
        <w:rPr>
          <w:sz w:val="24"/>
          <w:szCs w:val="24"/>
        </w:rPr>
        <w:t xml:space="preserve"> тыс. руб. с превышением доход</w:t>
      </w:r>
      <w:r w:rsidR="005312EC" w:rsidRPr="00037644">
        <w:rPr>
          <w:sz w:val="24"/>
          <w:szCs w:val="24"/>
        </w:rPr>
        <w:t>ов над расходами</w:t>
      </w:r>
      <w:r w:rsidRPr="00037644">
        <w:rPr>
          <w:sz w:val="24"/>
          <w:szCs w:val="24"/>
        </w:rPr>
        <w:t xml:space="preserve"> (</w:t>
      </w:r>
      <w:r w:rsidR="005312EC" w:rsidRPr="00037644">
        <w:rPr>
          <w:sz w:val="24"/>
          <w:szCs w:val="24"/>
        </w:rPr>
        <w:t>про</w:t>
      </w:r>
      <w:r w:rsidRPr="00037644">
        <w:rPr>
          <w:sz w:val="24"/>
          <w:szCs w:val="24"/>
        </w:rPr>
        <w:t xml:space="preserve">фицит районного бюджета) в сумме </w:t>
      </w:r>
      <w:r w:rsidR="00C05520">
        <w:rPr>
          <w:sz w:val="24"/>
          <w:szCs w:val="24"/>
        </w:rPr>
        <w:t>413638,8</w:t>
      </w:r>
      <w:r w:rsidRPr="00037644">
        <w:rPr>
          <w:sz w:val="24"/>
          <w:szCs w:val="24"/>
        </w:rPr>
        <w:t xml:space="preserve"> </w:t>
      </w:r>
      <w:proofErr w:type="spellStart"/>
      <w:proofErr w:type="gramStart"/>
      <w:r w:rsidRPr="00037644">
        <w:rPr>
          <w:sz w:val="24"/>
          <w:szCs w:val="24"/>
        </w:rPr>
        <w:t>тыс.руб</w:t>
      </w:r>
      <w:r w:rsidR="00347B09" w:rsidRPr="00037644">
        <w:rPr>
          <w:sz w:val="24"/>
          <w:szCs w:val="24"/>
        </w:rPr>
        <w:t>лей</w:t>
      </w:r>
      <w:proofErr w:type="spellEnd"/>
      <w:proofErr w:type="gramEnd"/>
      <w:r w:rsidRPr="00037644">
        <w:rPr>
          <w:sz w:val="24"/>
          <w:szCs w:val="24"/>
        </w:rPr>
        <w:t>.</w:t>
      </w:r>
    </w:p>
    <w:p w:rsidR="00A977B3" w:rsidRPr="00037644" w:rsidRDefault="00A977B3" w:rsidP="00A977B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520ED" w:rsidRPr="00037644" w:rsidRDefault="00A977B3" w:rsidP="00E81F8D">
      <w:pPr>
        <w:pStyle w:val="11"/>
        <w:tabs>
          <w:tab w:val="left" w:pos="0"/>
        </w:tabs>
        <w:spacing w:before="1"/>
        <w:ind w:left="0" w:firstLine="709"/>
        <w:jc w:val="center"/>
        <w:rPr>
          <w:sz w:val="24"/>
          <w:szCs w:val="24"/>
        </w:rPr>
      </w:pPr>
      <w:r w:rsidRPr="00037644">
        <w:rPr>
          <w:sz w:val="24"/>
          <w:szCs w:val="24"/>
        </w:rPr>
        <w:t>Оценка исполнения доходной части районного</w:t>
      </w:r>
      <w:r w:rsidR="00E81F8D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бюджета</w:t>
      </w:r>
    </w:p>
    <w:p w:rsidR="003520ED" w:rsidRPr="00037644" w:rsidRDefault="003520ED" w:rsidP="003520ED">
      <w:pPr>
        <w:pStyle w:val="11"/>
        <w:tabs>
          <w:tab w:val="left" w:pos="2284"/>
        </w:tabs>
        <w:spacing w:before="1"/>
        <w:rPr>
          <w:sz w:val="24"/>
          <w:szCs w:val="24"/>
        </w:rPr>
      </w:pPr>
    </w:p>
    <w:p w:rsidR="00A977B3" w:rsidRPr="00037644" w:rsidRDefault="00A977B3" w:rsidP="003465A9">
      <w:pPr>
        <w:pStyle w:val="a3"/>
        <w:tabs>
          <w:tab w:val="left" w:pos="6207"/>
        </w:tabs>
        <w:spacing w:before="1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Доходы </w:t>
      </w:r>
      <w:r w:rsidRPr="00037644">
        <w:rPr>
          <w:spacing w:val="7"/>
          <w:sz w:val="24"/>
          <w:szCs w:val="24"/>
        </w:rPr>
        <w:t>районного</w:t>
      </w:r>
      <w:r w:rsidR="003465A9" w:rsidRPr="00037644">
        <w:rPr>
          <w:spacing w:val="7"/>
          <w:sz w:val="24"/>
          <w:szCs w:val="24"/>
        </w:rPr>
        <w:t xml:space="preserve"> </w:t>
      </w:r>
      <w:r w:rsidRPr="00037644">
        <w:rPr>
          <w:spacing w:val="33"/>
          <w:sz w:val="24"/>
          <w:szCs w:val="24"/>
        </w:rPr>
        <w:t>бюджета</w:t>
      </w:r>
      <w:r w:rsidR="003465A9" w:rsidRPr="00037644">
        <w:rPr>
          <w:spacing w:val="33"/>
          <w:sz w:val="24"/>
          <w:szCs w:val="24"/>
        </w:rPr>
        <w:t xml:space="preserve"> </w:t>
      </w:r>
      <w:r w:rsidRPr="00037644">
        <w:rPr>
          <w:sz w:val="24"/>
          <w:szCs w:val="24"/>
        </w:rPr>
        <w:t>образуются за счет налоговых и неналоговых доходов и безвозмездных</w:t>
      </w:r>
      <w:r w:rsidR="003465A9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поступлений</w:t>
      </w:r>
      <w:r w:rsidR="003465A9" w:rsidRPr="00037644">
        <w:rPr>
          <w:sz w:val="24"/>
          <w:szCs w:val="24"/>
        </w:rPr>
        <w:t xml:space="preserve"> из других бюджетов бюджетной системы РФ</w:t>
      </w:r>
      <w:r w:rsidRPr="00037644">
        <w:rPr>
          <w:sz w:val="24"/>
          <w:szCs w:val="24"/>
        </w:rPr>
        <w:t>.</w:t>
      </w:r>
    </w:p>
    <w:p w:rsidR="003465A9" w:rsidRPr="00037644" w:rsidRDefault="003465A9" w:rsidP="003465A9">
      <w:pPr>
        <w:pStyle w:val="a3"/>
        <w:spacing w:before="2"/>
        <w:ind w:left="0" w:right="-30" w:firstLine="709"/>
        <w:jc w:val="center"/>
        <w:rPr>
          <w:sz w:val="24"/>
          <w:szCs w:val="24"/>
        </w:rPr>
      </w:pPr>
    </w:p>
    <w:p w:rsidR="00A977B3" w:rsidRPr="00037644" w:rsidRDefault="00A977B3" w:rsidP="003465A9">
      <w:pPr>
        <w:pStyle w:val="a3"/>
        <w:spacing w:before="2"/>
        <w:ind w:left="0" w:right="-30" w:firstLine="709"/>
        <w:jc w:val="center"/>
        <w:rPr>
          <w:sz w:val="24"/>
          <w:szCs w:val="24"/>
        </w:rPr>
      </w:pPr>
      <w:r w:rsidRPr="00037644">
        <w:rPr>
          <w:sz w:val="24"/>
          <w:szCs w:val="24"/>
        </w:rPr>
        <w:t xml:space="preserve">Структура и анализ исполнения доходов районного бюджета за </w:t>
      </w:r>
      <w:r w:rsidR="003465A9" w:rsidRPr="00037644">
        <w:rPr>
          <w:sz w:val="24"/>
          <w:szCs w:val="24"/>
        </w:rPr>
        <w:t>1 полугодие</w:t>
      </w:r>
      <w:r w:rsidRPr="00037644">
        <w:rPr>
          <w:sz w:val="24"/>
          <w:szCs w:val="24"/>
        </w:rPr>
        <w:t xml:space="preserve"> 202</w:t>
      </w:r>
      <w:r w:rsidR="00C05520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 приведены в таблице </w:t>
      </w:r>
      <w:r w:rsidR="003465A9" w:rsidRPr="00037644">
        <w:rPr>
          <w:sz w:val="24"/>
          <w:szCs w:val="24"/>
        </w:rPr>
        <w:t>3</w:t>
      </w:r>
      <w:r w:rsidRPr="00037644">
        <w:rPr>
          <w:sz w:val="24"/>
          <w:szCs w:val="24"/>
        </w:rPr>
        <w:t>:</w:t>
      </w:r>
    </w:p>
    <w:p w:rsidR="00A977B3" w:rsidRPr="00037644" w:rsidRDefault="00A977B3" w:rsidP="00A977B3">
      <w:pPr>
        <w:spacing w:line="276" w:lineRule="exact"/>
        <w:ind w:right="828"/>
        <w:jc w:val="right"/>
        <w:rPr>
          <w:sz w:val="24"/>
          <w:szCs w:val="24"/>
        </w:rPr>
      </w:pPr>
      <w:r w:rsidRPr="00037644">
        <w:rPr>
          <w:sz w:val="24"/>
          <w:szCs w:val="24"/>
        </w:rPr>
        <w:t>Таблица №</w:t>
      </w:r>
      <w:r w:rsidR="003465A9" w:rsidRPr="00037644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(тыс. руб.)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1276"/>
        <w:gridCol w:w="1417"/>
        <w:gridCol w:w="1418"/>
        <w:gridCol w:w="992"/>
        <w:gridCol w:w="1134"/>
        <w:gridCol w:w="1134"/>
      </w:tblGrid>
      <w:tr w:rsidR="00A977B3" w:rsidTr="00C60EFA">
        <w:trPr>
          <w:trHeight w:val="480"/>
        </w:trPr>
        <w:tc>
          <w:tcPr>
            <w:tcW w:w="1701" w:type="dxa"/>
            <w:vMerge w:val="restart"/>
          </w:tcPr>
          <w:p w:rsidR="00A977B3" w:rsidRDefault="00A977B3" w:rsidP="00A97170">
            <w:pPr>
              <w:pStyle w:val="TableParagraph"/>
              <w:ind w:left="178" w:right="169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Наименование доходных источников</w:t>
            </w:r>
          </w:p>
          <w:p w:rsidR="00303BDD" w:rsidRDefault="00303BDD" w:rsidP="00A97170">
            <w:pPr>
              <w:pStyle w:val="TableParagraph"/>
              <w:ind w:left="178" w:right="169"/>
              <w:jc w:val="center"/>
              <w:rPr>
                <w:sz w:val="20"/>
                <w:szCs w:val="20"/>
              </w:rPr>
            </w:pPr>
          </w:p>
          <w:p w:rsidR="004848BF" w:rsidRPr="008E5BA2" w:rsidRDefault="004848BF" w:rsidP="00A97170">
            <w:pPr>
              <w:pStyle w:val="TableParagraph"/>
              <w:ind w:left="178" w:right="1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977B3" w:rsidRPr="008E5BA2" w:rsidRDefault="00A977B3" w:rsidP="00A97170">
            <w:pPr>
              <w:pStyle w:val="TableParagraph"/>
              <w:ind w:left="136" w:right="61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>Исполнен</w:t>
            </w:r>
            <w:r w:rsidR="003465A9">
              <w:rPr>
                <w:w w:val="95"/>
                <w:sz w:val="20"/>
                <w:szCs w:val="20"/>
              </w:rPr>
              <w:t>о</w:t>
            </w:r>
            <w:r w:rsidRPr="008E5BA2">
              <w:rPr>
                <w:w w:val="95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 xml:space="preserve">за </w:t>
            </w:r>
            <w:r w:rsidR="003465A9">
              <w:rPr>
                <w:sz w:val="20"/>
                <w:szCs w:val="20"/>
              </w:rPr>
              <w:t xml:space="preserve">1 полугодие </w:t>
            </w: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05520">
              <w:rPr>
                <w:sz w:val="20"/>
                <w:szCs w:val="20"/>
              </w:rPr>
              <w:t>2</w:t>
            </w:r>
            <w:r w:rsidR="003465A9">
              <w:rPr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</w:tcPr>
          <w:p w:rsidR="00A977B3" w:rsidRDefault="00A977B3" w:rsidP="00A97170">
            <w:pPr>
              <w:pStyle w:val="TableParagraph"/>
              <w:ind w:left="158" w:right="149" w:firstLine="3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Уточненный план на 20</w:t>
            </w:r>
            <w:r>
              <w:rPr>
                <w:sz w:val="20"/>
                <w:szCs w:val="20"/>
              </w:rPr>
              <w:t>2</w:t>
            </w:r>
            <w:r w:rsidR="00C05520">
              <w:rPr>
                <w:sz w:val="20"/>
                <w:szCs w:val="20"/>
              </w:rPr>
              <w:t>3</w:t>
            </w:r>
            <w:r w:rsidRPr="008E5BA2">
              <w:rPr>
                <w:sz w:val="20"/>
                <w:szCs w:val="20"/>
              </w:rPr>
              <w:t xml:space="preserve"> год</w:t>
            </w:r>
          </w:p>
          <w:p w:rsidR="00A977B3" w:rsidRPr="008E5BA2" w:rsidRDefault="00A977B3" w:rsidP="00A97170">
            <w:pPr>
              <w:pStyle w:val="TableParagraph"/>
              <w:ind w:left="158" w:right="149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D2A2C">
              <w:rPr>
                <w:sz w:val="20"/>
                <w:szCs w:val="20"/>
              </w:rPr>
              <w:t xml:space="preserve">в соотв. </w:t>
            </w:r>
            <w:r w:rsidR="007F03E6">
              <w:rPr>
                <w:sz w:val="20"/>
                <w:szCs w:val="20"/>
              </w:rPr>
              <w:t>с</w:t>
            </w:r>
            <w:r w:rsidR="00FD2A2C">
              <w:rPr>
                <w:sz w:val="20"/>
                <w:szCs w:val="20"/>
              </w:rPr>
              <w:t xml:space="preserve"> росписью)</w:t>
            </w:r>
          </w:p>
        </w:tc>
        <w:tc>
          <w:tcPr>
            <w:tcW w:w="1417" w:type="dxa"/>
            <w:vMerge w:val="restart"/>
          </w:tcPr>
          <w:p w:rsidR="00A977B3" w:rsidRPr="008E5BA2" w:rsidRDefault="00A977B3" w:rsidP="00A97170">
            <w:pPr>
              <w:pStyle w:val="TableParagraph"/>
              <w:ind w:left="136" w:right="64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>Исполнен</w:t>
            </w:r>
            <w:r w:rsidR="003465A9">
              <w:rPr>
                <w:w w:val="95"/>
                <w:sz w:val="20"/>
                <w:szCs w:val="20"/>
              </w:rPr>
              <w:t>о</w:t>
            </w:r>
            <w:r w:rsidRPr="008E5BA2">
              <w:rPr>
                <w:w w:val="95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 xml:space="preserve">за </w:t>
            </w:r>
            <w:r w:rsidR="003465A9">
              <w:rPr>
                <w:sz w:val="20"/>
                <w:szCs w:val="20"/>
              </w:rPr>
              <w:t>1 полугодие</w:t>
            </w:r>
          </w:p>
          <w:p w:rsidR="00A977B3" w:rsidRPr="008E5BA2" w:rsidRDefault="00A977B3" w:rsidP="00A97170">
            <w:pPr>
              <w:pStyle w:val="TableParagraph"/>
              <w:ind w:left="206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05520">
              <w:rPr>
                <w:sz w:val="20"/>
                <w:szCs w:val="20"/>
              </w:rPr>
              <w:t>3</w:t>
            </w:r>
            <w:r w:rsidR="003465A9">
              <w:rPr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4678" w:type="dxa"/>
            <w:gridSpan w:val="4"/>
          </w:tcPr>
          <w:p w:rsidR="00A977B3" w:rsidRPr="008E5BA2" w:rsidRDefault="003465A9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</w:t>
            </w:r>
            <w:r w:rsidR="00A977B3" w:rsidRPr="008E5BA2">
              <w:rPr>
                <w:sz w:val="20"/>
                <w:szCs w:val="20"/>
              </w:rPr>
              <w:t>сполнени</w:t>
            </w:r>
            <w:r>
              <w:rPr>
                <w:sz w:val="20"/>
                <w:szCs w:val="20"/>
              </w:rPr>
              <w:t>я</w:t>
            </w:r>
            <w:r w:rsidR="00A977B3" w:rsidRPr="008E5BA2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1 полугодие</w:t>
            </w:r>
            <w:r w:rsidR="00A977B3" w:rsidRPr="008E5BA2">
              <w:rPr>
                <w:sz w:val="20"/>
                <w:szCs w:val="20"/>
              </w:rPr>
              <w:t xml:space="preserve"> 20</w:t>
            </w:r>
            <w:r w:rsidR="00A977B3">
              <w:rPr>
                <w:sz w:val="20"/>
                <w:szCs w:val="20"/>
              </w:rPr>
              <w:t>2</w:t>
            </w:r>
            <w:r w:rsidR="00C05520">
              <w:rPr>
                <w:sz w:val="20"/>
                <w:szCs w:val="20"/>
              </w:rPr>
              <w:t>3</w:t>
            </w:r>
            <w:r w:rsidR="00A977B3" w:rsidRPr="008E5BA2">
              <w:rPr>
                <w:sz w:val="20"/>
                <w:szCs w:val="20"/>
              </w:rPr>
              <w:t xml:space="preserve"> года</w:t>
            </w:r>
          </w:p>
        </w:tc>
      </w:tr>
      <w:tr w:rsidR="00A977B3" w:rsidTr="00C60EFA">
        <w:trPr>
          <w:trHeight w:val="479"/>
        </w:trPr>
        <w:tc>
          <w:tcPr>
            <w:tcW w:w="1701" w:type="dxa"/>
            <w:vMerge/>
            <w:tcBorders>
              <w:top w:val="nil"/>
            </w:tcBorders>
          </w:tcPr>
          <w:p w:rsidR="00A977B3" w:rsidRPr="008E5BA2" w:rsidRDefault="00A977B3" w:rsidP="00A971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977B3" w:rsidRPr="008E5BA2" w:rsidRDefault="00A977B3" w:rsidP="00A971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8E5BA2" w:rsidRDefault="00A977B3" w:rsidP="00A971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8E5BA2" w:rsidRDefault="00A977B3" w:rsidP="00A971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977B3" w:rsidRPr="008E5BA2" w:rsidRDefault="00A977B3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8E5BA2">
              <w:rPr>
                <w:smallCaps/>
                <w:w w:val="90"/>
                <w:sz w:val="20"/>
                <w:szCs w:val="20"/>
              </w:rPr>
              <w:t>к</w:t>
            </w:r>
            <w:r w:rsidR="003465A9">
              <w:rPr>
                <w:smallCaps/>
                <w:w w:val="90"/>
                <w:sz w:val="20"/>
                <w:szCs w:val="20"/>
              </w:rPr>
              <w:t xml:space="preserve"> </w:t>
            </w:r>
            <w:r w:rsidRPr="008E5BA2">
              <w:rPr>
                <w:spacing w:val="-1"/>
                <w:w w:val="99"/>
                <w:sz w:val="20"/>
                <w:szCs w:val="20"/>
              </w:rPr>
              <w:t>показ</w:t>
            </w:r>
            <w:r w:rsidRPr="008E5BA2">
              <w:rPr>
                <w:spacing w:val="1"/>
                <w:w w:val="99"/>
                <w:sz w:val="20"/>
                <w:szCs w:val="20"/>
              </w:rPr>
              <w:t>а</w:t>
            </w:r>
            <w:r w:rsidRPr="008E5BA2">
              <w:rPr>
                <w:w w:val="99"/>
                <w:sz w:val="20"/>
                <w:szCs w:val="20"/>
              </w:rPr>
              <w:t>телям</w:t>
            </w:r>
            <w:r w:rsidR="003465A9">
              <w:rPr>
                <w:w w:val="99"/>
                <w:sz w:val="20"/>
                <w:szCs w:val="20"/>
              </w:rPr>
              <w:t xml:space="preserve"> </w:t>
            </w:r>
            <w:r w:rsidRPr="008E5BA2">
              <w:rPr>
                <w:w w:val="99"/>
                <w:sz w:val="20"/>
                <w:szCs w:val="20"/>
              </w:rPr>
              <w:t>за</w:t>
            </w:r>
            <w:r w:rsidR="00FD2A2C">
              <w:rPr>
                <w:w w:val="99"/>
                <w:sz w:val="20"/>
                <w:szCs w:val="20"/>
              </w:rPr>
              <w:t xml:space="preserve"> </w:t>
            </w:r>
            <w:r w:rsidR="003465A9">
              <w:rPr>
                <w:w w:val="99"/>
                <w:sz w:val="20"/>
                <w:szCs w:val="20"/>
              </w:rPr>
              <w:t xml:space="preserve">1 полугодие </w:t>
            </w:r>
            <w:r w:rsidRPr="008E5BA2">
              <w:rPr>
                <w:spacing w:val="2"/>
                <w:sz w:val="20"/>
                <w:szCs w:val="20"/>
              </w:rPr>
              <w:t>202</w:t>
            </w:r>
            <w:r w:rsidR="00C05520">
              <w:rPr>
                <w:spacing w:val="2"/>
                <w:sz w:val="20"/>
                <w:szCs w:val="20"/>
              </w:rPr>
              <w:t>2</w:t>
            </w:r>
            <w:r w:rsidR="003465A9">
              <w:rPr>
                <w:spacing w:val="2"/>
                <w:sz w:val="20"/>
                <w:szCs w:val="20"/>
              </w:rPr>
              <w:t xml:space="preserve"> </w:t>
            </w:r>
            <w:r w:rsidRPr="008E5BA2">
              <w:rPr>
                <w:spacing w:val="-4"/>
                <w:w w:val="99"/>
                <w:sz w:val="20"/>
                <w:szCs w:val="20"/>
              </w:rPr>
              <w:t>го</w:t>
            </w:r>
            <w:r w:rsidRPr="008E5BA2">
              <w:rPr>
                <w:spacing w:val="-2"/>
                <w:w w:val="99"/>
                <w:sz w:val="20"/>
                <w:szCs w:val="20"/>
              </w:rPr>
              <w:t>д</w:t>
            </w:r>
            <w:r w:rsidRPr="008E5BA2">
              <w:rPr>
                <w:spacing w:val="-3"/>
                <w:w w:val="99"/>
                <w:sz w:val="20"/>
                <w:szCs w:val="20"/>
              </w:rPr>
              <w:t>а</w:t>
            </w:r>
          </w:p>
        </w:tc>
        <w:tc>
          <w:tcPr>
            <w:tcW w:w="2268" w:type="dxa"/>
            <w:gridSpan w:val="2"/>
          </w:tcPr>
          <w:p w:rsidR="00A977B3" w:rsidRPr="008E5BA2" w:rsidRDefault="00A977B3" w:rsidP="00A97170">
            <w:pPr>
              <w:pStyle w:val="TableParagraph"/>
              <w:ind w:left="142" w:right="97" w:hanging="17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к уточненному плану </w:t>
            </w:r>
            <w:r>
              <w:rPr>
                <w:sz w:val="20"/>
                <w:szCs w:val="20"/>
              </w:rPr>
              <w:t xml:space="preserve">в соответствии с </w:t>
            </w:r>
            <w:r w:rsidR="00FD2A2C">
              <w:rPr>
                <w:sz w:val="20"/>
                <w:szCs w:val="20"/>
              </w:rPr>
              <w:t>росписью</w:t>
            </w:r>
            <w:r>
              <w:rPr>
                <w:sz w:val="20"/>
                <w:szCs w:val="20"/>
              </w:rPr>
              <w:t xml:space="preserve"> 202</w:t>
            </w:r>
            <w:r w:rsidR="00C055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</w:p>
        </w:tc>
      </w:tr>
      <w:tr w:rsidR="00A977B3" w:rsidTr="00C60EFA">
        <w:trPr>
          <w:trHeight w:val="371"/>
        </w:trPr>
        <w:tc>
          <w:tcPr>
            <w:tcW w:w="1701" w:type="dxa"/>
            <w:vMerge/>
            <w:tcBorders>
              <w:top w:val="nil"/>
            </w:tcBorders>
          </w:tcPr>
          <w:p w:rsidR="00A977B3" w:rsidRPr="008E5BA2" w:rsidRDefault="00A977B3" w:rsidP="00A971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977B3" w:rsidRPr="008E5BA2" w:rsidRDefault="00A977B3" w:rsidP="00A971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8E5BA2" w:rsidRDefault="00A977B3" w:rsidP="00A971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8E5BA2" w:rsidRDefault="00A977B3" w:rsidP="00A971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77B3" w:rsidRPr="008E5BA2" w:rsidRDefault="00A977B3" w:rsidP="00A97170">
            <w:pPr>
              <w:pStyle w:val="TableParagraph"/>
              <w:ind w:left="220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Сумма</w:t>
            </w:r>
          </w:p>
          <w:p w:rsidR="00A977B3" w:rsidRPr="008E5BA2" w:rsidRDefault="00A977B3" w:rsidP="00A97170">
            <w:pPr>
              <w:pStyle w:val="TableParagraph"/>
              <w:ind w:left="27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</w:p>
        </w:tc>
        <w:tc>
          <w:tcPr>
            <w:tcW w:w="992" w:type="dxa"/>
          </w:tcPr>
          <w:p w:rsidR="00A977B3" w:rsidRPr="008E5BA2" w:rsidRDefault="00A977B3" w:rsidP="00A9717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977B3" w:rsidRPr="008E5BA2" w:rsidRDefault="00A977B3" w:rsidP="00A97170">
            <w:pPr>
              <w:pStyle w:val="TableParagraph"/>
              <w:ind w:left="130" w:right="124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Сумма</w:t>
            </w:r>
          </w:p>
          <w:p w:rsidR="00A977B3" w:rsidRPr="008E5BA2" w:rsidRDefault="00A977B3" w:rsidP="00A97170">
            <w:pPr>
              <w:pStyle w:val="TableParagraph"/>
              <w:ind w:left="128" w:right="126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</w:p>
        </w:tc>
        <w:tc>
          <w:tcPr>
            <w:tcW w:w="1134" w:type="dxa"/>
          </w:tcPr>
          <w:p w:rsidR="00A977B3" w:rsidRPr="008E5BA2" w:rsidRDefault="00A977B3" w:rsidP="00A97170">
            <w:pPr>
              <w:pStyle w:val="TableParagraph"/>
              <w:ind w:left="295"/>
              <w:rPr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</w:tc>
      </w:tr>
      <w:tr w:rsidR="00A977B3" w:rsidTr="00C60EFA">
        <w:trPr>
          <w:trHeight w:val="299"/>
        </w:trPr>
        <w:tc>
          <w:tcPr>
            <w:tcW w:w="1701" w:type="dxa"/>
          </w:tcPr>
          <w:p w:rsidR="00A977B3" w:rsidRDefault="00A977B3" w:rsidP="00C60EFA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A977B3" w:rsidRDefault="00A977B3" w:rsidP="00C60EFA">
            <w:pPr>
              <w:pStyle w:val="TableParagraph"/>
              <w:spacing w:before="2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</w:tcPr>
          <w:p w:rsidR="00A977B3" w:rsidRDefault="00C60EFA" w:rsidP="00C60EFA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</w:tcPr>
          <w:p w:rsidR="00A977B3" w:rsidRDefault="00C60EFA" w:rsidP="00C60EFA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8" w:type="dxa"/>
          </w:tcPr>
          <w:p w:rsidR="00A977B3" w:rsidRDefault="00C60EFA" w:rsidP="00C60EFA">
            <w:pPr>
              <w:pStyle w:val="TableParagraph"/>
              <w:spacing w:before="2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A97170">
              <w:rPr>
                <w:sz w:val="18"/>
              </w:rPr>
              <w:t>=4-2</w:t>
            </w:r>
          </w:p>
        </w:tc>
        <w:tc>
          <w:tcPr>
            <w:tcW w:w="992" w:type="dxa"/>
          </w:tcPr>
          <w:p w:rsidR="00A977B3" w:rsidRDefault="00C60EFA" w:rsidP="00C60EFA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9A1CE8">
              <w:rPr>
                <w:sz w:val="18"/>
              </w:rPr>
              <w:t>=4/2*100</w:t>
            </w:r>
          </w:p>
        </w:tc>
        <w:tc>
          <w:tcPr>
            <w:tcW w:w="1134" w:type="dxa"/>
          </w:tcPr>
          <w:p w:rsidR="00A977B3" w:rsidRDefault="00C60EFA" w:rsidP="00C60EFA">
            <w:pPr>
              <w:pStyle w:val="TableParagraph"/>
              <w:spacing w:before="26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9A1CE8">
              <w:rPr>
                <w:sz w:val="18"/>
              </w:rPr>
              <w:t>=4-3</w:t>
            </w:r>
          </w:p>
        </w:tc>
        <w:tc>
          <w:tcPr>
            <w:tcW w:w="1134" w:type="dxa"/>
          </w:tcPr>
          <w:p w:rsidR="00A977B3" w:rsidRDefault="00C60EFA" w:rsidP="00C60EFA">
            <w:pPr>
              <w:pStyle w:val="TableParagraph"/>
              <w:spacing w:before="2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9A1CE8">
              <w:rPr>
                <w:sz w:val="18"/>
              </w:rPr>
              <w:t>=4/3*100</w:t>
            </w:r>
          </w:p>
        </w:tc>
      </w:tr>
      <w:tr w:rsidR="00A97170" w:rsidTr="00A97170">
        <w:trPr>
          <w:trHeight w:val="793"/>
        </w:trPr>
        <w:tc>
          <w:tcPr>
            <w:tcW w:w="1701" w:type="dxa"/>
          </w:tcPr>
          <w:p w:rsidR="00A97170" w:rsidRPr="008E5BA2" w:rsidRDefault="00A97170" w:rsidP="00A97170">
            <w:pPr>
              <w:pStyle w:val="TableParagraph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>ы</w:t>
            </w:r>
            <w:r w:rsidRPr="008E5BA2">
              <w:rPr>
                <w:b/>
                <w:sz w:val="20"/>
                <w:szCs w:val="20"/>
              </w:rPr>
              <w:t>е и неналоговые</w:t>
            </w:r>
          </w:p>
          <w:p w:rsidR="00A97170" w:rsidRPr="008E5BA2" w:rsidRDefault="00A97170" w:rsidP="00A97170">
            <w:pPr>
              <w:pStyle w:val="TableParagraph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428595,7</w:t>
            </w:r>
          </w:p>
        </w:tc>
        <w:tc>
          <w:tcPr>
            <w:tcW w:w="1276" w:type="dxa"/>
            <w:vAlign w:val="center"/>
          </w:tcPr>
          <w:p w:rsidR="00A97170" w:rsidRPr="00F47894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983701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588691,6</w:t>
            </w:r>
          </w:p>
        </w:tc>
        <w:tc>
          <w:tcPr>
            <w:tcW w:w="1418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2B1B9A">
              <w:rPr>
                <w:b/>
                <w:sz w:val="20"/>
                <w:szCs w:val="20"/>
              </w:rPr>
              <w:t>160095,9</w:t>
            </w:r>
          </w:p>
        </w:tc>
        <w:tc>
          <w:tcPr>
            <w:tcW w:w="992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137,4</w:t>
            </w:r>
          </w:p>
        </w:tc>
        <w:tc>
          <w:tcPr>
            <w:tcW w:w="1134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-395009,9</w:t>
            </w:r>
          </w:p>
        </w:tc>
        <w:tc>
          <w:tcPr>
            <w:tcW w:w="1134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59,8</w:t>
            </w:r>
          </w:p>
        </w:tc>
      </w:tr>
      <w:tr w:rsidR="00A97170" w:rsidTr="00A97170">
        <w:trPr>
          <w:trHeight w:val="490"/>
        </w:trPr>
        <w:tc>
          <w:tcPr>
            <w:tcW w:w="1701" w:type="dxa"/>
          </w:tcPr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>и</w:t>
            </w:r>
            <w:r w:rsidRPr="008E5BA2">
              <w:rPr>
                <w:sz w:val="20"/>
                <w:szCs w:val="20"/>
              </w:rPr>
              <w:t xml:space="preserve"> на прибыль</w:t>
            </w:r>
            <w:r>
              <w:rPr>
                <w:sz w:val="20"/>
                <w:szCs w:val="20"/>
              </w:rPr>
              <w:t xml:space="preserve">, </w:t>
            </w:r>
            <w:r w:rsidRPr="008E5BA2">
              <w:rPr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412783,2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933106,0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558559,3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145776,1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135,3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-374546,7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59,9</w:t>
            </w:r>
          </w:p>
        </w:tc>
      </w:tr>
      <w:tr w:rsidR="00A97170" w:rsidTr="00A97170">
        <w:trPr>
          <w:trHeight w:val="456"/>
        </w:trPr>
        <w:tc>
          <w:tcPr>
            <w:tcW w:w="1701" w:type="dxa"/>
          </w:tcPr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Налоги на</w:t>
            </w:r>
          </w:p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>й</w:t>
            </w:r>
            <w:r w:rsidRPr="008E5BA2">
              <w:rPr>
                <w:sz w:val="20"/>
                <w:szCs w:val="20"/>
              </w:rPr>
              <w:t xml:space="preserve"> доход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5557,9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12605,0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6465,5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907,6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116,3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-6139,5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51,3</w:t>
            </w:r>
          </w:p>
        </w:tc>
      </w:tr>
      <w:tr w:rsidR="00A97170" w:rsidTr="00A97170">
        <w:trPr>
          <w:trHeight w:val="436"/>
        </w:trPr>
        <w:tc>
          <w:tcPr>
            <w:tcW w:w="1701" w:type="dxa"/>
          </w:tcPr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269,7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121,8</w:t>
            </w:r>
          </w:p>
        </w:tc>
      </w:tr>
      <w:tr w:rsidR="00A97170" w:rsidTr="00A97170">
        <w:trPr>
          <w:trHeight w:val="397"/>
        </w:trPr>
        <w:tc>
          <w:tcPr>
            <w:tcW w:w="1701" w:type="dxa"/>
          </w:tcPr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Государственна</w:t>
            </w:r>
            <w:r>
              <w:rPr>
                <w:sz w:val="20"/>
                <w:szCs w:val="20"/>
              </w:rPr>
              <w:t xml:space="preserve">я </w:t>
            </w:r>
            <w:r w:rsidRPr="008E5BA2">
              <w:rPr>
                <w:sz w:val="20"/>
                <w:szCs w:val="20"/>
              </w:rPr>
              <w:t>пошлина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356,5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594,5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238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166,8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-205,5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74,3</w:t>
            </w:r>
          </w:p>
        </w:tc>
      </w:tr>
      <w:tr w:rsidR="00A97170" w:rsidTr="00A97170">
        <w:trPr>
          <w:trHeight w:val="1269"/>
        </w:trPr>
        <w:tc>
          <w:tcPr>
            <w:tcW w:w="1701" w:type="dxa"/>
          </w:tcPr>
          <w:p w:rsidR="00A97170" w:rsidRDefault="00A97170" w:rsidP="00A971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Доходы от использования имущества,</w:t>
            </w:r>
          </w:p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3229,2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12147,1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4884,6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1655,4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151,3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-7262,5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40,2</w:t>
            </w:r>
          </w:p>
        </w:tc>
      </w:tr>
      <w:tr w:rsidR="00A97170" w:rsidTr="00A97170">
        <w:trPr>
          <w:trHeight w:val="793"/>
        </w:trPr>
        <w:tc>
          <w:tcPr>
            <w:tcW w:w="1701" w:type="dxa"/>
          </w:tcPr>
          <w:p w:rsidR="00A97170" w:rsidRPr="008E5BA2" w:rsidRDefault="00E42FCD" w:rsidP="00A971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Платежи при </w:t>
            </w:r>
            <w:r w:rsidR="00A97170" w:rsidRPr="008E5BA2">
              <w:rPr>
                <w:sz w:val="20"/>
                <w:szCs w:val="20"/>
              </w:rPr>
              <w:t>пользовании природными</w:t>
            </w:r>
          </w:p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ресурсами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629,8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2357,4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2299,8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1670</w:t>
            </w:r>
          </w:p>
        </w:tc>
        <w:tc>
          <w:tcPr>
            <w:tcW w:w="992" w:type="dxa"/>
            <w:vAlign w:val="center"/>
          </w:tcPr>
          <w:p w:rsidR="00A97170" w:rsidRPr="00A97170" w:rsidRDefault="002B1B9A" w:rsidP="00A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-57,6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97,6</w:t>
            </w:r>
          </w:p>
        </w:tc>
      </w:tr>
      <w:tr w:rsidR="00A97170" w:rsidTr="00A97170">
        <w:trPr>
          <w:trHeight w:val="1389"/>
        </w:trPr>
        <w:tc>
          <w:tcPr>
            <w:tcW w:w="1701" w:type="dxa"/>
          </w:tcPr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lastRenderedPageBreak/>
              <w:t>Доходы от оказания платных услуг (работ) и компенсации затрат</w:t>
            </w:r>
          </w:p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государства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4436,7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12181,9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5564,7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1128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125,4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-6617,2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45,7</w:t>
            </w:r>
          </w:p>
        </w:tc>
      </w:tr>
      <w:tr w:rsidR="00A97170" w:rsidTr="00A97170">
        <w:trPr>
          <w:trHeight w:val="990"/>
        </w:trPr>
        <w:tc>
          <w:tcPr>
            <w:tcW w:w="1701" w:type="dxa"/>
          </w:tcPr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продажи материальных и нематериальны</w:t>
            </w:r>
          </w:p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х активов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999,9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-794,3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110,8</w:t>
            </w:r>
          </w:p>
        </w:tc>
      </w:tr>
      <w:tr w:rsidR="00A97170" w:rsidTr="00A97170">
        <w:trPr>
          <w:trHeight w:val="594"/>
        </w:trPr>
        <w:tc>
          <w:tcPr>
            <w:tcW w:w="1701" w:type="dxa"/>
          </w:tcPr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Штрафы,</w:t>
            </w:r>
          </w:p>
          <w:p w:rsidR="00A97170" w:rsidRPr="008E5BA2" w:rsidRDefault="00A97170" w:rsidP="00A97170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573,5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10258,5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10044,6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9471,1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1751,5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-213,9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97,9</w:t>
            </w:r>
          </w:p>
        </w:tc>
      </w:tr>
      <w:tr w:rsidR="00A97170" w:rsidTr="00A97170">
        <w:trPr>
          <w:trHeight w:val="594"/>
        </w:trPr>
        <w:tc>
          <w:tcPr>
            <w:tcW w:w="1701" w:type="dxa"/>
          </w:tcPr>
          <w:p w:rsidR="00A97170" w:rsidRDefault="00A97170" w:rsidP="00A971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1,75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-1,75</w:t>
            </w:r>
          </w:p>
        </w:tc>
        <w:tc>
          <w:tcPr>
            <w:tcW w:w="992" w:type="dxa"/>
            <w:vAlign w:val="center"/>
          </w:tcPr>
          <w:p w:rsidR="00A97170" w:rsidRPr="00A97170" w:rsidRDefault="00BB0E13" w:rsidP="00A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0</w:t>
            </w:r>
            <w:r w:rsidR="00BB0E1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97170" w:rsidRPr="00A97170" w:rsidRDefault="00BB0E13" w:rsidP="00A9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170" w:rsidTr="00A97170">
        <w:trPr>
          <w:trHeight w:val="477"/>
        </w:trPr>
        <w:tc>
          <w:tcPr>
            <w:tcW w:w="1701" w:type="dxa"/>
          </w:tcPr>
          <w:p w:rsidR="00A97170" w:rsidRPr="008E5BA2" w:rsidRDefault="00A97170" w:rsidP="00A97170">
            <w:pPr>
              <w:pStyle w:val="TableParagraph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393996,0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2023566,3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663730,3</w:t>
            </w:r>
          </w:p>
        </w:tc>
        <w:tc>
          <w:tcPr>
            <w:tcW w:w="1418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269734,3</w:t>
            </w:r>
          </w:p>
        </w:tc>
        <w:tc>
          <w:tcPr>
            <w:tcW w:w="992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168,5</w:t>
            </w:r>
          </w:p>
        </w:tc>
        <w:tc>
          <w:tcPr>
            <w:tcW w:w="1134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-1359836</w:t>
            </w:r>
          </w:p>
        </w:tc>
        <w:tc>
          <w:tcPr>
            <w:tcW w:w="1134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32,8</w:t>
            </w:r>
          </w:p>
        </w:tc>
      </w:tr>
      <w:tr w:rsidR="00A97170" w:rsidTr="00A97170">
        <w:trPr>
          <w:trHeight w:val="1190"/>
        </w:trPr>
        <w:tc>
          <w:tcPr>
            <w:tcW w:w="1701" w:type="dxa"/>
          </w:tcPr>
          <w:p w:rsidR="00A97170" w:rsidRDefault="00A97170" w:rsidP="00A971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44802,15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36617,0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18308,5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-26493,65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40,9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-18308,5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50,0</w:t>
            </w:r>
          </w:p>
        </w:tc>
      </w:tr>
      <w:tr w:rsidR="00A97170" w:rsidTr="00A97170">
        <w:trPr>
          <w:trHeight w:val="1190"/>
        </w:trPr>
        <w:tc>
          <w:tcPr>
            <w:tcW w:w="1701" w:type="dxa"/>
          </w:tcPr>
          <w:p w:rsidR="00A97170" w:rsidRDefault="00A97170" w:rsidP="00A971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40861,2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476882,9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157599,2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116738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385,7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-319283,7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33,0</w:t>
            </w:r>
          </w:p>
        </w:tc>
      </w:tr>
      <w:tr w:rsidR="00A97170" w:rsidTr="00A97170">
        <w:trPr>
          <w:trHeight w:val="1190"/>
        </w:trPr>
        <w:tc>
          <w:tcPr>
            <w:tcW w:w="1701" w:type="dxa"/>
          </w:tcPr>
          <w:p w:rsidR="00A97170" w:rsidRDefault="00A97170" w:rsidP="00A971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247907,3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489744,7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266184,7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18277,4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107,4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-223560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54,4</w:t>
            </w:r>
          </w:p>
        </w:tc>
      </w:tr>
      <w:tr w:rsidR="00A97170" w:rsidTr="00A97170">
        <w:trPr>
          <w:trHeight w:val="594"/>
        </w:trPr>
        <w:tc>
          <w:tcPr>
            <w:tcW w:w="1701" w:type="dxa"/>
          </w:tcPr>
          <w:p w:rsidR="00A97170" w:rsidRDefault="00A97170" w:rsidP="00A971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59805,9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450739,1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74402,0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14596,1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-376337,1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16,5</w:t>
            </w:r>
          </w:p>
        </w:tc>
      </w:tr>
      <w:tr w:rsidR="00A97170" w:rsidTr="00A97170">
        <w:trPr>
          <w:trHeight w:val="594"/>
        </w:trPr>
        <w:tc>
          <w:tcPr>
            <w:tcW w:w="1701" w:type="dxa"/>
          </w:tcPr>
          <w:p w:rsidR="00A97170" w:rsidRDefault="00A97170" w:rsidP="00A971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650,0</w:t>
            </w:r>
          </w:p>
        </w:tc>
        <w:tc>
          <w:tcPr>
            <w:tcW w:w="1276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569586,4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147239,7</w:t>
            </w:r>
          </w:p>
        </w:tc>
        <w:tc>
          <w:tcPr>
            <w:tcW w:w="1418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146589,7</w:t>
            </w:r>
          </w:p>
        </w:tc>
        <w:tc>
          <w:tcPr>
            <w:tcW w:w="992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22652,3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-422346,7</w:t>
            </w:r>
          </w:p>
        </w:tc>
        <w:tc>
          <w:tcPr>
            <w:tcW w:w="1134" w:type="dxa"/>
            <w:vAlign w:val="center"/>
          </w:tcPr>
          <w:p w:rsidR="00A97170" w:rsidRPr="00A97170" w:rsidRDefault="00A97170" w:rsidP="00A97170">
            <w:pPr>
              <w:jc w:val="center"/>
              <w:rPr>
                <w:sz w:val="20"/>
                <w:szCs w:val="20"/>
              </w:rPr>
            </w:pPr>
            <w:r w:rsidRPr="00A97170">
              <w:rPr>
                <w:sz w:val="20"/>
                <w:szCs w:val="20"/>
              </w:rPr>
              <w:t>25,9</w:t>
            </w:r>
          </w:p>
        </w:tc>
      </w:tr>
      <w:tr w:rsidR="00A97170" w:rsidTr="00A97170">
        <w:trPr>
          <w:trHeight w:val="2172"/>
        </w:trPr>
        <w:tc>
          <w:tcPr>
            <w:tcW w:w="1701" w:type="dxa"/>
          </w:tcPr>
          <w:p w:rsidR="00A97170" w:rsidRPr="00DA7ADB" w:rsidRDefault="00A97170" w:rsidP="00A97170">
            <w:pPr>
              <w:pStyle w:val="TableParagraph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Возврат</w:t>
            </w:r>
          </w:p>
          <w:p w:rsidR="00A97170" w:rsidRPr="00DA7ADB" w:rsidRDefault="00A97170" w:rsidP="00A97170">
            <w:pPr>
              <w:pStyle w:val="TableParagraph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</w:t>
            </w:r>
          </w:p>
          <w:p w:rsidR="00A97170" w:rsidRPr="00DA7ADB" w:rsidRDefault="00A97170" w:rsidP="00A97170">
            <w:pPr>
              <w:pStyle w:val="TableParagraph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прошлых лет</w:t>
            </w:r>
          </w:p>
        </w:tc>
        <w:tc>
          <w:tcPr>
            <w:tcW w:w="992" w:type="dxa"/>
            <w:vAlign w:val="center"/>
          </w:tcPr>
          <w:p w:rsidR="00A97170" w:rsidRPr="002B1B9A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-30,7</w:t>
            </w:r>
          </w:p>
        </w:tc>
        <w:tc>
          <w:tcPr>
            <w:tcW w:w="1276" w:type="dxa"/>
            <w:vAlign w:val="center"/>
          </w:tcPr>
          <w:p w:rsidR="00A97170" w:rsidRPr="002B1B9A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-3,8</w:t>
            </w:r>
          </w:p>
        </w:tc>
        <w:tc>
          <w:tcPr>
            <w:tcW w:w="1417" w:type="dxa"/>
            <w:vAlign w:val="center"/>
          </w:tcPr>
          <w:p w:rsidR="00A97170" w:rsidRPr="002B1B9A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-3,8</w:t>
            </w:r>
          </w:p>
        </w:tc>
        <w:tc>
          <w:tcPr>
            <w:tcW w:w="1418" w:type="dxa"/>
            <w:vAlign w:val="center"/>
          </w:tcPr>
          <w:p w:rsidR="00A97170" w:rsidRPr="002B1B9A" w:rsidRDefault="00373E85" w:rsidP="00A97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A97170" w:rsidRPr="002B1B9A" w:rsidRDefault="00373E85" w:rsidP="00A97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97170" w:rsidRPr="002B1B9A" w:rsidRDefault="00373E85" w:rsidP="00A97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97170" w:rsidRPr="002B1B9A" w:rsidRDefault="00373E85" w:rsidP="00A97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A97170" w:rsidTr="00A97170">
        <w:trPr>
          <w:trHeight w:val="262"/>
        </w:trPr>
        <w:tc>
          <w:tcPr>
            <w:tcW w:w="1701" w:type="dxa"/>
          </w:tcPr>
          <w:p w:rsidR="00A97170" w:rsidRPr="008E5BA2" w:rsidRDefault="00A97170" w:rsidP="00A97170">
            <w:pPr>
              <w:pStyle w:val="TableParagraph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822591,6</w:t>
            </w:r>
          </w:p>
        </w:tc>
        <w:tc>
          <w:tcPr>
            <w:tcW w:w="1276" w:type="dxa"/>
            <w:vAlign w:val="center"/>
          </w:tcPr>
          <w:p w:rsidR="00A97170" w:rsidRPr="00A97170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3007267,8</w:t>
            </w:r>
          </w:p>
        </w:tc>
        <w:tc>
          <w:tcPr>
            <w:tcW w:w="1417" w:type="dxa"/>
            <w:vAlign w:val="center"/>
          </w:tcPr>
          <w:p w:rsidR="00A97170" w:rsidRPr="006B1071" w:rsidRDefault="00A97170" w:rsidP="00A971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1252421,9</w:t>
            </w:r>
          </w:p>
        </w:tc>
        <w:tc>
          <w:tcPr>
            <w:tcW w:w="1418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429830,3</w:t>
            </w:r>
          </w:p>
        </w:tc>
        <w:tc>
          <w:tcPr>
            <w:tcW w:w="992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152,3</w:t>
            </w:r>
          </w:p>
        </w:tc>
        <w:tc>
          <w:tcPr>
            <w:tcW w:w="1134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-1754845,9</w:t>
            </w:r>
          </w:p>
        </w:tc>
        <w:tc>
          <w:tcPr>
            <w:tcW w:w="1134" w:type="dxa"/>
            <w:vAlign w:val="center"/>
          </w:tcPr>
          <w:p w:rsidR="00A97170" w:rsidRPr="002B1B9A" w:rsidRDefault="00A97170" w:rsidP="00A97170">
            <w:pPr>
              <w:jc w:val="center"/>
              <w:rPr>
                <w:b/>
                <w:sz w:val="20"/>
                <w:szCs w:val="20"/>
              </w:rPr>
            </w:pPr>
            <w:r w:rsidRPr="002B1B9A">
              <w:rPr>
                <w:b/>
                <w:sz w:val="20"/>
                <w:szCs w:val="20"/>
              </w:rPr>
              <w:t>41,6</w:t>
            </w:r>
          </w:p>
        </w:tc>
      </w:tr>
    </w:tbl>
    <w:p w:rsidR="00A977B3" w:rsidRPr="00037644" w:rsidRDefault="00A977B3" w:rsidP="001A643B">
      <w:pPr>
        <w:pStyle w:val="a3"/>
        <w:spacing w:before="89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За </w:t>
      </w:r>
      <w:r w:rsidR="00756202" w:rsidRPr="00037644">
        <w:rPr>
          <w:sz w:val="24"/>
          <w:szCs w:val="24"/>
        </w:rPr>
        <w:t>1 полугодие</w:t>
      </w:r>
      <w:r w:rsidRPr="00037644">
        <w:rPr>
          <w:sz w:val="24"/>
          <w:szCs w:val="24"/>
        </w:rPr>
        <w:t xml:space="preserve"> 202</w:t>
      </w:r>
      <w:r w:rsidR="00DF6E28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 доходы районного бюджета поступили в объеме </w:t>
      </w:r>
      <w:r w:rsidR="00DF6E28">
        <w:rPr>
          <w:sz w:val="24"/>
          <w:szCs w:val="24"/>
        </w:rPr>
        <w:t xml:space="preserve">1252421,9 </w:t>
      </w:r>
      <w:r w:rsidRPr="00037644">
        <w:rPr>
          <w:sz w:val="24"/>
          <w:szCs w:val="24"/>
        </w:rPr>
        <w:t xml:space="preserve">тыс. руб., </w:t>
      </w:r>
      <w:r w:rsidR="000662CD" w:rsidRPr="00037644">
        <w:rPr>
          <w:sz w:val="24"/>
          <w:szCs w:val="24"/>
        </w:rPr>
        <w:t xml:space="preserve">с ростом на </w:t>
      </w:r>
      <w:r w:rsidR="00DF6E28">
        <w:rPr>
          <w:sz w:val="24"/>
          <w:szCs w:val="24"/>
        </w:rPr>
        <w:t>429830,3</w:t>
      </w:r>
      <w:r w:rsidR="000662CD" w:rsidRPr="00037644">
        <w:rPr>
          <w:sz w:val="24"/>
          <w:szCs w:val="24"/>
        </w:rPr>
        <w:t xml:space="preserve"> тыс. руб.,</w:t>
      </w:r>
      <w:r w:rsidRPr="00037644">
        <w:rPr>
          <w:sz w:val="24"/>
          <w:szCs w:val="24"/>
        </w:rPr>
        <w:t xml:space="preserve"> или </w:t>
      </w:r>
      <w:r w:rsidR="00DF6E28">
        <w:rPr>
          <w:sz w:val="24"/>
          <w:szCs w:val="24"/>
        </w:rPr>
        <w:t>152,3</w:t>
      </w:r>
      <w:r w:rsidR="000662CD" w:rsidRPr="00037644">
        <w:rPr>
          <w:sz w:val="24"/>
          <w:szCs w:val="24"/>
        </w:rPr>
        <w:t>% к</w:t>
      </w:r>
      <w:r w:rsidRPr="00037644">
        <w:rPr>
          <w:sz w:val="24"/>
          <w:szCs w:val="24"/>
        </w:rPr>
        <w:t xml:space="preserve"> доход</w:t>
      </w:r>
      <w:r w:rsidR="000662CD" w:rsidRPr="00037644">
        <w:rPr>
          <w:sz w:val="24"/>
          <w:szCs w:val="24"/>
        </w:rPr>
        <w:t>ам</w:t>
      </w:r>
      <w:r w:rsidRPr="00037644">
        <w:rPr>
          <w:sz w:val="24"/>
          <w:szCs w:val="24"/>
        </w:rPr>
        <w:t xml:space="preserve"> бюджета аналогичного периода 202</w:t>
      </w:r>
      <w:r w:rsidR="00DF6E28"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 (</w:t>
      </w:r>
      <w:r w:rsidR="00DF6E28" w:rsidRPr="00037644">
        <w:rPr>
          <w:sz w:val="24"/>
          <w:szCs w:val="24"/>
        </w:rPr>
        <w:t xml:space="preserve">822591,6 </w:t>
      </w:r>
      <w:r w:rsidRPr="00037644">
        <w:rPr>
          <w:sz w:val="24"/>
          <w:szCs w:val="24"/>
        </w:rPr>
        <w:t>тыс. руб.)</w:t>
      </w:r>
      <w:r w:rsidR="000662CD" w:rsidRPr="00037644">
        <w:rPr>
          <w:sz w:val="24"/>
          <w:szCs w:val="24"/>
        </w:rPr>
        <w:t xml:space="preserve">, в том числе за счет роста налоговых и неналоговых (собственных) доходов </w:t>
      </w:r>
      <w:r w:rsidR="00BB0E13">
        <w:rPr>
          <w:sz w:val="24"/>
          <w:szCs w:val="24"/>
        </w:rPr>
        <w:t xml:space="preserve">                 </w:t>
      </w:r>
      <w:r w:rsidR="000662CD" w:rsidRPr="00037644">
        <w:rPr>
          <w:sz w:val="24"/>
          <w:szCs w:val="24"/>
        </w:rPr>
        <w:t xml:space="preserve">районного бюджета на </w:t>
      </w:r>
      <w:r w:rsidR="00DF6E28">
        <w:rPr>
          <w:sz w:val="24"/>
          <w:szCs w:val="24"/>
        </w:rPr>
        <w:t>160095,9</w:t>
      </w:r>
      <w:r w:rsidR="000662CD" w:rsidRPr="00037644">
        <w:rPr>
          <w:sz w:val="24"/>
          <w:szCs w:val="24"/>
        </w:rPr>
        <w:t xml:space="preserve"> тыс. руб</w:t>
      </w:r>
      <w:r w:rsidRPr="00037644">
        <w:rPr>
          <w:sz w:val="24"/>
          <w:szCs w:val="24"/>
        </w:rPr>
        <w:t>.</w:t>
      </w:r>
      <w:r w:rsidR="000662CD" w:rsidRPr="00037644">
        <w:rPr>
          <w:sz w:val="24"/>
          <w:szCs w:val="24"/>
        </w:rPr>
        <w:t xml:space="preserve">, или </w:t>
      </w:r>
      <w:r w:rsidR="00DF6E28">
        <w:rPr>
          <w:sz w:val="24"/>
          <w:szCs w:val="24"/>
        </w:rPr>
        <w:t>137,4%</w:t>
      </w:r>
      <w:r w:rsidR="000662CD" w:rsidRPr="00037644">
        <w:rPr>
          <w:sz w:val="24"/>
          <w:szCs w:val="24"/>
        </w:rPr>
        <w:t xml:space="preserve"> и роста объема безвозмездных поступлений на </w:t>
      </w:r>
      <w:r w:rsidR="00566FEF">
        <w:rPr>
          <w:sz w:val="24"/>
          <w:szCs w:val="24"/>
        </w:rPr>
        <w:lastRenderedPageBreak/>
        <w:t>269734,3</w:t>
      </w:r>
      <w:r w:rsidR="000662CD" w:rsidRPr="00037644">
        <w:rPr>
          <w:sz w:val="24"/>
          <w:szCs w:val="24"/>
        </w:rPr>
        <w:t xml:space="preserve"> тыс. руб., или </w:t>
      </w:r>
      <w:r w:rsidR="00566FEF">
        <w:rPr>
          <w:sz w:val="24"/>
          <w:szCs w:val="24"/>
        </w:rPr>
        <w:t>168,5</w:t>
      </w:r>
      <w:r w:rsidR="000662CD" w:rsidRPr="00037644">
        <w:rPr>
          <w:sz w:val="24"/>
          <w:szCs w:val="24"/>
        </w:rPr>
        <w:t>%.</w:t>
      </w:r>
    </w:p>
    <w:p w:rsidR="00A977B3" w:rsidRPr="00037644" w:rsidRDefault="00A977B3" w:rsidP="001A643B">
      <w:pPr>
        <w:pStyle w:val="a3"/>
        <w:spacing w:line="297" w:lineRule="exact"/>
        <w:ind w:left="0" w:firstLine="709"/>
        <w:rPr>
          <w:sz w:val="24"/>
          <w:szCs w:val="24"/>
        </w:rPr>
      </w:pPr>
      <w:r w:rsidRPr="00037644">
        <w:rPr>
          <w:sz w:val="24"/>
          <w:szCs w:val="24"/>
        </w:rPr>
        <w:t>Основу доходной части районного бюджета</w:t>
      </w:r>
      <w:r w:rsidR="00756202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составляют:</w:t>
      </w:r>
    </w:p>
    <w:p w:rsidR="00A977B3" w:rsidRPr="00037644" w:rsidRDefault="00A977B3" w:rsidP="001A643B">
      <w:pPr>
        <w:spacing w:before="1"/>
        <w:ind w:right="112" w:firstLine="709"/>
        <w:jc w:val="both"/>
        <w:rPr>
          <w:sz w:val="24"/>
          <w:szCs w:val="24"/>
        </w:rPr>
      </w:pPr>
      <w:r w:rsidRPr="00037644">
        <w:rPr>
          <w:b/>
          <w:sz w:val="24"/>
          <w:szCs w:val="24"/>
        </w:rPr>
        <w:t>1.Налоговые и неналоговые доходы в</w:t>
      </w:r>
      <w:r w:rsidRPr="00037644">
        <w:rPr>
          <w:sz w:val="24"/>
          <w:szCs w:val="24"/>
        </w:rPr>
        <w:t xml:space="preserve"> объеме </w:t>
      </w:r>
      <w:r w:rsidR="00CD0D8E">
        <w:rPr>
          <w:sz w:val="24"/>
          <w:szCs w:val="24"/>
        </w:rPr>
        <w:t>588691,6</w:t>
      </w:r>
      <w:r w:rsidRPr="00037644">
        <w:rPr>
          <w:sz w:val="24"/>
          <w:szCs w:val="24"/>
        </w:rPr>
        <w:t xml:space="preserve"> тыс. рублей</w:t>
      </w:r>
      <w:r w:rsidR="002558DF" w:rsidRPr="00037644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или </w:t>
      </w:r>
      <w:r w:rsidR="00CD0D8E">
        <w:rPr>
          <w:sz w:val="24"/>
          <w:szCs w:val="24"/>
        </w:rPr>
        <w:t>47</w:t>
      </w:r>
      <w:r w:rsidRPr="00037644">
        <w:rPr>
          <w:sz w:val="24"/>
          <w:szCs w:val="24"/>
        </w:rPr>
        <w:t xml:space="preserve">% от общего объема поступивших доходов районного бюджета за </w:t>
      </w:r>
      <w:r w:rsidR="001A643B" w:rsidRPr="00037644">
        <w:rPr>
          <w:sz w:val="24"/>
          <w:szCs w:val="24"/>
        </w:rPr>
        <w:t>1 полугодие</w:t>
      </w:r>
      <w:r w:rsidR="00431142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202</w:t>
      </w:r>
      <w:r w:rsidR="00CD0D8E">
        <w:rPr>
          <w:sz w:val="24"/>
          <w:szCs w:val="24"/>
        </w:rPr>
        <w:t>3</w:t>
      </w:r>
      <w:r w:rsidR="004C3CA4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года.</w:t>
      </w:r>
    </w:p>
    <w:p w:rsidR="00414ADD" w:rsidRPr="00037644" w:rsidRDefault="00A977B3" w:rsidP="001A643B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В сравнении с планом по налоговым и неналоговым доходам на 202</w:t>
      </w:r>
      <w:r w:rsidR="00CD0D8E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 исполнение составило </w:t>
      </w:r>
      <w:r w:rsidR="00CD0D8E">
        <w:rPr>
          <w:sz w:val="24"/>
          <w:szCs w:val="24"/>
        </w:rPr>
        <w:t>59,8</w:t>
      </w:r>
      <w:r w:rsidRPr="00037644">
        <w:rPr>
          <w:sz w:val="24"/>
          <w:szCs w:val="24"/>
        </w:rPr>
        <w:t xml:space="preserve">%. </w:t>
      </w:r>
    </w:p>
    <w:p w:rsidR="00A977B3" w:rsidRPr="00037644" w:rsidRDefault="00A977B3" w:rsidP="00CB6B47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Наибольший удельный вес в общей сумме исполнения за </w:t>
      </w:r>
      <w:r w:rsidR="00414ADD" w:rsidRPr="00037644">
        <w:rPr>
          <w:sz w:val="24"/>
          <w:szCs w:val="24"/>
        </w:rPr>
        <w:t>1 полугодие 202</w:t>
      </w:r>
      <w:r w:rsidR="00CD0D8E">
        <w:rPr>
          <w:sz w:val="24"/>
          <w:szCs w:val="24"/>
        </w:rPr>
        <w:t>3</w:t>
      </w:r>
      <w:r w:rsidR="00414ADD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года налоговых и неналоговых доходов составляют</w:t>
      </w:r>
      <w:r w:rsidR="00CB6B47">
        <w:rPr>
          <w:sz w:val="24"/>
          <w:szCs w:val="24"/>
        </w:rPr>
        <w:t xml:space="preserve"> н</w:t>
      </w:r>
      <w:r w:rsidRPr="00037644">
        <w:rPr>
          <w:sz w:val="24"/>
          <w:szCs w:val="24"/>
        </w:rPr>
        <w:t>алог</w:t>
      </w:r>
      <w:r w:rsidR="00CD0D8E">
        <w:rPr>
          <w:sz w:val="24"/>
          <w:szCs w:val="24"/>
        </w:rPr>
        <w:t>и на прибыль, доходы (НДФЛ)</w:t>
      </w:r>
      <w:r w:rsidRPr="00037644">
        <w:rPr>
          <w:sz w:val="24"/>
          <w:szCs w:val="24"/>
        </w:rPr>
        <w:t xml:space="preserve"> </w:t>
      </w:r>
      <w:r w:rsidR="00CD0D8E">
        <w:rPr>
          <w:sz w:val="24"/>
          <w:szCs w:val="24"/>
        </w:rPr>
        <w:t>- 94,9%</w:t>
      </w:r>
      <w:r w:rsidRPr="00037644">
        <w:rPr>
          <w:sz w:val="24"/>
          <w:szCs w:val="24"/>
        </w:rPr>
        <w:t>, которы</w:t>
      </w:r>
      <w:r w:rsidR="00CD0D8E">
        <w:rPr>
          <w:sz w:val="24"/>
          <w:szCs w:val="24"/>
        </w:rPr>
        <w:t>е</w:t>
      </w:r>
      <w:r w:rsidRPr="00037644">
        <w:rPr>
          <w:sz w:val="24"/>
          <w:szCs w:val="24"/>
        </w:rPr>
        <w:t xml:space="preserve"> при уточненном плане </w:t>
      </w:r>
      <w:r w:rsidR="00CD0D8E">
        <w:rPr>
          <w:sz w:val="24"/>
          <w:szCs w:val="24"/>
        </w:rPr>
        <w:t>933106,0</w:t>
      </w:r>
      <w:r w:rsidRPr="00037644">
        <w:rPr>
          <w:sz w:val="24"/>
          <w:szCs w:val="24"/>
        </w:rPr>
        <w:t xml:space="preserve"> тыс. руб. исполнен</w:t>
      </w:r>
      <w:r w:rsidR="00CD0D8E">
        <w:rPr>
          <w:sz w:val="24"/>
          <w:szCs w:val="24"/>
        </w:rPr>
        <w:t>ы</w:t>
      </w:r>
      <w:r w:rsidRPr="00037644">
        <w:rPr>
          <w:sz w:val="24"/>
          <w:szCs w:val="24"/>
        </w:rPr>
        <w:t xml:space="preserve"> в сумме </w:t>
      </w:r>
      <w:r w:rsidR="00CD0D8E">
        <w:rPr>
          <w:sz w:val="24"/>
          <w:szCs w:val="24"/>
        </w:rPr>
        <w:t>558559,3</w:t>
      </w:r>
      <w:r w:rsidRPr="00037644">
        <w:rPr>
          <w:sz w:val="24"/>
          <w:szCs w:val="24"/>
        </w:rPr>
        <w:t xml:space="preserve"> тыс. руб.</w:t>
      </w:r>
      <w:r w:rsidR="00414ADD" w:rsidRPr="00037644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или на </w:t>
      </w:r>
      <w:r w:rsidR="00CD0D8E">
        <w:rPr>
          <w:sz w:val="24"/>
          <w:szCs w:val="24"/>
        </w:rPr>
        <w:t>59,9</w:t>
      </w:r>
      <w:r w:rsidRPr="00037644">
        <w:rPr>
          <w:sz w:val="24"/>
          <w:szCs w:val="24"/>
        </w:rPr>
        <w:t xml:space="preserve"> %. Относительно исполнения за </w:t>
      </w:r>
      <w:r w:rsidR="00414ADD" w:rsidRPr="00037644">
        <w:rPr>
          <w:sz w:val="24"/>
          <w:szCs w:val="24"/>
        </w:rPr>
        <w:t>1 полугоди</w:t>
      </w:r>
      <w:r w:rsidR="00CD0D8E">
        <w:rPr>
          <w:sz w:val="24"/>
          <w:szCs w:val="24"/>
        </w:rPr>
        <w:t>я</w:t>
      </w:r>
      <w:r w:rsidR="00414ADD" w:rsidRPr="00037644">
        <w:rPr>
          <w:sz w:val="24"/>
          <w:szCs w:val="24"/>
        </w:rPr>
        <w:t xml:space="preserve"> 202</w:t>
      </w:r>
      <w:r w:rsidR="00CD0D8E">
        <w:rPr>
          <w:sz w:val="24"/>
          <w:szCs w:val="24"/>
        </w:rPr>
        <w:t>2</w:t>
      </w:r>
      <w:r w:rsidR="00414ADD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года (</w:t>
      </w:r>
      <w:r w:rsidR="00CD0D8E">
        <w:rPr>
          <w:sz w:val="24"/>
          <w:szCs w:val="24"/>
        </w:rPr>
        <w:t>412783,2</w:t>
      </w:r>
      <w:r w:rsidRPr="00037644">
        <w:rPr>
          <w:sz w:val="24"/>
          <w:szCs w:val="24"/>
        </w:rPr>
        <w:t xml:space="preserve"> тыс. руб.) </w:t>
      </w:r>
      <w:r w:rsidR="00CD0D8E">
        <w:rPr>
          <w:sz w:val="24"/>
          <w:szCs w:val="24"/>
        </w:rPr>
        <w:t>рост</w:t>
      </w:r>
      <w:r w:rsidRPr="00037644">
        <w:rPr>
          <w:sz w:val="24"/>
          <w:szCs w:val="24"/>
        </w:rPr>
        <w:t xml:space="preserve"> налога на доходы физических лиц </w:t>
      </w:r>
      <w:r w:rsidR="00CD0D8E">
        <w:rPr>
          <w:sz w:val="24"/>
          <w:szCs w:val="24"/>
        </w:rPr>
        <w:t>составил</w:t>
      </w:r>
      <w:r w:rsidRPr="00037644">
        <w:rPr>
          <w:sz w:val="24"/>
          <w:szCs w:val="24"/>
        </w:rPr>
        <w:t xml:space="preserve"> </w:t>
      </w:r>
      <w:r w:rsidR="00CD0D8E">
        <w:rPr>
          <w:sz w:val="24"/>
          <w:szCs w:val="24"/>
        </w:rPr>
        <w:t>145776,1</w:t>
      </w:r>
      <w:r w:rsidR="00414ADD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тыс.руб.</w:t>
      </w:r>
      <w:r w:rsidR="00414ADD" w:rsidRPr="00037644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или </w:t>
      </w:r>
      <w:r w:rsidR="00CD0D8E">
        <w:rPr>
          <w:sz w:val="24"/>
          <w:szCs w:val="24"/>
        </w:rPr>
        <w:t>135,3</w:t>
      </w:r>
      <w:r w:rsidRPr="00037644">
        <w:rPr>
          <w:sz w:val="24"/>
          <w:szCs w:val="24"/>
        </w:rPr>
        <w:t>%</w:t>
      </w:r>
      <w:r w:rsidR="00CB6B47">
        <w:rPr>
          <w:sz w:val="24"/>
          <w:szCs w:val="24"/>
        </w:rPr>
        <w:t>.</w:t>
      </w:r>
    </w:p>
    <w:p w:rsidR="00A977B3" w:rsidRPr="00037644" w:rsidRDefault="00CB6B47" w:rsidP="001A643B">
      <w:pPr>
        <w:tabs>
          <w:tab w:val="left" w:pos="142"/>
        </w:tabs>
        <w:ind w:right="112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977B3" w:rsidRPr="00037644">
        <w:rPr>
          <w:sz w:val="24"/>
          <w:szCs w:val="24"/>
        </w:rPr>
        <w:t>алог</w:t>
      </w:r>
      <w:r w:rsidR="00EC4773" w:rsidRPr="00037644">
        <w:rPr>
          <w:sz w:val="24"/>
          <w:szCs w:val="24"/>
        </w:rPr>
        <w:t>и</w:t>
      </w:r>
      <w:r w:rsidR="00A977B3" w:rsidRPr="00037644">
        <w:rPr>
          <w:sz w:val="24"/>
          <w:szCs w:val="24"/>
        </w:rPr>
        <w:t xml:space="preserve"> на совокупный доход при уточненном плане </w:t>
      </w:r>
      <w:r>
        <w:rPr>
          <w:sz w:val="24"/>
          <w:szCs w:val="24"/>
        </w:rPr>
        <w:t>12605,0</w:t>
      </w:r>
      <w:r w:rsidR="00A977B3" w:rsidRPr="00037644">
        <w:rPr>
          <w:sz w:val="24"/>
          <w:szCs w:val="24"/>
        </w:rPr>
        <w:t xml:space="preserve"> тыс. руб. исполнен</w:t>
      </w:r>
      <w:r w:rsidR="00EC4773" w:rsidRPr="00037644">
        <w:rPr>
          <w:sz w:val="24"/>
          <w:szCs w:val="24"/>
        </w:rPr>
        <w:t>ы</w:t>
      </w:r>
      <w:r w:rsidR="00A977B3" w:rsidRPr="00037644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6465,5</w:t>
      </w:r>
      <w:r w:rsidR="00A977B3" w:rsidRPr="00037644">
        <w:rPr>
          <w:sz w:val="24"/>
          <w:szCs w:val="24"/>
        </w:rPr>
        <w:t xml:space="preserve"> тыс. руб.</w:t>
      </w:r>
      <w:r w:rsidR="00EC4773" w:rsidRPr="00037644">
        <w:rPr>
          <w:sz w:val="24"/>
          <w:szCs w:val="24"/>
        </w:rPr>
        <w:t>,</w:t>
      </w:r>
      <w:r w:rsidR="00A977B3" w:rsidRPr="00037644">
        <w:rPr>
          <w:sz w:val="24"/>
          <w:szCs w:val="24"/>
        </w:rPr>
        <w:t xml:space="preserve"> или на </w:t>
      </w:r>
      <w:r>
        <w:rPr>
          <w:sz w:val="24"/>
          <w:szCs w:val="24"/>
        </w:rPr>
        <w:t>51,3</w:t>
      </w:r>
      <w:r w:rsidR="00A977B3" w:rsidRPr="00037644">
        <w:rPr>
          <w:sz w:val="24"/>
          <w:szCs w:val="24"/>
        </w:rPr>
        <w:t xml:space="preserve">%. Относительно исполнения за </w:t>
      </w:r>
      <w:r w:rsidR="00EC4773" w:rsidRPr="00037644">
        <w:rPr>
          <w:sz w:val="24"/>
          <w:szCs w:val="24"/>
        </w:rPr>
        <w:t>1 полугодие</w:t>
      </w:r>
      <w:r w:rsidR="00A977B3" w:rsidRPr="00037644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A977B3" w:rsidRPr="00037644">
        <w:rPr>
          <w:sz w:val="24"/>
          <w:szCs w:val="24"/>
        </w:rPr>
        <w:t xml:space="preserve"> года (</w:t>
      </w:r>
      <w:r>
        <w:rPr>
          <w:sz w:val="24"/>
          <w:szCs w:val="24"/>
        </w:rPr>
        <w:t>5557,9</w:t>
      </w:r>
      <w:r w:rsidR="00EC4773"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 xml:space="preserve">тыс.руб.) </w:t>
      </w:r>
      <w:r>
        <w:rPr>
          <w:sz w:val="24"/>
          <w:szCs w:val="24"/>
        </w:rPr>
        <w:t>рост поступлений</w:t>
      </w:r>
      <w:r w:rsidR="00A977B3" w:rsidRPr="00037644">
        <w:rPr>
          <w:sz w:val="24"/>
          <w:szCs w:val="24"/>
        </w:rPr>
        <w:t xml:space="preserve"> налога </w:t>
      </w:r>
      <w:r>
        <w:rPr>
          <w:sz w:val="24"/>
          <w:szCs w:val="24"/>
        </w:rPr>
        <w:t>составил</w:t>
      </w:r>
      <w:r w:rsidR="00A977B3" w:rsidRPr="00037644">
        <w:rPr>
          <w:sz w:val="24"/>
          <w:szCs w:val="24"/>
        </w:rPr>
        <w:t xml:space="preserve"> </w:t>
      </w:r>
      <w:r>
        <w:rPr>
          <w:sz w:val="24"/>
          <w:szCs w:val="24"/>
        </w:rPr>
        <w:t>907,6</w:t>
      </w:r>
      <w:r w:rsidR="00EC4773"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>тыс.руб.</w:t>
      </w:r>
      <w:r w:rsidR="00EC4773" w:rsidRPr="00037644">
        <w:rPr>
          <w:sz w:val="24"/>
          <w:szCs w:val="24"/>
        </w:rPr>
        <w:t>,</w:t>
      </w:r>
      <w:r w:rsidR="00A977B3" w:rsidRPr="00037644">
        <w:rPr>
          <w:sz w:val="24"/>
          <w:szCs w:val="24"/>
        </w:rPr>
        <w:t xml:space="preserve"> или </w:t>
      </w:r>
      <w:r>
        <w:rPr>
          <w:sz w:val="24"/>
          <w:szCs w:val="24"/>
        </w:rPr>
        <w:t>116,3</w:t>
      </w:r>
      <w:r w:rsidR="00A977B3" w:rsidRPr="00037644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CB6B47" w:rsidRPr="00037644" w:rsidRDefault="00CB6B47" w:rsidP="00CB6B47">
      <w:pPr>
        <w:tabs>
          <w:tab w:val="left" w:pos="142"/>
        </w:tabs>
        <w:ind w:right="112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Налоги на имущество при уточненном плане 60 тыс. руб.</w:t>
      </w:r>
      <w:r w:rsidRPr="00CB6B47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исполнены в сумме </w:t>
      </w:r>
      <w:r>
        <w:rPr>
          <w:sz w:val="24"/>
          <w:szCs w:val="24"/>
        </w:rPr>
        <w:t>73,1</w:t>
      </w:r>
      <w:r w:rsidRPr="00037644">
        <w:rPr>
          <w:sz w:val="24"/>
          <w:szCs w:val="24"/>
        </w:rPr>
        <w:t xml:space="preserve"> тыс. руб., или </w:t>
      </w:r>
      <w:r w:rsidR="002224FC">
        <w:rPr>
          <w:sz w:val="24"/>
          <w:szCs w:val="24"/>
        </w:rPr>
        <w:t>на 121,8%</w:t>
      </w:r>
      <w:r w:rsidRPr="00037644">
        <w:rPr>
          <w:sz w:val="24"/>
          <w:szCs w:val="24"/>
        </w:rPr>
        <w:t>. Относительно исполнения за 1 полугодие 202</w:t>
      </w:r>
      <w:r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 (</w:t>
      </w:r>
      <w:r w:rsidR="002224FC">
        <w:rPr>
          <w:sz w:val="24"/>
          <w:szCs w:val="24"/>
        </w:rPr>
        <w:t>27,1</w:t>
      </w:r>
      <w:r w:rsidRPr="00037644">
        <w:rPr>
          <w:sz w:val="24"/>
          <w:szCs w:val="24"/>
        </w:rPr>
        <w:t xml:space="preserve"> тыс.руб.) </w:t>
      </w:r>
      <w:r>
        <w:rPr>
          <w:sz w:val="24"/>
          <w:szCs w:val="24"/>
        </w:rPr>
        <w:t>рост поступлений</w:t>
      </w:r>
      <w:r w:rsidRPr="00037644">
        <w:rPr>
          <w:sz w:val="24"/>
          <w:szCs w:val="24"/>
        </w:rPr>
        <w:t xml:space="preserve"> налога </w:t>
      </w:r>
      <w:r>
        <w:rPr>
          <w:sz w:val="24"/>
          <w:szCs w:val="24"/>
        </w:rPr>
        <w:t>составил</w:t>
      </w:r>
      <w:r w:rsidRPr="00037644">
        <w:rPr>
          <w:sz w:val="24"/>
          <w:szCs w:val="24"/>
        </w:rPr>
        <w:t xml:space="preserve"> </w:t>
      </w:r>
      <w:r w:rsidR="002224FC">
        <w:rPr>
          <w:sz w:val="24"/>
          <w:szCs w:val="24"/>
        </w:rPr>
        <w:t>46</w:t>
      </w:r>
      <w:r w:rsidRPr="00037644">
        <w:rPr>
          <w:sz w:val="24"/>
          <w:szCs w:val="24"/>
        </w:rPr>
        <w:t xml:space="preserve"> тыс.руб., или </w:t>
      </w:r>
      <w:r w:rsidR="002224FC">
        <w:rPr>
          <w:sz w:val="24"/>
          <w:szCs w:val="24"/>
        </w:rPr>
        <w:t>более чем в 2,6 раза</w:t>
      </w:r>
      <w:r>
        <w:rPr>
          <w:sz w:val="24"/>
          <w:szCs w:val="24"/>
        </w:rPr>
        <w:t>.</w:t>
      </w:r>
    </w:p>
    <w:p w:rsidR="002224FC" w:rsidRPr="00037644" w:rsidRDefault="002224FC" w:rsidP="002224FC">
      <w:pPr>
        <w:tabs>
          <w:tab w:val="left" w:pos="142"/>
        </w:tabs>
        <w:ind w:right="112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пошлина</w:t>
      </w:r>
      <w:r w:rsidRPr="00037644">
        <w:rPr>
          <w:sz w:val="24"/>
          <w:szCs w:val="24"/>
        </w:rPr>
        <w:t xml:space="preserve"> при уточненном плане </w:t>
      </w:r>
      <w:r>
        <w:rPr>
          <w:sz w:val="24"/>
          <w:szCs w:val="24"/>
        </w:rPr>
        <w:t>800,0</w:t>
      </w:r>
      <w:r w:rsidRPr="00037644">
        <w:rPr>
          <w:sz w:val="24"/>
          <w:szCs w:val="24"/>
        </w:rPr>
        <w:t xml:space="preserve"> тыс. руб. исполнен</w:t>
      </w:r>
      <w:r>
        <w:rPr>
          <w:sz w:val="24"/>
          <w:szCs w:val="24"/>
        </w:rPr>
        <w:t>а</w:t>
      </w:r>
      <w:r w:rsidRPr="00037644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594,5</w:t>
      </w:r>
      <w:r w:rsidRPr="00037644">
        <w:rPr>
          <w:sz w:val="24"/>
          <w:szCs w:val="24"/>
        </w:rPr>
        <w:t xml:space="preserve"> тыс. руб., или на </w:t>
      </w:r>
      <w:r>
        <w:rPr>
          <w:sz w:val="24"/>
          <w:szCs w:val="24"/>
        </w:rPr>
        <w:t>74,3</w:t>
      </w:r>
      <w:r w:rsidRPr="00037644">
        <w:rPr>
          <w:sz w:val="24"/>
          <w:szCs w:val="24"/>
        </w:rPr>
        <w:t>%. Относительно исполнения за 1 полугодие 202</w:t>
      </w:r>
      <w:r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 (</w:t>
      </w:r>
      <w:r>
        <w:rPr>
          <w:sz w:val="24"/>
          <w:szCs w:val="24"/>
        </w:rPr>
        <w:t>356,5</w:t>
      </w:r>
      <w:r w:rsidRPr="00037644">
        <w:rPr>
          <w:sz w:val="24"/>
          <w:szCs w:val="24"/>
        </w:rPr>
        <w:t xml:space="preserve"> тыс.руб.) </w:t>
      </w:r>
      <w:r>
        <w:rPr>
          <w:sz w:val="24"/>
          <w:szCs w:val="24"/>
        </w:rPr>
        <w:t>рост поступлений</w:t>
      </w:r>
      <w:r w:rsidRPr="00037644">
        <w:rPr>
          <w:sz w:val="24"/>
          <w:szCs w:val="24"/>
        </w:rPr>
        <w:t xml:space="preserve"> налога </w:t>
      </w:r>
      <w:r>
        <w:rPr>
          <w:sz w:val="24"/>
          <w:szCs w:val="24"/>
        </w:rPr>
        <w:t>составил</w:t>
      </w:r>
      <w:r w:rsidRPr="00037644">
        <w:rPr>
          <w:sz w:val="24"/>
          <w:szCs w:val="24"/>
        </w:rPr>
        <w:t xml:space="preserve"> </w:t>
      </w:r>
      <w:r>
        <w:rPr>
          <w:sz w:val="24"/>
          <w:szCs w:val="24"/>
        </w:rPr>
        <w:t>238,0</w:t>
      </w:r>
      <w:r w:rsidRPr="00037644">
        <w:rPr>
          <w:sz w:val="24"/>
          <w:szCs w:val="24"/>
        </w:rPr>
        <w:t xml:space="preserve"> тыс.руб., или </w:t>
      </w:r>
      <w:r>
        <w:rPr>
          <w:sz w:val="24"/>
          <w:szCs w:val="24"/>
        </w:rPr>
        <w:t>166,8</w:t>
      </w:r>
      <w:r w:rsidRPr="00037644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EC4773" w:rsidRPr="00037644" w:rsidRDefault="002224FC" w:rsidP="00EC4773">
      <w:pPr>
        <w:tabs>
          <w:tab w:val="left" w:pos="0"/>
        </w:tabs>
        <w:ind w:right="112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C4773" w:rsidRPr="00037644">
        <w:rPr>
          <w:sz w:val="24"/>
          <w:szCs w:val="24"/>
        </w:rPr>
        <w:t xml:space="preserve">оходы от использования имущества находящегося в государственной и муниципальной собственности при уточненном плане </w:t>
      </w:r>
      <w:r w:rsidR="00E42FCD">
        <w:rPr>
          <w:sz w:val="24"/>
          <w:szCs w:val="24"/>
        </w:rPr>
        <w:t>12147,1</w:t>
      </w:r>
      <w:r w:rsidR="00EC4773" w:rsidRPr="00037644">
        <w:rPr>
          <w:sz w:val="24"/>
          <w:szCs w:val="24"/>
        </w:rPr>
        <w:t xml:space="preserve"> тыс. руб. исполнены в сумме </w:t>
      </w:r>
      <w:r w:rsidR="00E42FCD">
        <w:rPr>
          <w:sz w:val="24"/>
          <w:szCs w:val="24"/>
        </w:rPr>
        <w:t>4884,6</w:t>
      </w:r>
      <w:r w:rsidR="00EC4773" w:rsidRPr="00037644">
        <w:rPr>
          <w:sz w:val="24"/>
          <w:szCs w:val="24"/>
        </w:rPr>
        <w:t xml:space="preserve"> тыс. руб. или на </w:t>
      </w:r>
      <w:r w:rsidR="00E42FCD">
        <w:rPr>
          <w:sz w:val="24"/>
          <w:szCs w:val="24"/>
        </w:rPr>
        <w:t>40,2</w:t>
      </w:r>
      <w:r w:rsidR="00EC4773" w:rsidRPr="00037644">
        <w:rPr>
          <w:sz w:val="24"/>
          <w:szCs w:val="24"/>
        </w:rPr>
        <w:t>%. Относительно исполнения за 1 полугодие 202</w:t>
      </w:r>
      <w:r w:rsidR="00E42FCD">
        <w:rPr>
          <w:sz w:val="24"/>
          <w:szCs w:val="24"/>
        </w:rPr>
        <w:t>2</w:t>
      </w:r>
      <w:r w:rsidR="00EC4773" w:rsidRPr="00037644">
        <w:rPr>
          <w:sz w:val="24"/>
          <w:szCs w:val="24"/>
        </w:rPr>
        <w:t xml:space="preserve"> года (</w:t>
      </w:r>
      <w:r w:rsidR="00E42FCD">
        <w:rPr>
          <w:sz w:val="24"/>
          <w:szCs w:val="24"/>
        </w:rPr>
        <w:t>3229,2</w:t>
      </w:r>
      <w:r w:rsidR="00EC4773" w:rsidRPr="00037644">
        <w:rPr>
          <w:sz w:val="24"/>
          <w:szCs w:val="24"/>
        </w:rPr>
        <w:t xml:space="preserve"> тыс.руб.) </w:t>
      </w:r>
      <w:r w:rsidR="00E42FCD">
        <w:rPr>
          <w:sz w:val="24"/>
          <w:szCs w:val="24"/>
        </w:rPr>
        <w:t>рост поступлений составил 1655,4</w:t>
      </w:r>
      <w:r w:rsidR="00EC4773" w:rsidRPr="00037644">
        <w:rPr>
          <w:sz w:val="24"/>
          <w:szCs w:val="24"/>
        </w:rPr>
        <w:t xml:space="preserve"> тыс.руб., или </w:t>
      </w:r>
      <w:r w:rsidR="00E42FCD">
        <w:rPr>
          <w:sz w:val="24"/>
          <w:szCs w:val="24"/>
        </w:rPr>
        <w:t>151,3</w:t>
      </w:r>
      <w:r w:rsidR="00EC4773" w:rsidRPr="00037644">
        <w:rPr>
          <w:sz w:val="24"/>
          <w:szCs w:val="24"/>
        </w:rPr>
        <w:t>%</w:t>
      </w:r>
      <w:r w:rsidR="00E42FCD">
        <w:rPr>
          <w:sz w:val="24"/>
          <w:szCs w:val="24"/>
        </w:rPr>
        <w:t>.</w:t>
      </w:r>
    </w:p>
    <w:p w:rsidR="00E42FCD" w:rsidRPr="00037644" w:rsidRDefault="00E42FCD" w:rsidP="00E42FCD">
      <w:pPr>
        <w:tabs>
          <w:tab w:val="left" w:pos="0"/>
        </w:tabs>
        <w:ind w:right="11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Платежи при пользовании природными ресурсами</w:t>
      </w:r>
      <w:r w:rsidRPr="00037644">
        <w:rPr>
          <w:sz w:val="24"/>
          <w:szCs w:val="24"/>
        </w:rPr>
        <w:t xml:space="preserve"> при уточненном плане </w:t>
      </w:r>
      <w:r w:rsidR="002058FA">
        <w:rPr>
          <w:sz w:val="24"/>
          <w:szCs w:val="24"/>
        </w:rPr>
        <w:t>2357,4</w:t>
      </w:r>
      <w:r w:rsidRPr="00037644">
        <w:rPr>
          <w:sz w:val="24"/>
          <w:szCs w:val="24"/>
        </w:rPr>
        <w:t xml:space="preserve"> тыс. руб. исполнены в сумме </w:t>
      </w:r>
      <w:r w:rsidR="002058FA">
        <w:rPr>
          <w:sz w:val="24"/>
          <w:szCs w:val="24"/>
        </w:rPr>
        <w:t>2299,8</w:t>
      </w:r>
      <w:r w:rsidRPr="00037644">
        <w:rPr>
          <w:sz w:val="24"/>
          <w:szCs w:val="24"/>
        </w:rPr>
        <w:t xml:space="preserve"> тыс. руб. или на </w:t>
      </w:r>
      <w:r w:rsidR="002058FA">
        <w:rPr>
          <w:sz w:val="24"/>
          <w:szCs w:val="24"/>
        </w:rPr>
        <w:t>97,6</w:t>
      </w:r>
      <w:r w:rsidRPr="00037644">
        <w:rPr>
          <w:sz w:val="24"/>
          <w:szCs w:val="24"/>
        </w:rPr>
        <w:t>%. Относительно исполнения за 1 полугодие 202</w:t>
      </w:r>
      <w:r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 (</w:t>
      </w:r>
      <w:r w:rsidR="002058FA">
        <w:rPr>
          <w:sz w:val="24"/>
          <w:szCs w:val="24"/>
        </w:rPr>
        <w:t>629,8</w:t>
      </w:r>
      <w:r w:rsidRPr="00037644">
        <w:rPr>
          <w:sz w:val="24"/>
          <w:szCs w:val="24"/>
        </w:rPr>
        <w:t xml:space="preserve"> тыс.руб.) </w:t>
      </w:r>
      <w:r>
        <w:rPr>
          <w:sz w:val="24"/>
          <w:szCs w:val="24"/>
        </w:rPr>
        <w:t xml:space="preserve">рост поступлений составил </w:t>
      </w:r>
      <w:r w:rsidR="002058FA">
        <w:rPr>
          <w:sz w:val="24"/>
          <w:szCs w:val="24"/>
        </w:rPr>
        <w:t>1670</w:t>
      </w:r>
      <w:r w:rsidRPr="00037644">
        <w:rPr>
          <w:sz w:val="24"/>
          <w:szCs w:val="24"/>
        </w:rPr>
        <w:t xml:space="preserve"> тыс.руб., или </w:t>
      </w:r>
      <w:r w:rsidR="002058FA">
        <w:rPr>
          <w:sz w:val="24"/>
          <w:szCs w:val="24"/>
        </w:rPr>
        <w:t>более чем в 3,6 раза</w:t>
      </w:r>
      <w:r>
        <w:rPr>
          <w:sz w:val="24"/>
          <w:szCs w:val="24"/>
        </w:rPr>
        <w:t>.</w:t>
      </w:r>
    </w:p>
    <w:p w:rsidR="002058FA" w:rsidRPr="00037644" w:rsidRDefault="002058FA" w:rsidP="002058FA">
      <w:pPr>
        <w:tabs>
          <w:tab w:val="left" w:pos="0"/>
        </w:tabs>
        <w:ind w:right="112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977B3" w:rsidRPr="00037644">
        <w:rPr>
          <w:sz w:val="24"/>
          <w:szCs w:val="24"/>
        </w:rPr>
        <w:t>оходы от оказания платных услуг (работ) и ко</w:t>
      </w:r>
      <w:r w:rsidR="00EC4773" w:rsidRPr="00037644">
        <w:rPr>
          <w:sz w:val="24"/>
          <w:szCs w:val="24"/>
        </w:rPr>
        <w:t xml:space="preserve">мпенсации затрат государства </w:t>
      </w:r>
      <w:r w:rsidR="00A977B3" w:rsidRPr="00037644">
        <w:rPr>
          <w:sz w:val="24"/>
          <w:szCs w:val="24"/>
        </w:rPr>
        <w:t xml:space="preserve">при уточненном плане </w:t>
      </w:r>
      <w:r>
        <w:rPr>
          <w:sz w:val="24"/>
          <w:szCs w:val="24"/>
        </w:rPr>
        <w:t>12181,9</w:t>
      </w:r>
      <w:r w:rsidR="00A977B3" w:rsidRPr="00037644">
        <w:rPr>
          <w:sz w:val="24"/>
          <w:szCs w:val="24"/>
        </w:rPr>
        <w:t xml:space="preserve"> тыс. руб. исполнены в сумме </w:t>
      </w:r>
      <w:r>
        <w:rPr>
          <w:sz w:val="24"/>
          <w:szCs w:val="24"/>
        </w:rPr>
        <w:t>5564,7</w:t>
      </w:r>
      <w:r w:rsidR="00A977B3" w:rsidRPr="00037644">
        <w:rPr>
          <w:sz w:val="24"/>
          <w:szCs w:val="24"/>
        </w:rPr>
        <w:t xml:space="preserve"> тыс. руб. или на </w:t>
      </w:r>
      <w:r>
        <w:rPr>
          <w:sz w:val="24"/>
          <w:szCs w:val="24"/>
        </w:rPr>
        <w:t>45,7</w:t>
      </w:r>
      <w:r w:rsidR="00A977B3" w:rsidRPr="00037644">
        <w:rPr>
          <w:sz w:val="24"/>
          <w:szCs w:val="24"/>
        </w:rPr>
        <w:t xml:space="preserve">%. Относительно исполнения за </w:t>
      </w:r>
      <w:r w:rsidR="00EC4773" w:rsidRPr="00037644">
        <w:rPr>
          <w:sz w:val="24"/>
          <w:szCs w:val="24"/>
        </w:rPr>
        <w:t>1 полугодие 202</w:t>
      </w:r>
      <w:r>
        <w:rPr>
          <w:sz w:val="24"/>
          <w:szCs w:val="24"/>
        </w:rPr>
        <w:t>2</w:t>
      </w:r>
      <w:r w:rsidR="00EC4773"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>года (</w:t>
      </w:r>
      <w:r>
        <w:rPr>
          <w:sz w:val="24"/>
          <w:szCs w:val="24"/>
        </w:rPr>
        <w:t>4436,7</w:t>
      </w:r>
      <w:r w:rsidR="00EC4773"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 xml:space="preserve">тыс.руб.) </w:t>
      </w:r>
      <w:r>
        <w:rPr>
          <w:sz w:val="24"/>
          <w:szCs w:val="24"/>
        </w:rPr>
        <w:t>рост поступлений составил 1128,0</w:t>
      </w:r>
      <w:r w:rsidRPr="00037644">
        <w:rPr>
          <w:sz w:val="24"/>
          <w:szCs w:val="24"/>
        </w:rPr>
        <w:t xml:space="preserve"> тыс.руб., или </w:t>
      </w:r>
      <w:r>
        <w:rPr>
          <w:sz w:val="24"/>
          <w:szCs w:val="24"/>
        </w:rPr>
        <w:t>125,4</w:t>
      </w:r>
      <w:r w:rsidRPr="00037644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2058FA" w:rsidRDefault="002058FA" w:rsidP="002058FA">
      <w:pPr>
        <w:tabs>
          <w:tab w:val="left" w:pos="0"/>
        </w:tabs>
        <w:ind w:right="112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37644">
        <w:rPr>
          <w:sz w:val="24"/>
          <w:szCs w:val="24"/>
        </w:rPr>
        <w:t xml:space="preserve">оходы от </w:t>
      </w:r>
      <w:r>
        <w:rPr>
          <w:sz w:val="24"/>
          <w:szCs w:val="24"/>
        </w:rPr>
        <w:t>продажи материальных и нематериальных активов</w:t>
      </w:r>
      <w:r w:rsidRPr="00037644">
        <w:rPr>
          <w:sz w:val="24"/>
          <w:szCs w:val="24"/>
        </w:rPr>
        <w:t xml:space="preserve"> при уточненном плане </w:t>
      </w:r>
      <w:r>
        <w:rPr>
          <w:sz w:val="24"/>
          <w:szCs w:val="24"/>
        </w:rPr>
        <w:t>185,6</w:t>
      </w:r>
      <w:r w:rsidRPr="00037644">
        <w:rPr>
          <w:sz w:val="24"/>
          <w:szCs w:val="24"/>
        </w:rPr>
        <w:t xml:space="preserve"> тыс. руб. исполнены в сумме </w:t>
      </w:r>
      <w:r>
        <w:rPr>
          <w:sz w:val="24"/>
          <w:szCs w:val="24"/>
        </w:rPr>
        <w:t>205,6</w:t>
      </w:r>
      <w:r w:rsidRPr="00037644">
        <w:rPr>
          <w:sz w:val="24"/>
          <w:szCs w:val="24"/>
        </w:rPr>
        <w:t xml:space="preserve"> тыс. руб. или на </w:t>
      </w:r>
      <w:r>
        <w:rPr>
          <w:sz w:val="24"/>
          <w:szCs w:val="24"/>
        </w:rPr>
        <w:t>110,8</w:t>
      </w:r>
      <w:r w:rsidRPr="00037644">
        <w:rPr>
          <w:sz w:val="24"/>
          <w:szCs w:val="24"/>
        </w:rPr>
        <w:t>%. Относительно исполнения за 1 полугодие 202</w:t>
      </w:r>
      <w:r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 (</w:t>
      </w:r>
      <w:r>
        <w:rPr>
          <w:sz w:val="24"/>
          <w:szCs w:val="24"/>
        </w:rPr>
        <w:t>999,9</w:t>
      </w:r>
      <w:r w:rsidRPr="00037644">
        <w:rPr>
          <w:sz w:val="24"/>
          <w:szCs w:val="24"/>
        </w:rPr>
        <w:t xml:space="preserve"> тыс.руб.) </w:t>
      </w:r>
      <w:r>
        <w:rPr>
          <w:sz w:val="24"/>
          <w:szCs w:val="24"/>
        </w:rPr>
        <w:t>снижение поступлений составило 794,3 тыс.руб. (-79,4</w:t>
      </w:r>
      <w:r w:rsidRPr="00037644">
        <w:rPr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2058FA" w:rsidRPr="00037644" w:rsidRDefault="002058FA" w:rsidP="002058FA">
      <w:pPr>
        <w:tabs>
          <w:tab w:val="left" w:pos="0"/>
        </w:tabs>
        <w:ind w:right="11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Штрафы, санкции, возмещение ущерба </w:t>
      </w:r>
      <w:r w:rsidRPr="00037644">
        <w:rPr>
          <w:sz w:val="24"/>
          <w:szCs w:val="24"/>
        </w:rPr>
        <w:t xml:space="preserve">при уточненном плане </w:t>
      </w:r>
      <w:r>
        <w:rPr>
          <w:sz w:val="24"/>
          <w:szCs w:val="24"/>
        </w:rPr>
        <w:t>10258,5</w:t>
      </w:r>
      <w:r w:rsidRPr="00037644">
        <w:rPr>
          <w:sz w:val="24"/>
          <w:szCs w:val="24"/>
        </w:rPr>
        <w:t xml:space="preserve"> тыс. руб. исполнены в сумме </w:t>
      </w:r>
      <w:r>
        <w:rPr>
          <w:sz w:val="24"/>
          <w:szCs w:val="24"/>
        </w:rPr>
        <w:t>10044,6</w:t>
      </w:r>
      <w:r w:rsidRPr="00037644">
        <w:rPr>
          <w:sz w:val="24"/>
          <w:szCs w:val="24"/>
        </w:rPr>
        <w:t xml:space="preserve"> тыс. руб. или на </w:t>
      </w:r>
      <w:r>
        <w:rPr>
          <w:sz w:val="24"/>
          <w:szCs w:val="24"/>
        </w:rPr>
        <w:t>97,9</w:t>
      </w:r>
      <w:r w:rsidRPr="00037644">
        <w:rPr>
          <w:sz w:val="24"/>
          <w:szCs w:val="24"/>
        </w:rPr>
        <w:t>%. Относительно исполнения за 1 полугодие 202</w:t>
      </w:r>
      <w:r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 (</w:t>
      </w:r>
      <w:r>
        <w:rPr>
          <w:sz w:val="24"/>
          <w:szCs w:val="24"/>
        </w:rPr>
        <w:t>573,5</w:t>
      </w:r>
      <w:r w:rsidRPr="00037644">
        <w:rPr>
          <w:sz w:val="24"/>
          <w:szCs w:val="24"/>
        </w:rPr>
        <w:t xml:space="preserve"> тыс.руб.) </w:t>
      </w:r>
      <w:r>
        <w:rPr>
          <w:sz w:val="24"/>
          <w:szCs w:val="24"/>
        </w:rPr>
        <w:t>рост поступлений составил 9471,1</w:t>
      </w:r>
      <w:r w:rsidRPr="00037644">
        <w:rPr>
          <w:sz w:val="24"/>
          <w:szCs w:val="24"/>
        </w:rPr>
        <w:t xml:space="preserve"> тыс.руб., или </w:t>
      </w:r>
      <w:r>
        <w:rPr>
          <w:sz w:val="24"/>
          <w:szCs w:val="24"/>
        </w:rPr>
        <w:t>более чем в 17,5 раза.</w:t>
      </w:r>
    </w:p>
    <w:p w:rsidR="00A977B3" w:rsidRPr="00037644" w:rsidRDefault="00A977B3" w:rsidP="002058FA">
      <w:pPr>
        <w:ind w:right="112" w:firstLine="709"/>
        <w:jc w:val="both"/>
        <w:rPr>
          <w:sz w:val="24"/>
          <w:szCs w:val="24"/>
        </w:rPr>
      </w:pPr>
      <w:r w:rsidRPr="00037644">
        <w:rPr>
          <w:b/>
          <w:sz w:val="24"/>
          <w:szCs w:val="24"/>
        </w:rPr>
        <w:t xml:space="preserve">2.Безвозмездные поступления </w:t>
      </w:r>
      <w:r w:rsidR="00CB3AC6" w:rsidRPr="00037644">
        <w:rPr>
          <w:b/>
          <w:sz w:val="24"/>
          <w:szCs w:val="24"/>
        </w:rPr>
        <w:t>за 1 полугодие 202</w:t>
      </w:r>
      <w:r w:rsidR="002058FA">
        <w:rPr>
          <w:b/>
          <w:sz w:val="24"/>
          <w:szCs w:val="24"/>
        </w:rPr>
        <w:t>3</w:t>
      </w:r>
      <w:r w:rsidR="00CB3AC6" w:rsidRPr="00037644">
        <w:rPr>
          <w:b/>
          <w:sz w:val="24"/>
          <w:szCs w:val="24"/>
        </w:rPr>
        <w:t xml:space="preserve"> года </w:t>
      </w:r>
      <w:r w:rsidR="00CB3AC6" w:rsidRPr="00037644">
        <w:rPr>
          <w:sz w:val="24"/>
          <w:szCs w:val="24"/>
        </w:rPr>
        <w:t xml:space="preserve">исполнены в сумме </w:t>
      </w:r>
      <w:r w:rsidR="002058FA">
        <w:rPr>
          <w:sz w:val="24"/>
          <w:szCs w:val="24"/>
        </w:rPr>
        <w:t>663730,3</w:t>
      </w:r>
      <w:r w:rsidRPr="00037644">
        <w:rPr>
          <w:sz w:val="24"/>
          <w:szCs w:val="24"/>
        </w:rPr>
        <w:t xml:space="preserve"> тыс. руб. или </w:t>
      </w:r>
      <w:r w:rsidR="00FC7AB0">
        <w:rPr>
          <w:sz w:val="24"/>
          <w:szCs w:val="24"/>
        </w:rPr>
        <w:t>53</w:t>
      </w:r>
      <w:r w:rsidRPr="00037644">
        <w:rPr>
          <w:sz w:val="24"/>
          <w:szCs w:val="24"/>
        </w:rPr>
        <w:t xml:space="preserve">% от общего объема доходов бюджета. В сравнении с планом по безвозмездным поступлениям </w:t>
      </w:r>
      <w:r w:rsidR="00CB3AC6" w:rsidRPr="00037644">
        <w:rPr>
          <w:sz w:val="24"/>
          <w:szCs w:val="24"/>
        </w:rPr>
        <w:t>за 1 полугодие</w:t>
      </w:r>
      <w:r w:rsidRPr="00037644">
        <w:rPr>
          <w:sz w:val="24"/>
          <w:szCs w:val="24"/>
        </w:rPr>
        <w:t xml:space="preserve"> 202</w:t>
      </w:r>
      <w:r w:rsidR="00FC7AB0"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</w:t>
      </w:r>
      <w:r w:rsidR="00CB3AC6" w:rsidRPr="00037644">
        <w:rPr>
          <w:sz w:val="24"/>
          <w:szCs w:val="24"/>
        </w:rPr>
        <w:t>а</w:t>
      </w:r>
      <w:r w:rsidRPr="00037644">
        <w:rPr>
          <w:sz w:val="24"/>
          <w:szCs w:val="24"/>
        </w:rPr>
        <w:t xml:space="preserve"> </w:t>
      </w:r>
      <w:r w:rsidR="00CB3AC6" w:rsidRPr="00037644">
        <w:rPr>
          <w:sz w:val="24"/>
          <w:szCs w:val="24"/>
        </w:rPr>
        <w:t>рост</w:t>
      </w:r>
      <w:r w:rsidRPr="00037644">
        <w:rPr>
          <w:sz w:val="24"/>
          <w:szCs w:val="24"/>
        </w:rPr>
        <w:t xml:space="preserve"> составил </w:t>
      </w:r>
      <w:r w:rsidR="00FC7AB0">
        <w:rPr>
          <w:sz w:val="24"/>
          <w:szCs w:val="24"/>
        </w:rPr>
        <w:t>168,5</w:t>
      </w:r>
      <w:r w:rsidRPr="00037644">
        <w:rPr>
          <w:sz w:val="24"/>
          <w:szCs w:val="24"/>
        </w:rPr>
        <w:t>%</w:t>
      </w:r>
      <w:r w:rsidR="00CB3AC6" w:rsidRPr="00037644">
        <w:rPr>
          <w:sz w:val="24"/>
          <w:szCs w:val="24"/>
        </w:rPr>
        <w:t xml:space="preserve">, или </w:t>
      </w:r>
      <w:r w:rsidR="00FC7AB0">
        <w:rPr>
          <w:sz w:val="24"/>
          <w:szCs w:val="24"/>
        </w:rPr>
        <w:t>269734,3</w:t>
      </w:r>
      <w:r w:rsidR="00CB3AC6" w:rsidRPr="00037644">
        <w:rPr>
          <w:sz w:val="24"/>
          <w:szCs w:val="24"/>
        </w:rPr>
        <w:t xml:space="preserve"> тыс.руб.</w:t>
      </w:r>
      <w:r w:rsidRPr="00037644">
        <w:rPr>
          <w:sz w:val="24"/>
          <w:szCs w:val="24"/>
        </w:rPr>
        <w:t xml:space="preserve"> </w:t>
      </w:r>
    </w:p>
    <w:p w:rsidR="00A977B3" w:rsidRPr="00037644" w:rsidRDefault="00A977B3" w:rsidP="00CB3AC6">
      <w:pPr>
        <w:pStyle w:val="11"/>
        <w:tabs>
          <w:tab w:val="left" w:pos="4329"/>
        </w:tabs>
        <w:spacing w:before="1" w:line="295" w:lineRule="exact"/>
        <w:ind w:left="0" w:firstLine="709"/>
        <w:jc w:val="both"/>
        <w:rPr>
          <w:b w:val="0"/>
          <w:sz w:val="24"/>
          <w:szCs w:val="24"/>
        </w:rPr>
      </w:pPr>
      <w:r w:rsidRPr="00037644">
        <w:rPr>
          <w:b w:val="0"/>
          <w:sz w:val="24"/>
          <w:szCs w:val="24"/>
        </w:rPr>
        <w:t xml:space="preserve">Наибольший удельный вес в общем объеме поступлений за </w:t>
      </w:r>
      <w:r w:rsidR="00CB3AC6" w:rsidRPr="00037644">
        <w:rPr>
          <w:b w:val="0"/>
          <w:sz w:val="24"/>
          <w:szCs w:val="24"/>
        </w:rPr>
        <w:t>1 полугодие</w:t>
      </w:r>
      <w:r w:rsidRPr="00037644">
        <w:rPr>
          <w:b w:val="0"/>
          <w:sz w:val="24"/>
          <w:szCs w:val="24"/>
        </w:rPr>
        <w:t xml:space="preserve"> 202</w:t>
      </w:r>
      <w:r w:rsidR="00FC7AB0">
        <w:rPr>
          <w:b w:val="0"/>
          <w:sz w:val="24"/>
          <w:szCs w:val="24"/>
        </w:rPr>
        <w:t>3</w:t>
      </w:r>
      <w:r w:rsidR="00CB3AC6" w:rsidRPr="00037644">
        <w:rPr>
          <w:b w:val="0"/>
          <w:sz w:val="24"/>
          <w:szCs w:val="24"/>
        </w:rPr>
        <w:t xml:space="preserve"> </w:t>
      </w:r>
      <w:r w:rsidRPr="00037644">
        <w:rPr>
          <w:b w:val="0"/>
          <w:sz w:val="24"/>
          <w:szCs w:val="24"/>
        </w:rPr>
        <w:t>года составляют субвенции</w:t>
      </w:r>
      <w:r w:rsidR="00CB3AC6" w:rsidRPr="00037644">
        <w:rPr>
          <w:b w:val="0"/>
          <w:sz w:val="24"/>
          <w:szCs w:val="24"/>
        </w:rPr>
        <w:t xml:space="preserve"> </w:t>
      </w:r>
      <w:r w:rsidRPr="00037644">
        <w:rPr>
          <w:b w:val="0"/>
          <w:sz w:val="24"/>
          <w:szCs w:val="24"/>
        </w:rPr>
        <w:t>(</w:t>
      </w:r>
      <w:r w:rsidR="00FC7AB0">
        <w:rPr>
          <w:b w:val="0"/>
          <w:sz w:val="24"/>
          <w:szCs w:val="24"/>
        </w:rPr>
        <w:t>40,1</w:t>
      </w:r>
      <w:r w:rsidRPr="00037644">
        <w:rPr>
          <w:b w:val="0"/>
          <w:sz w:val="24"/>
          <w:szCs w:val="24"/>
        </w:rPr>
        <w:t xml:space="preserve">%), которые при уточненном плане </w:t>
      </w:r>
      <w:r w:rsidR="00FC7AB0">
        <w:rPr>
          <w:b w:val="0"/>
          <w:sz w:val="24"/>
          <w:szCs w:val="24"/>
        </w:rPr>
        <w:t>489744,7</w:t>
      </w:r>
      <w:r w:rsidR="00CB3AC6" w:rsidRPr="00037644">
        <w:rPr>
          <w:b w:val="0"/>
          <w:sz w:val="24"/>
          <w:szCs w:val="24"/>
        </w:rPr>
        <w:t xml:space="preserve"> </w:t>
      </w:r>
      <w:r w:rsidRPr="00037644">
        <w:rPr>
          <w:b w:val="0"/>
          <w:sz w:val="24"/>
          <w:szCs w:val="24"/>
        </w:rPr>
        <w:t xml:space="preserve">тыс.руб. исполнены в сумме </w:t>
      </w:r>
      <w:r w:rsidR="00FC7AB0">
        <w:rPr>
          <w:b w:val="0"/>
          <w:sz w:val="24"/>
          <w:szCs w:val="24"/>
        </w:rPr>
        <w:t>266184,7</w:t>
      </w:r>
      <w:r w:rsidR="00CB3AC6" w:rsidRPr="00037644">
        <w:rPr>
          <w:b w:val="0"/>
          <w:sz w:val="24"/>
          <w:szCs w:val="24"/>
        </w:rPr>
        <w:t xml:space="preserve"> </w:t>
      </w:r>
      <w:r w:rsidRPr="00037644">
        <w:rPr>
          <w:b w:val="0"/>
          <w:sz w:val="24"/>
          <w:szCs w:val="24"/>
        </w:rPr>
        <w:t xml:space="preserve">тыс.руб., или на </w:t>
      </w:r>
      <w:r w:rsidR="00FC7AB0">
        <w:rPr>
          <w:b w:val="0"/>
          <w:sz w:val="24"/>
          <w:szCs w:val="24"/>
        </w:rPr>
        <w:t>54,4</w:t>
      </w:r>
      <w:r w:rsidRPr="00037644">
        <w:rPr>
          <w:b w:val="0"/>
          <w:sz w:val="24"/>
          <w:szCs w:val="24"/>
        </w:rPr>
        <w:t xml:space="preserve">%. По сравнению с уровнем </w:t>
      </w:r>
      <w:r w:rsidR="00CB3AC6" w:rsidRPr="00037644">
        <w:rPr>
          <w:b w:val="0"/>
          <w:sz w:val="24"/>
          <w:szCs w:val="24"/>
        </w:rPr>
        <w:t>исполнения за 1 полугодие</w:t>
      </w:r>
      <w:r w:rsidRPr="00037644">
        <w:rPr>
          <w:b w:val="0"/>
          <w:sz w:val="24"/>
          <w:szCs w:val="24"/>
        </w:rPr>
        <w:t xml:space="preserve"> 202</w:t>
      </w:r>
      <w:r w:rsidR="00FC7AB0">
        <w:rPr>
          <w:b w:val="0"/>
          <w:sz w:val="24"/>
          <w:szCs w:val="24"/>
        </w:rPr>
        <w:t>2</w:t>
      </w:r>
      <w:r w:rsidRPr="00037644">
        <w:rPr>
          <w:b w:val="0"/>
          <w:sz w:val="24"/>
          <w:szCs w:val="24"/>
        </w:rPr>
        <w:t xml:space="preserve"> года </w:t>
      </w:r>
      <w:r w:rsidR="00CB3AC6" w:rsidRPr="00037644">
        <w:rPr>
          <w:b w:val="0"/>
          <w:sz w:val="24"/>
          <w:szCs w:val="24"/>
        </w:rPr>
        <w:t xml:space="preserve">их объем вырос </w:t>
      </w:r>
      <w:r w:rsidRPr="00037644">
        <w:rPr>
          <w:b w:val="0"/>
          <w:sz w:val="24"/>
          <w:szCs w:val="24"/>
        </w:rPr>
        <w:t xml:space="preserve">на </w:t>
      </w:r>
      <w:r w:rsidR="00FC7AB0">
        <w:rPr>
          <w:b w:val="0"/>
          <w:sz w:val="24"/>
          <w:szCs w:val="24"/>
        </w:rPr>
        <w:t>18277,4</w:t>
      </w:r>
      <w:r w:rsidR="00CB3AC6" w:rsidRPr="00037644">
        <w:rPr>
          <w:b w:val="0"/>
          <w:sz w:val="24"/>
          <w:szCs w:val="24"/>
        </w:rPr>
        <w:t xml:space="preserve"> </w:t>
      </w:r>
      <w:r w:rsidRPr="00037644">
        <w:rPr>
          <w:b w:val="0"/>
          <w:sz w:val="24"/>
          <w:szCs w:val="24"/>
        </w:rPr>
        <w:t>тыс.руб.</w:t>
      </w:r>
      <w:r w:rsidR="00CB3AC6" w:rsidRPr="00037644">
        <w:rPr>
          <w:b w:val="0"/>
          <w:sz w:val="24"/>
          <w:szCs w:val="24"/>
        </w:rPr>
        <w:t>,</w:t>
      </w:r>
      <w:r w:rsidRPr="00037644">
        <w:rPr>
          <w:b w:val="0"/>
          <w:sz w:val="24"/>
          <w:szCs w:val="24"/>
        </w:rPr>
        <w:t xml:space="preserve"> или </w:t>
      </w:r>
      <w:r w:rsidR="00FC7AB0">
        <w:rPr>
          <w:b w:val="0"/>
          <w:sz w:val="24"/>
          <w:szCs w:val="24"/>
        </w:rPr>
        <w:t>107,4</w:t>
      </w:r>
      <w:r w:rsidRPr="00037644">
        <w:rPr>
          <w:b w:val="0"/>
          <w:sz w:val="24"/>
          <w:szCs w:val="24"/>
        </w:rPr>
        <w:t>%.</w:t>
      </w:r>
    </w:p>
    <w:p w:rsidR="00FC7AB0" w:rsidRPr="00037644" w:rsidRDefault="00FC7AB0" w:rsidP="00FC7AB0">
      <w:pPr>
        <w:pStyle w:val="11"/>
        <w:tabs>
          <w:tab w:val="left" w:pos="4329"/>
          <w:tab w:val="left" w:pos="10460"/>
        </w:tabs>
        <w:spacing w:before="1" w:line="295" w:lineRule="exact"/>
        <w:ind w:left="0" w:right="-30" w:firstLine="709"/>
        <w:jc w:val="both"/>
        <w:rPr>
          <w:b w:val="0"/>
          <w:sz w:val="24"/>
          <w:szCs w:val="24"/>
        </w:rPr>
      </w:pPr>
      <w:r w:rsidRPr="00037644">
        <w:rPr>
          <w:b w:val="0"/>
          <w:sz w:val="24"/>
          <w:szCs w:val="24"/>
        </w:rPr>
        <w:t>Субсидии (</w:t>
      </w:r>
      <w:r>
        <w:rPr>
          <w:b w:val="0"/>
          <w:sz w:val="24"/>
          <w:szCs w:val="24"/>
        </w:rPr>
        <w:t>23,7</w:t>
      </w:r>
      <w:r w:rsidRPr="00037644">
        <w:rPr>
          <w:b w:val="0"/>
          <w:sz w:val="24"/>
          <w:szCs w:val="24"/>
        </w:rPr>
        <w:t xml:space="preserve">%) при уточненном плане </w:t>
      </w:r>
      <w:r>
        <w:rPr>
          <w:b w:val="0"/>
          <w:sz w:val="24"/>
          <w:szCs w:val="24"/>
        </w:rPr>
        <w:t>476882,9</w:t>
      </w:r>
      <w:r w:rsidRPr="00037644">
        <w:rPr>
          <w:b w:val="0"/>
          <w:sz w:val="24"/>
          <w:szCs w:val="24"/>
        </w:rPr>
        <w:t xml:space="preserve"> тыс.руб. исполнены в сумме </w:t>
      </w:r>
      <w:r>
        <w:rPr>
          <w:b w:val="0"/>
          <w:sz w:val="24"/>
          <w:szCs w:val="24"/>
        </w:rPr>
        <w:t>157599,2</w:t>
      </w:r>
      <w:r w:rsidRPr="00037644">
        <w:rPr>
          <w:b w:val="0"/>
          <w:sz w:val="24"/>
          <w:szCs w:val="24"/>
        </w:rPr>
        <w:t xml:space="preserve"> тыс.руб. или на </w:t>
      </w:r>
      <w:r>
        <w:rPr>
          <w:b w:val="0"/>
          <w:sz w:val="24"/>
          <w:szCs w:val="24"/>
        </w:rPr>
        <w:t>33</w:t>
      </w:r>
      <w:r w:rsidRPr="00037644">
        <w:rPr>
          <w:b w:val="0"/>
          <w:sz w:val="24"/>
          <w:szCs w:val="24"/>
        </w:rPr>
        <w:t xml:space="preserve">%. По сравнению с уровнем исполнения за 1 полугодие 2022 года </w:t>
      </w:r>
      <w:r>
        <w:rPr>
          <w:b w:val="0"/>
          <w:sz w:val="24"/>
          <w:szCs w:val="24"/>
        </w:rPr>
        <w:t>их рост составил</w:t>
      </w:r>
      <w:r w:rsidRPr="000376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116738,0</w:t>
      </w:r>
      <w:r w:rsidRPr="00037644">
        <w:rPr>
          <w:b w:val="0"/>
          <w:sz w:val="24"/>
          <w:szCs w:val="24"/>
        </w:rPr>
        <w:t xml:space="preserve"> тыс.руб.</w:t>
      </w:r>
      <w:r>
        <w:rPr>
          <w:b w:val="0"/>
          <w:sz w:val="24"/>
          <w:szCs w:val="24"/>
        </w:rPr>
        <w:t xml:space="preserve"> (385,7</w:t>
      </w:r>
      <w:r w:rsidRPr="00037644">
        <w:rPr>
          <w:b w:val="0"/>
          <w:sz w:val="24"/>
          <w:szCs w:val="24"/>
        </w:rPr>
        <w:t>%).</w:t>
      </w:r>
    </w:p>
    <w:p w:rsidR="000B240D" w:rsidRDefault="00FC7AB0" w:rsidP="000B240D">
      <w:pPr>
        <w:pStyle w:val="11"/>
        <w:tabs>
          <w:tab w:val="left" w:pos="4329"/>
          <w:tab w:val="left" w:pos="10460"/>
        </w:tabs>
        <w:spacing w:before="1" w:line="295" w:lineRule="exact"/>
        <w:ind w:left="0" w:right="-30" w:firstLine="709"/>
        <w:jc w:val="both"/>
        <w:rPr>
          <w:b w:val="0"/>
          <w:sz w:val="24"/>
          <w:szCs w:val="24"/>
        </w:rPr>
      </w:pPr>
      <w:r w:rsidRPr="00037644">
        <w:rPr>
          <w:b w:val="0"/>
          <w:sz w:val="24"/>
          <w:szCs w:val="24"/>
        </w:rPr>
        <w:t>Безвозмездные поступления от негосударственных организаций (</w:t>
      </w:r>
      <w:r>
        <w:rPr>
          <w:b w:val="0"/>
          <w:sz w:val="24"/>
          <w:szCs w:val="24"/>
        </w:rPr>
        <w:t>22,2</w:t>
      </w:r>
      <w:r w:rsidRPr="00037644">
        <w:rPr>
          <w:b w:val="0"/>
          <w:sz w:val="24"/>
          <w:szCs w:val="24"/>
        </w:rPr>
        <w:t xml:space="preserve">%) при уточненном плане </w:t>
      </w:r>
      <w:r>
        <w:rPr>
          <w:b w:val="0"/>
          <w:sz w:val="24"/>
          <w:szCs w:val="24"/>
        </w:rPr>
        <w:t>569586,4</w:t>
      </w:r>
      <w:r w:rsidRPr="00037644">
        <w:rPr>
          <w:b w:val="0"/>
          <w:sz w:val="24"/>
          <w:szCs w:val="24"/>
        </w:rPr>
        <w:t xml:space="preserve"> тыс. руб. исполнены в сумме </w:t>
      </w:r>
      <w:r>
        <w:rPr>
          <w:b w:val="0"/>
          <w:sz w:val="24"/>
          <w:szCs w:val="24"/>
        </w:rPr>
        <w:t>147239,7</w:t>
      </w:r>
      <w:r w:rsidRPr="00037644">
        <w:rPr>
          <w:b w:val="0"/>
          <w:sz w:val="24"/>
          <w:szCs w:val="24"/>
        </w:rPr>
        <w:t xml:space="preserve"> тыс. руб., или на </w:t>
      </w:r>
      <w:r>
        <w:rPr>
          <w:b w:val="0"/>
          <w:sz w:val="24"/>
          <w:szCs w:val="24"/>
        </w:rPr>
        <w:t>25,9</w:t>
      </w:r>
      <w:r w:rsidRPr="00037644">
        <w:rPr>
          <w:b w:val="0"/>
          <w:sz w:val="24"/>
          <w:szCs w:val="24"/>
        </w:rPr>
        <w:t xml:space="preserve">%. По сравнению с уровнем исполнения за 1 полугодие 2022 года их объем вырос на </w:t>
      </w:r>
      <w:r w:rsidR="000B240D">
        <w:rPr>
          <w:b w:val="0"/>
          <w:sz w:val="24"/>
          <w:szCs w:val="24"/>
        </w:rPr>
        <w:t>146589,7 тыс.руб., или более чем в 226,5 раз</w:t>
      </w:r>
      <w:r w:rsidRPr="00037644">
        <w:rPr>
          <w:b w:val="0"/>
          <w:sz w:val="24"/>
          <w:szCs w:val="24"/>
        </w:rPr>
        <w:t>.</w:t>
      </w:r>
    </w:p>
    <w:p w:rsidR="00E672D3" w:rsidRPr="00037644" w:rsidRDefault="00E672D3" w:rsidP="000B240D">
      <w:pPr>
        <w:pStyle w:val="11"/>
        <w:tabs>
          <w:tab w:val="left" w:pos="4329"/>
          <w:tab w:val="left" w:pos="10460"/>
        </w:tabs>
        <w:spacing w:before="1" w:line="295" w:lineRule="exact"/>
        <w:ind w:left="0" w:right="-30" w:firstLine="709"/>
        <w:jc w:val="both"/>
        <w:rPr>
          <w:b w:val="0"/>
          <w:sz w:val="24"/>
          <w:szCs w:val="24"/>
        </w:rPr>
      </w:pPr>
      <w:r w:rsidRPr="00037644">
        <w:rPr>
          <w:b w:val="0"/>
          <w:sz w:val="24"/>
          <w:szCs w:val="24"/>
        </w:rPr>
        <w:t>Иные межбюджетные трансферты</w:t>
      </w:r>
      <w:r w:rsidR="00CF7A8A">
        <w:rPr>
          <w:b w:val="0"/>
          <w:sz w:val="24"/>
          <w:szCs w:val="24"/>
        </w:rPr>
        <w:t xml:space="preserve"> (11,2</w:t>
      </w:r>
      <w:r w:rsidR="00732AD7" w:rsidRPr="00037644">
        <w:rPr>
          <w:b w:val="0"/>
          <w:sz w:val="24"/>
          <w:szCs w:val="24"/>
        </w:rPr>
        <w:t>%</w:t>
      </w:r>
      <w:r w:rsidR="00CF7A8A">
        <w:rPr>
          <w:b w:val="0"/>
          <w:sz w:val="24"/>
          <w:szCs w:val="24"/>
        </w:rPr>
        <w:t>)</w:t>
      </w:r>
      <w:r w:rsidR="00732AD7" w:rsidRPr="00037644">
        <w:rPr>
          <w:b w:val="0"/>
          <w:sz w:val="24"/>
          <w:szCs w:val="24"/>
        </w:rPr>
        <w:t xml:space="preserve"> </w:t>
      </w:r>
      <w:r w:rsidRPr="00037644">
        <w:rPr>
          <w:b w:val="0"/>
          <w:sz w:val="24"/>
          <w:szCs w:val="24"/>
        </w:rPr>
        <w:t>за 1 полугодие 202</w:t>
      </w:r>
      <w:r w:rsidR="00CF7A8A">
        <w:rPr>
          <w:b w:val="0"/>
          <w:sz w:val="24"/>
          <w:szCs w:val="24"/>
        </w:rPr>
        <w:t>3</w:t>
      </w:r>
      <w:r w:rsidRPr="00037644">
        <w:rPr>
          <w:b w:val="0"/>
          <w:sz w:val="24"/>
          <w:szCs w:val="24"/>
        </w:rPr>
        <w:t xml:space="preserve"> года при уточненном плане </w:t>
      </w:r>
      <w:r w:rsidR="00CF7A8A">
        <w:rPr>
          <w:b w:val="0"/>
          <w:sz w:val="24"/>
          <w:szCs w:val="24"/>
        </w:rPr>
        <w:t>450739,1</w:t>
      </w:r>
      <w:r w:rsidRPr="00037644">
        <w:rPr>
          <w:b w:val="0"/>
          <w:sz w:val="24"/>
          <w:szCs w:val="24"/>
        </w:rPr>
        <w:t xml:space="preserve"> тыс. руб. исполнены в сумме </w:t>
      </w:r>
      <w:r w:rsidR="00CF7A8A">
        <w:rPr>
          <w:b w:val="0"/>
          <w:sz w:val="24"/>
          <w:szCs w:val="24"/>
        </w:rPr>
        <w:t>74402,0</w:t>
      </w:r>
      <w:r w:rsidRPr="00037644">
        <w:rPr>
          <w:b w:val="0"/>
          <w:sz w:val="24"/>
          <w:szCs w:val="24"/>
        </w:rPr>
        <w:t xml:space="preserve"> тыс. руб., или на </w:t>
      </w:r>
      <w:r w:rsidR="00CF7A8A">
        <w:rPr>
          <w:b w:val="0"/>
          <w:sz w:val="24"/>
          <w:szCs w:val="24"/>
        </w:rPr>
        <w:t>16,5</w:t>
      </w:r>
      <w:r w:rsidRPr="00037644">
        <w:rPr>
          <w:b w:val="0"/>
          <w:sz w:val="24"/>
          <w:szCs w:val="24"/>
        </w:rPr>
        <w:t xml:space="preserve">%. По сравнению с уровнем </w:t>
      </w:r>
      <w:r w:rsidRPr="00037644">
        <w:rPr>
          <w:b w:val="0"/>
          <w:sz w:val="24"/>
          <w:szCs w:val="24"/>
        </w:rPr>
        <w:lastRenderedPageBreak/>
        <w:t>исполнения за 1 полугодие 202</w:t>
      </w:r>
      <w:r w:rsidR="00CF7A8A">
        <w:rPr>
          <w:b w:val="0"/>
          <w:sz w:val="24"/>
          <w:szCs w:val="24"/>
        </w:rPr>
        <w:t>2</w:t>
      </w:r>
      <w:r w:rsidRPr="00037644">
        <w:rPr>
          <w:b w:val="0"/>
          <w:sz w:val="24"/>
          <w:szCs w:val="24"/>
        </w:rPr>
        <w:t xml:space="preserve"> года их объем вырос на </w:t>
      </w:r>
      <w:r w:rsidR="00CF7A8A">
        <w:rPr>
          <w:b w:val="0"/>
          <w:sz w:val="24"/>
          <w:szCs w:val="24"/>
        </w:rPr>
        <w:t>14596,1</w:t>
      </w:r>
      <w:r w:rsidRPr="00037644">
        <w:rPr>
          <w:b w:val="0"/>
          <w:sz w:val="24"/>
          <w:szCs w:val="24"/>
        </w:rPr>
        <w:t xml:space="preserve"> тыс.руб., или </w:t>
      </w:r>
      <w:r w:rsidR="00CF7A8A">
        <w:rPr>
          <w:b w:val="0"/>
          <w:sz w:val="24"/>
          <w:szCs w:val="24"/>
        </w:rPr>
        <w:t>124,4</w:t>
      </w:r>
      <w:r w:rsidRPr="00037644">
        <w:rPr>
          <w:b w:val="0"/>
          <w:sz w:val="24"/>
          <w:szCs w:val="24"/>
        </w:rPr>
        <w:t>%.</w:t>
      </w:r>
    </w:p>
    <w:p w:rsidR="00E672D3" w:rsidRPr="00037644" w:rsidRDefault="00E672D3" w:rsidP="00E672D3">
      <w:pPr>
        <w:pStyle w:val="11"/>
        <w:tabs>
          <w:tab w:val="left" w:pos="4329"/>
        </w:tabs>
        <w:spacing w:before="1" w:line="295" w:lineRule="exact"/>
        <w:ind w:left="0" w:firstLine="709"/>
        <w:jc w:val="both"/>
        <w:rPr>
          <w:b w:val="0"/>
          <w:sz w:val="24"/>
          <w:szCs w:val="24"/>
        </w:rPr>
      </w:pPr>
      <w:r w:rsidRPr="00037644">
        <w:rPr>
          <w:b w:val="0"/>
          <w:sz w:val="24"/>
          <w:szCs w:val="24"/>
        </w:rPr>
        <w:t xml:space="preserve">Дотации </w:t>
      </w:r>
      <w:r w:rsidR="00732AD7" w:rsidRPr="00037644">
        <w:rPr>
          <w:b w:val="0"/>
          <w:sz w:val="24"/>
          <w:szCs w:val="24"/>
        </w:rPr>
        <w:t>(</w:t>
      </w:r>
      <w:r w:rsidR="00CF7A8A">
        <w:rPr>
          <w:b w:val="0"/>
          <w:sz w:val="24"/>
          <w:szCs w:val="24"/>
        </w:rPr>
        <w:t>2,8</w:t>
      </w:r>
      <w:r w:rsidR="00732AD7" w:rsidRPr="00037644">
        <w:rPr>
          <w:b w:val="0"/>
          <w:sz w:val="24"/>
          <w:szCs w:val="24"/>
        </w:rPr>
        <w:t xml:space="preserve">%) </w:t>
      </w:r>
      <w:r w:rsidRPr="00037644">
        <w:rPr>
          <w:b w:val="0"/>
          <w:sz w:val="24"/>
          <w:szCs w:val="24"/>
        </w:rPr>
        <w:t>за 1 полугодие 202</w:t>
      </w:r>
      <w:r w:rsidR="00CF7A8A">
        <w:rPr>
          <w:b w:val="0"/>
          <w:sz w:val="24"/>
          <w:szCs w:val="24"/>
        </w:rPr>
        <w:t>3</w:t>
      </w:r>
      <w:r w:rsidRPr="00037644">
        <w:rPr>
          <w:b w:val="0"/>
          <w:sz w:val="24"/>
          <w:szCs w:val="24"/>
        </w:rPr>
        <w:t xml:space="preserve"> года при уточненном плане </w:t>
      </w:r>
      <w:r w:rsidR="00CF7A8A">
        <w:rPr>
          <w:b w:val="0"/>
          <w:sz w:val="24"/>
          <w:szCs w:val="24"/>
        </w:rPr>
        <w:t>36617,0</w:t>
      </w:r>
      <w:r w:rsidRPr="00037644">
        <w:rPr>
          <w:b w:val="0"/>
          <w:sz w:val="24"/>
          <w:szCs w:val="24"/>
        </w:rPr>
        <w:t xml:space="preserve"> тыс. руб. исполнены в сумме </w:t>
      </w:r>
      <w:r w:rsidR="00CF7A8A">
        <w:rPr>
          <w:b w:val="0"/>
          <w:sz w:val="24"/>
          <w:szCs w:val="24"/>
        </w:rPr>
        <w:t>18308,5</w:t>
      </w:r>
      <w:r w:rsidRPr="00037644">
        <w:rPr>
          <w:b w:val="0"/>
          <w:sz w:val="24"/>
          <w:szCs w:val="24"/>
        </w:rPr>
        <w:t xml:space="preserve"> тыс. руб., или на </w:t>
      </w:r>
      <w:r w:rsidR="00CF7A8A">
        <w:rPr>
          <w:b w:val="0"/>
          <w:sz w:val="24"/>
          <w:szCs w:val="24"/>
        </w:rPr>
        <w:t>50</w:t>
      </w:r>
      <w:r w:rsidRPr="00037644">
        <w:rPr>
          <w:b w:val="0"/>
          <w:sz w:val="24"/>
          <w:szCs w:val="24"/>
        </w:rPr>
        <w:t>%. По сравнению с уровнем исполнения за 1 полугодие 202</w:t>
      </w:r>
      <w:r w:rsidR="00CF7A8A">
        <w:rPr>
          <w:b w:val="0"/>
          <w:sz w:val="24"/>
          <w:szCs w:val="24"/>
        </w:rPr>
        <w:t>2</w:t>
      </w:r>
      <w:r w:rsidRPr="00037644">
        <w:rPr>
          <w:b w:val="0"/>
          <w:sz w:val="24"/>
          <w:szCs w:val="24"/>
        </w:rPr>
        <w:t xml:space="preserve"> года их объем </w:t>
      </w:r>
      <w:r w:rsidR="00CF7A8A">
        <w:rPr>
          <w:b w:val="0"/>
          <w:sz w:val="24"/>
          <w:szCs w:val="24"/>
        </w:rPr>
        <w:t>сократился</w:t>
      </w:r>
      <w:r w:rsidRPr="00037644">
        <w:rPr>
          <w:b w:val="0"/>
          <w:sz w:val="24"/>
          <w:szCs w:val="24"/>
        </w:rPr>
        <w:t xml:space="preserve"> на </w:t>
      </w:r>
      <w:r w:rsidR="00CF7A8A">
        <w:rPr>
          <w:b w:val="0"/>
          <w:sz w:val="24"/>
          <w:szCs w:val="24"/>
        </w:rPr>
        <w:t>26493,6</w:t>
      </w:r>
      <w:r w:rsidRPr="00037644">
        <w:rPr>
          <w:b w:val="0"/>
          <w:sz w:val="24"/>
          <w:szCs w:val="24"/>
        </w:rPr>
        <w:t xml:space="preserve"> тыс.руб. </w:t>
      </w:r>
      <w:r w:rsidR="00CF7A8A">
        <w:rPr>
          <w:b w:val="0"/>
          <w:sz w:val="24"/>
          <w:szCs w:val="24"/>
        </w:rPr>
        <w:t>(-59,1</w:t>
      </w:r>
      <w:r w:rsidRPr="00037644">
        <w:rPr>
          <w:b w:val="0"/>
          <w:sz w:val="24"/>
          <w:szCs w:val="24"/>
        </w:rPr>
        <w:t>%</w:t>
      </w:r>
      <w:r w:rsidR="00CF7A8A">
        <w:rPr>
          <w:b w:val="0"/>
          <w:sz w:val="24"/>
          <w:szCs w:val="24"/>
        </w:rPr>
        <w:t>)</w:t>
      </w:r>
      <w:r w:rsidRPr="00037644">
        <w:rPr>
          <w:b w:val="0"/>
          <w:sz w:val="24"/>
          <w:szCs w:val="24"/>
        </w:rPr>
        <w:t>.</w:t>
      </w:r>
    </w:p>
    <w:p w:rsidR="007447A4" w:rsidRDefault="00A977B3" w:rsidP="002837EB">
      <w:pPr>
        <w:pStyle w:val="11"/>
        <w:ind w:left="0" w:firstLine="709"/>
        <w:jc w:val="both"/>
        <w:rPr>
          <w:b w:val="0"/>
          <w:sz w:val="24"/>
          <w:szCs w:val="24"/>
        </w:rPr>
      </w:pPr>
      <w:r w:rsidRPr="00037644">
        <w:rPr>
          <w:b w:val="0"/>
          <w:sz w:val="24"/>
          <w:szCs w:val="24"/>
        </w:rPr>
        <w:t xml:space="preserve">Доходная часть бюджета исполнена в соответствии с Приказом Минфина России </w:t>
      </w:r>
      <w:r w:rsidRPr="00037644">
        <w:rPr>
          <w:rFonts w:eastAsia="Calibri"/>
          <w:b w:val="0"/>
          <w:sz w:val="24"/>
          <w:szCs w:val="24"/>
        </w:rPr>
        <w:t>от 06.06.2019 № 85н «О порядке и формирования применения кодов бюджетной классификации Российской</w:t>
      </w:r>
      <w:r w:rsidR="004C3CA4" w:rsidRPr="00037644">
        <w:rPr>
          <w:rFonts w:eastAsia="Calibri"/>
          <w:b w:val="0"/>
          <w:sz w:val="24"/>
          <w:szCs w:val="24"/>
        </w:rPr>
        <w:t xml:space="preserve"> </w:t>
      </w:r>
      <w:r w:rsidRPr="00037644">
        <w:rPr>
          <w:rFonts w:eastAsia="Calibri"/>
          <w:b w:val="0"/>
          <w:sz w:val="24"/>
          <w:szCs w:val="24"/>
        </w:rPr>
        <w:t>Федерации, их структуре и принципах назначения»</w:t>
      </w:r>
      <w:r w:rsidRPr="00037644">
        <w:rPr>
          <w:b w:val="0"/>
          <w:sz w:val="24"/>
          <w:szCs w:val="24"/>
        </w:rPr>
        <w:t xml:space="preserve">. </w:t>
      </w:r>
    </w:p>
    <w:p w:rsidR="00A977B3" w:rsidRPr="00037644" w:rsidRDefault="00A977B3" w:rsidP="002837EB">
      <w:pPr>
        <w:pStyle w:val="11"/>
        <w:ind w:left="0" w:firstLine="709"/>
        <w:jc w:val="both"/>
        <w:rPr>
          <w:b w:val="0"/>
          <w:sz w:val="24"/>
          <w:szCs w:val="24"/>
        </w:rPr>
      </w:pPr>
      <w:r w:rsidRPr="00037644">
        <w:rPr>
          <w:b w:val="0"/>
          <w:sz w:val="24"/>
          <w:szCs w:val="24"/>
        </w:rPr>
        <w:t xml:space="preserve">Планирование доходов </w:t>
      </w:r>
      <w:r w:rsidR="009B6D6C" w:rsidRPr="00037644">
        <w:rPr>
          <w:b w:val="0"/>
          <w:sz w:val="24"/>
          <w:szCs w:val="24"/>
        </w:rPr>
        <w:t xml:space="preserve">за </w:t>
      </w:r>
      <w:r w:rsidR="00D1193E" w:rsidRPr="00037644">
        <w:rPr>
          <w:b w:val="0"/>
          <w:sz w:val="24"/>
          <w:szCs w:val="24"/>
        </w:rPr>
        <w:t>1 полугодие</w:t>
      </w:r>
      <w:r w:rsidRPr="00037644">
        <w:rPr>
          <w:b w:val="0"/>
          <w:sz w:val="24"/>
          <w:szCs w:val="24"/>
        </w:rPr>
        <w:t xml:space="preserve"> 202</w:t>
      </w:r>
      <w:r w:rsidR="007447A4">
        <w:rPr>
          <w:b w:val="0"/>
          <w:sz w:val="24"/>
          <w:szCs w:val="24"/>
        </w:rPr>
        <w:t>3</w:t>
      </w:r>
      <w:r w:rsidRPr="00037644">
        <w:rPr>
          <w:b w:val="0"/>
          <w:sz w:val="24"/>
          <w:szCs w:val="24"/>
        </w:rPr>
        <w:t xml:space="preserve"> года составлено в соответствии с решением Думы района от 2</w:t>
      </w:r>
      <w:r w:rsidR="00D1193E" w:rsidRPr="00037644">
        <w:rPr>
          <w:b w:val="0"/>
          <w:sz w:val="24"/>
          <w:szCs w:val="24"/>
        </w:rPr>
        <w:t>7</w:t>
      </w:r>
      <w:r w:rsidRPr="00037644">
        <w:rPr>
          <w:b w:val="0"/>
          <w:sz w:val="24"/>
          <w:szCs w:val="24"/>
        </w:rPr>
        <w:t>.12.202</w:t>
      </w:r>
      <w:r w:rsidR="007447A4">
        <w:rPr>
          <w:b w:val="0"/>
          <w:sz w:val="24"/>
          <w:szCs w:val="24"/>
        </w:rPr>
        <w:t>2</w:t>
      </w:r>
      <w:r w:rsidRPr="00037644">
        <w:rPr>
          <w:b w:val="0"/>
          <w:sz w:val="24"/>
          <w:szCs w:val="24"/>
        </w:rPr>
        <w:t xml:space="preserve"> г. №</w:t>
      </w:r>
      <w:r w:rsidR="007447A4">
        <w:rPr>
          <w:b w:val="0"/>
          <w:sz w:val="24"/>
          <w:szCs w:val="24"/>
        </w:rPr>
        <w:t xml:space="preserve"> 29</w:t>
      </w:r>
      <w:r w:rsidR="00D1193E" w:rsidRPr="00037644">
        <w:rPr>
          <w:b w:val="0"/>
          <w:sz w:val="24"/>
          <w:szCs w:val="24"/>
        </w:rPr>
        <w:t xml:space="preserve"> </w:t>
      </w:r>
      <w:r w:rsidRPr="00037644">
        <w:rPr>
          <w:b w:val="0"/>
          <w:sz w:val="24"/>
          <w:szCs w:val="24"/>
        </w:rPr>
        <w:t>«Об утверждении бюджета муниципального образования</w:t>
      </w:r>
      <w:r w:rsidR="004C3CA4" w:rsidRPr="00037644">
        <w:rPr>
          <w:b w:val="0"/>
          <w:sz w:val="24"/>
          <w:szCs w:val="24"/>
        </w:rPr>
        <w:t xml:space="preserve"> </w:t>
      </w:r>
      <w:r w:rsidR="00D1193E" w:rsidRPr="00037644">
        <w:rPr>
          <w:b w:val="0"/>
          <w:sz w:val="24"/>
          <w:szCs w:val="24"/>
        </w:rPr>
        <w:t xml:space="preserve">«Жигаловский район» </w:t>
      </w:r>
      <w:r w:rsidRPr="00037644">
        <w:rPr>
          <w:b w:val="0"/>
          <w:sz w:val="24"/>
          <w:szCs w:val="24"/>
        </w:rPr>
        <w:t>на 202</w:t>
      </w:r>
      <w:r w:rsidR="007447A4">
        <w:rPr>
          <w:b w:val="0"/>
          <w:sz w:val="24"/>
          <w:szCs w:val="24"/>
        </w:rPr>
        <w:t>3</w:t>
      </w:r>
      <w:r w:rsidRPr="00037644">
        <w:rPr>
          <w:b w:val="0"/>
          <w:sz w:val="24"/>
          <w:szCs w:val="24"/>
        </w:rPr>
        <w:t xml:space="preserve"> год и плановый период 202</w:t>
      </w:r>
      <w:r w:rsidR="007447A4">
        <w:rPr>
          <w:b w:val="0"/>
          <w:sz w:val="24"/>
          <w:szCs w:val="24"/>
        </w:rPr>
        <w:t>4</w:t>
      </w:r>
      <w:r w:rsidRPr="00037644">
        <w:rPr>
          <w:b w:val="0"/>
          <w:sz w:val="24"/>
          <w:szCs w:val="24"/>
        </w:rPr>
        <w:t xml:space="preserve"> и 202</w:t>
      </w:r>
      <w:r w:rsidR="007447A4">
        <w:rPr>
          <w:b w:val="0"/>
          <w:sz w:val="24"/>
          <w:szCs w:val="24"/>
        </w:rPr>
        <w:t>5</w:t>
      </w:r>
      <w:r w:rsidRPr="00037644">
        <w:rPr>
          <w:b w:val="0"/>
          <w:sz w:val="24"/>
          <w:szCs w:val="24"/>
        </w:rPr>
        <w:t xml:space="preserve"> годов» (в редакции решения о бюджете от </w:t>
      </w:r>
      <w:r w:rsidR="007447A4">
        <w:rPr>
          <w:b w:val="0"/>
          <w:sz w:val="24"/>
          <w:szCs w:val="24"/>
        </w:rPr>
        <w:t>30</w:t>
      </w:r>
      <w:r w:rsidRPr="00037644">
        <w:rPr>
          <w:b w:val="0"/>
          <w:sz w:val="24"/>
          <w:szCs w:val="24"/>
        </w:rPr>
        <w:t>.0</w:t>
      </w:r>
      <w:r w:rsidR="007447A4">
        <w:rPr>
          <w:b w:val="0"/>
          <w:sz w:val="24"/>
          <w:szCs w:val="24"/>
        </w:rPr>
        <w:t>5</w:t>
      </w:r>
      <w:r w:rsidRPr="00037644">
        <w:rPr>
          <w:b w:val="0"/>
          <w:sz w:val="24"/>
          <w:szCs w:val="24"/>
        </w:rPr>
        <w:t>.202</w:t>
      </w:r>
      <w:r w:rsidR="007447A4">
        <w:rPr>
          <w:b w:val="0"/>
          <w:sz w:val="24"/>
          <w:szCs w:val="24"/>
        </w:rPr>
        <w:t>3</w:t>
      </w:r>
      <w:r w:rsidRPr="00037644">
        <w:rPr>
          <w:b w:val="0"/>
          <w:sz w:val="24"/>
          <w:szCs w:val="24"/>
        </w:rPr>
        <w:t xml:space="preserve"> г. №</w:t>
      </w:r>
      <w:r w:rsidR="007447A4">
        <w:rPr>
          <w:b w:val="0"/>
          <w:sz w:val="24"/>
          <w:szCs w:val="24"/>
        </w:rPr>
        <w:t xml:space="preserve"> 47</w:t>
      </w:r>
      <w:r w:rsidRPr="00037644">
        <w:rPr>
          <w:b w:val="0"/>
          <w:sz w:val="24"/>
          <w:szCs w:val="24"/>
        </w:rPr>
        <w:t>) и сводной бюджетной росписи по состоянию на 01.</w:t>
      </w:r>
      <w:r w:rsidR="00D1193E" w:rsidRPr="00037644">
        <w:rPr>
          <w:b w:val="0"/>
          <w:sz w:val="24"/>
          <w:szCs w:val="24"/>
        </w:rPr>
        <w:t>07</w:t>
      </w:r>
      <w:r w:rsidRPr="00037644">
        <w:rPr>
          <w:b w:val="0"/>
          <w:sz w:val="24"/>
          <w:szCs w:val="24"/>
        </w:rPr>
        <w:t>.202</w:t>
      </w:r>
      <w:r w:rsidR="007447A4">
        <w:rPr>
          <w:b w:val="0"/>
          <w:sz w:val="24"/>
          <w:szCs w:val="24"/>
        </w:rPr>
        <w:t>3</w:t>
      </w:r>
      <w:r w:rsidR="00D1193E" w:rsidRPr="00037644">
        <w:rPr>
          <w:b w:val="0"/>
          <w:sz w:val="24"/>
          <w:szCs w:val="24"/>
        </w:rPr>
        <w:t xml:space="preserve"> </w:t>
      </w:r>
      <w:r w:rsidRPr="00037644">
        <w:rPr>
          <w:b w:val="0"/>
          <w:sz w:val="24"/>
          <w:szCs w:val="24"/>
        </w:rPr>
        <w:t>года.</w:t>
      </w:r>
    </w:p>
    <w:p w:rsidR="00A977B3" w:rsidRPr="00037644" w:rsidRDefault="00A977B3" w:rsidP="002837EB">
      <w:pPr>
        <w:pStyle w:val="11"/>
        <w:ind w:left="0" w:firstLine="709"/>
        <w:jc w:val="both"/>
        <w:rPr>
          <w:b w:val="0"/>
          <w:sz w:val="24"/>
          <w:szCs w:val="24"/>
        </w:rPr>
      </w:pPr>
    </w:p>
    <w:p w:rsidR="00A977B3" w:rsidRPr="00037644" w:rsidRDefault="00A977B3" w:rsidP="00D1193E">
      <w:pPr>
        <w:pStyle w:val="11"/>
        <w:tabs>
          <w:tab w:val="left" w:pos="1660"/>
        </w:tabs>
        <w:spacing w:before="74"/>
        <w:ind w:left="0" w:firstLine="709"/>
        <w:jc w:val="center"/>
        <w:rPr>
          <w:sz w:val="24"/>
          <w:szCs w:val="24"/>
        </w:rPr>
      </w:pPr>
      <w:r w:rsidRPr="00037644">
        <w:rPr>
          <w:sz w:val="24"/>
          <w:szCs w:val="24"/>
        </w:rPr>
        <w:t>Общая оценка формирования расходной части районного</w:t>
      </w:r>
      <w:r w:rsidR="004C3CA4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бюджета</w:t>
      </w:r>
    </w:p>
    <w:p w:rsidR="00A977B3" w:rsidRPr="00037644" w:rsidRDefault="00A977B3" w:rsidP="00A977B3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A977B3" w:rsidRPr="00037644" w:rsidRDefault="00A977B3" w:rsidP="00C555B1">
      <w:pPr>
        <w:pStyle w:val="a3"/>
        <w:ind w:left="0" w:right="112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В соответствии с Отчетом об исполнении бюджета за </w:t>
      </w:r>
      <w:r w:rsidR="00E93553" w:rsidRPr="00037644">
        <w:rPr>
          <w:sz w:val="24"/>
          <w:szCs w:val="24"/>
        </w:rPr>
        <w:t>1 полугодие 202</w:t>
      </w:r>
      <w:r w:rsidR="00AA271F">
        <w:rPr>
          <w:sz w:val="24"/>
          <w:szCs w:val="24"/>
        </w:rPr>
        <w:t>3</w:t>
      </w:r>
      <w:r w:rsidR="00E93553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года кассовое исполнение бюджета по расходам составило </w:t>
      </w:r>
      <w:r w:rsidR="00AA271F">
        <w:rPr>
          <w:sz w:val="24"/>
          <w:szCs w:val="24"/>
        </w:rPr>
        <w:t>838783,1</w:t>
      </w:r>
      <w:r w:rsidRPr="00037644">
        <w:rPr>
          <w:sz w:val="24"/>
          <w:szCs w:val="24"/>
        </w:rPr>
        <w:t xml:space="preserve"> тыс. руб.</w:t>
      </w:r>
      <w:r w:rsidR="00E93553" w:rsidRPr="00037644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или </w:t>
      </w:r>
      <w:r w:rsidR="0088201D" w:rsidRPr="004129EA">
        <w:rPr>
          <w:sz w:val="24"/>
          <w:szCs w:val="24"/>
        </w:rPr>
        <w:t>26,3</w:t>
      </w:r>
      <w:r w:rsidRPr="004129EA">
        <w:rPr>
          <w:sz w:val="24"/>
          <w:szCs w:val="24"/>
        </w:rPr>
        <w:t xml:space="preserve"> %</w:t>
      </w:r>
      <w:r w:rsidR="00E93553" w:rsidRPr="004129EA">
        <w:rPr>
          <w:sz w:val="24"/>
          <w:szCs w:val="24"/>
        </w:rPr>
        <w:t xml:space="preserve"> </w:t>
      </w:r>
      <w:r w:rsidRPr="004129EA">
        <w:rPr>
          <w:sz w:val="24"/>
          <w:szCs w:val="24"/>
        </w:rPr>
        <w:t>к утвержденным на 01.</w:t>
      </w:r>
      <w:r w:rsidR="00E93553" w:rsidRPr="004129EA">
        <w:rPr>
          <w:sz w:val="24"/>
          <w:szCs w:val="24"/>
        </w:rPr>
        <w:t>07</w:t>
      </w:r>
      <w:r w:rsidRPr="004129EA">
        <w:rPr>
          <w:sz w:val="24"/>
          <w:szCs w:val="24"/>
        </w:rPr>
        <w:t>.202</w:t>
      </w:r>
      <w:r w:rsidR="0088201D" w:rsidRPr="004129EA">
        <w:rPr>
          <w:sz w:val="24"/>
          <w:szCs w:val="24"/>
        </w:rPr>
        <w:t>3</w:t>
      </w:r>
      <w:r w:rsidRPr="004129EA">
        <w:rPr>
          <w:sz w:val="24"/>
          <w:szCs w:val="24"/>
        </w:rPr>
        <w:t xml:space="preserve"> г. назначениям (</w:t>
      </w:r>
      <w:r w:rsidR="0088201D" w:rsidRPr="004129EA">
        <w:rPr>
          <w:sz w:val="24"/>
          <w:szCs w:val="24"/>
        </w:rPr>
        <w:t>3194392,1</w:t>
      </w:r>
      <w:r w:rsidRPr="004129EA">
        <w:rPr>
          <w:sz w:val="24"/>
          <w:szCs w:val="24"/>
        </w:rPr>
        <w:t xml:space="preserve"> тыс. руб.).</w:t>
      </w:r>
      <w:r w:rsidR="00E93553" w:rsidRPr="004129EA">
        <w:rPr>
          <w:sz w:val="24"/>
          <w:szCs w:val="24"/>
        </w:rPr>
        <w:t xml:space="preserve"> </w:t>
      </w:r>
      <w:r w:rsidRPr="004129EA">
        <w:rPr>
          <w:sz w:val="24"/>
          <w:szCs w:val="24"/>
        </w:rPr>
        <w:t xml:space="preserve">По сравнению с уровнем </w:t>
      </w:r>
      <w:r w:rsidR="000E65BD" w:rsidRPr="004129EA">
        <w:rPr>
          <w:sz w:val="24"/>
          <w:szCs w:val="24"/>
        </w:rPr>
        <w:t>исполнения за 1 полугодие</w:t>
      </w:r>
      <w:r w:rsidR="00E93553" w:rsidRPr="004129EA">
        <w:rPr>
          <w:sz w:val="24"/>
          <w:szCs w:val="24"/>
        </w:rPr>
        <w:t xml:space="preserve"> </w:t>
      </w:r>
      <w:r w:rsidRPr="004129EA">
        <w:rPr>
          <w:spacing w:val="-3"/>
          <w:sz w:val="24"/>
          <w:szCs w:val="24"/>
        </w:rPr>
        <w:t>202</w:t>
      </w:r>
      <w:r w:rsidR="0088201D" w:rsidRPr="004129EA">
        <w:rPr>
          <w:spacing w:val="-3"/>
          <w:sz w:val="24"/>
          <w:szCs w:val="24"/>
        </w:rPr>
        <w:t>2</w:t>
      </w:r>
      <w:r w:rsidR="00E93553" w:rsidRPr="004129EA">
        <w:rPr>
          <w:spacing w:val="-3"/>
          <w:sz w:val="24"/>
          <w:szCs w:val="24"/>
        </w:rPr>
        <w:t xml:space="preserve"> </w:t>
      </w:r>
      <w:r w:rsidRPr="004129EA">
        <w:rPr>
          <w:spacing w:val="-4"/>
          <w:sz w:val="24"/>
          <w:szCs w:val="24"/>
        </w:rPr>
        <w:t xml:space="preserve">года расходы </w:t>
      </w:r>
      <w:r w:rsidR="000E65BD" w:rsidRPr="004129EA">
        <w:rPr>
          <w:spacing w:val="-4"/>
          <w:sz w:val="24"/>
          <w:szCs w:val="24"/>
        </w:rPr>
        <w:t xml:space="preserve">местного бюджета выросли на </w:t>
      </w:r>
      <w:r w:rsidR="0088201D" w:rsidRPr="004129EA">
        <w:rPr>
          <w:spacing w:val="-4"/>
          <w:sz w:val="24"/>
          <w:szCs w:val="24"/>
        </w:rPr>
        <w:t>319852,6</w:t>
      </w:r>
      <w:r w:rsidR="00B07585" w:rsidRPr="004129EA">
        <w:rPr>
          <w:spacing w:val="-4"/>
          <w:sz w:val="24"/>
          <w:szCs w:val="24"/>
        </w:rPr>
        <w:t xml:space="preserve"> </w:t>
      </w:r>
      <w:r w:rsidR="00F60D2A" w:rsidRPr="004129EA">
        <w:rPr>
          <w:spacing w:val="-4"/>
          <w:sz w:val="24"/>
          <w:szCs w:val="24"/>
        </w:rPr>
        <w:t>тыс.руб.</w:t>
      </w:r>
      <w:r w:rsidR="000E65BD" w:rsidRPr="004129EA">
        <w:rPr>
          <w:spacing w:val="-4"/>
          <w:sz w:val="24"/>
          <w:szCs w:val="24"/>
        </w:rPr>
        <w:t>,</w:t>
      </w:r>
      <w:r w:rsidRPr="004129EA">
        <w:rPr>
          <w:spacing w:val="-4"/>
          <w:sz w:val="24"/>
          <w:szCs w:val="24"/>
        </w:rPr>
        <w:t xml:space="preserve"> или </w:t>
      </w:r>
      <w:r w:rsidR="0088201D" w:rsidRPr="004129EA">
        <w:rPr>
          <w:spacing w:val="-4"/>
          <w:sz w:val="24"/>
          <w:szCs w:val="24"/>
        </w:rPr>
        <w:t>161,6</w:t>
      </w:r>
      <w:r w:rsidRPr="004129EA">
        <w:rPr>
          <w:spacing w:val="-4"/>
          <w:sz w:val="24"/>
          <w:szCs w:val="24"/>
        </w:rPr>
        <w:t>%.</w:t>
      </w:r>
      <w:r w:rsidRPr="00037644">
        <w:rPr>
          <w:spacing w:val="-4"/>
          <w:sz w:val="24"/>
          <w:szCs w:val="24"/>
        </w:rPr>
        <w:t xml:space="preserve"> </w:t>
      </w:r>
    </w:p>
    <w:p w:rsidR="00A977B3" w:rsidRPr="00037644" w:rsidRDefault="00A977B3" w:rsidP="00A977B3">
      <w:pPr>
        <w:pStyle w:val="a3"/>
        <w:ind w:left="0" w:right="112" w:firstLine="539"/>
        <w:rPr>
          <w:sz w:val="24"/>
          <w:szCs w:val="24"/>
        </w:rPr>
      </w:pPr>
    </w:p>
    <w:p w:rsidR="00A977B3" w:rsidRPr="00037644" w:rsidRDefault="00A977B3" w:rsidP="00C555B1">
      <w:pPr>
        <w:pStyle w:val="a3"/>
        <w:spacing w:before="2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Сравнительный анализ исполнения расходов районного бюджета </w:t>
      </w:r>
      <w:r w:rsidR="007168DA" w:rsidRPr="00037644">
        <w:rPr>
          <w:sz w:val="24"/>
          <w:szCs w:val="24"/>
        </w:rPr>
        <w:t xml:space="preserve">за </w:t>
      </w:r>
      <w:r w:rsidR="00E93553" w:rsidRPr="00037644">
        <w:rPr>
          <w:sz w:val="24"/>
          <w:szCs w:val="24"/>
        </w:rPr>
        <w:t>1 полугодие</w:t>
      </w:r>
      <w:r w:rsidRPr="00037644">
        <w:rPr>
          <w:sz w:val="24"/>
          <w:szCs w:val="24"/>
        </w:rPr>
        <w:t xml:space="preserve"> 202</w:t>
      </w:r>
      <w:r w:rsidR="004C55D0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 по разделам представлен в таблице </w:t>
      </w:r>
      <w:r w:rsidR="00B2285A" w:rsidRPr="00037644">
        <w:rPr>
          <w:sz w:val="24"/>
          <w:szCs w:val="24"/>
        </w:rPr>
        <w:t>4</w:t>
      </w:r>
      <w:r w:rsidRPr="00037644">
        <w:rPr>
          <w:sz w:val="24"/>
          <w:szCs w:val="24"/>
        </w:rPr>
        <w:t>:</w:t>
      </w:r>
    </w:p>
    <w:p w:rsidR="000E65BD" w:rsidRPr="00037644" w:rsidRDefault="00A977B3" w:rsidP="003520ED">
      <w:pPr>
        <w:spacing w:after="8" w:line="275" w:lineRule="exact"/>
        <w:ind w:right="828"/>
        <w:jc w:val="right"/>
        <w:rPr>
          <w:sz w:val="24"/>
          <w:szCs w:val="24"/>
        </w:rPr>
      </w:pPr>
      <w:r w:rsidRPr="00037644">
        <w:rPr>
          <w:sz w:val="24"/>
          <w:szCs w:val="24"/>
        </w:rPr>
        <w:t>Таблица №</w:t>
      </w:r>
      <w:r w:rsidR="0036431D">
        <w:rPr>
          <w:sz w:val="24"/>
          <w:szCs w:val="24"/>
        </w:rPr>
        <w:t xml:space="preserve"> </w:t>
      </w:r>
      <w:r w:rsidR="00B2285A" w:rsidRPr="00037644">
        <w:rPr>
          <w:sz w:val="24"/>
          <w:szCs w:val="24"/>
        </w:rPr>
        <w:t>4</w:t>
      </w:r>
      <w:r w:rsidRPr="00037644">
        <w:rPr>
          <w:sz w:val="24"/>
          <w:szCs w:val="24"/>
        </w:rPr>
        <w:t>(тыс. руб.)</w:t>
      </w:r>
    </w:p>
    <w:p w:rsidR="000E65BD" w:rsidRPr="000E65BD" w:rsidRDefault="000E65BD" w:rsidP="003520ED">
      <w:pPr>
        <w:spacing w:after="8" w:line="275" w:lineRule="exact"/>
        <w:ind w:right="828"/>
        <w:jc w:val="right"/>
        <w:rPr>
          <w:sz w:val="28"/>
          <w:szCs w:val="28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1134"/>
        <w:gridCol w:w="1276"/>
        <w:gridCol w:w="1134"/>
        <w:gridCol w:w="1134"/>
        <w:gridCol w:w="577"/>
        <w:gridCol w:w="1124"/>
        <w:gridCol w:w="719"/>
      </w:tblGrid>
      <w:tr w:rsidR="00A977B3" w:rsidTr="000E58A9">
        <w:trPr>
          <w:trHeight w:val="628"/>
        </w:trPr>
        <w:tc>
          <w:tcPr>
            <w:tcW w:w="3250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spacing w:before="91" w:line="276" w:lineRule="auto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 xml:space="preserve">Наименование </w:t>
            </w:r>
            <w:r w:rsidRPr="000E65BD">
              <w:rPr>
                <w:sz w:val="20"/>
                <w:szCs w:val="20"/>
              </w:rPr>
              <w:t>разделов</w:t>
            </w:r>
          </w:p>
        </w:tc>
        <w:tc>
          <w:tcPr>
            <w:tcW w:w="1134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285A" w:rsidRPr="000E65BD" w:rsidRDefault="00A977B3" w:rsidP="000E65BD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>Исполнен</w:t>
            </w:r>
            <w:r w:rsidR="00B2285A" w:rsidRPr="000E65BD">
              <w:rPr>
                <w:w w:val="95"/>
                <w:sz w:val="20"/>
                <w:szCs w:val="20"/>
              </w:rPr>
              <w:t>о</w:t>
            </w:r>
            <w:r w:rsidRPr="000E65BD">
              <w:rPr>
                <w:w w:val="95"/>
                <w:sz w:val="20"/>
                <w:szCs w:val="20"/>
              </w:rPr>
              <w:t xml:space="preserve"> </w:t>
            </w:r>
            <w:r w:rsidRPr="000E65BD">
              <w:rPr>
                <w:sz w:val="20"/>
                <w:szCs w:val="20"/>
              </w:rPr>
              <w:t xml:space="preserve">за </w:t>
            </w:r>
            <w:r w:rsidR="00B2285A" w:rsidRPr="000E65BD">
              <w:rPr>
                <w:sz w:val="20"/>
                <w:szCs w:val="20"/>
              </w:rPr>
              <w:t>1 полугодие</w:t>
            </w:r>
          </w:p>
          <w:p w:rsidR="00A977B3" w:rsidRPr="000E65BD" w:rsidRDefault="00A977B3" w:rsidP="004C55D0">
            <w:pPr>
              <w:pStyle w:val="TableParagraph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202</w:t>
            </w:r>
            <w:r w:rsidR="004C55D0">
              <w:rPr>
                <w:sz w:val="20"/>
                <w:szCs w:val="20"/>
              </w:rPr>
              <w:t>2</w:t>
            </w:r>
            <w:r w:rsidR="00B2285A" w:rsidRPr="000E65BD">
              <w:rPr>
                <w:sz w:val="20"/>
                <w:szCs w:val="20"/>
              </w:rPr>
              <w:t xml:space="preserve"> </w:t>
            </w:r>
            <w:r w:rsidRPr="000E65BD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spacing w:before="111" w:line="276" w:lineRule="auto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Уточненный план </w:t>
            </w:r>
            <w:r w:rsidR="00B2285A" w:rsidRPr="000E65BD">
              <w:rPr>
                <w:sz w:val="20"/>
                <w:szCs w:val="20"/>
              </w:rPr>
              <w:t>на</w:t>
            </w:r>
          </w:p>
          <w:p w:rsidR="00A977B3" w:rsidRPr="000E65BD" w:rsidRDefault="00A977B3" w:rsidP="000E65BD">
            <w:pPr>
              <w:pStyle w:val="TableParagraph"/>
              <w:spacing w:before="1" w:line="276" w:lineRule="auto"/>
              <w:ind w:hanging="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202</w:t>
            </w:r>
            <w:r w:rsidR="004C55D0">
              <w:rPr>
                <w:sz w:val="20"/>
                <w:szCs w:val="20"/>
              </w:rPr>
              <w:t>3</w:t>
            </w:r>
            <w:r w:rsidR="00B2285A" w:rsidRPr="000E65BD">
              <w:rPr>
                <w:sz w:val="20"/>
                <w:szCs w:val="20"/>
              </w:rPr>
              <w:t xml:space="preserve"> </w:t>
            </w:r>
            <w:r w:rsidRPr="000E65BD">
              <w:rPr>
                <w:sz w:val="20"/>
                <w:szCs w:val="20"/>
              </w:rPr>
              <w:t>год</w:t>
            </w:r>
          </w:p>
          <w:p w:rsidR="00A977B3" w:rsidRPr="000E65BD" w:rsidRDefault="007168DA" w:rsidP="000E65BD">
            <w:pPr>
              <w:pStyle w:val="TableParagraph"/>
              <w:spacing w:before="1" w:line="276" w:lineRule="auto"/>
              <w:ind w:hanging="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в соотв.</w:t>
            </w:r>
            <w:r w:rsidR="00B2285A" w:rsidRPr="000E65BD">
              <w:rPr>
                <w:sz w:val="20"/>
                <w:szCs w:val="20"/>
              </w:rPr>
              <w:t xml:space="preserve"> </w:t>
            </w:r>
            <w:r w:rsidRPr="000E65BD">
              <w:rPr>
                <w:sz w:val="20"/>
                <w:szCs w:val="20"/>
              </w:rPr>
              <w:t>с росписью</w:t>
            </w:r>
          </w:p>
        </w:tc>
        <w:tc>
          <w:tcPr>
            <w:tcW w:w="1134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4C55D0">
            <w:pPr>
              <w:pStyle w:val="TableParagraph"/>
              <w:spacing w:line="276" w:lineRule="auto"/>
              <w:ind w:left="137" w:right="61" w:hanging="5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>Исполнен</w:t>
            </w:r>
            <w:r w:rsidR="00B2285A" w:rsidRPr="000E65BD">
              <w:rPr>
                <w:w w:val="95"/>
                <w:sz w:val="20"/>
                <w:szCs w:val="20"/>
              </w:rPr>
              <w:t xml:space="preserve">о </w:t>
            </w:r>
            <w:r w:rsidRPr="000E65BD">
              <w:rPr>
                <w:sz w:val="20"/>
                <w:szCs w:val="20"/>
              </w:rPr>
              <w:t xml:space="preserve">за </w:t>
            </w:r>
            <w:r w:rsidR="00B2285A" w:rsidRPr="000E65BD">
              <w:rPr>
                <w:sz w:val="20"/>
                <w:szCs w:val="20"/>
              </w:rPr>
              <w:t xml:space="preserve">1 полугодие </w:t>
            </w:r>
            <w:r w:rsidRPr="000E65BD">
              <w:rPr>
                <w:sz w:val="20"/>
                <w:szCs w:val="20"/>
              </w:rPr>
              <w:t>202</w:t>
            </w:r>
            <w:r w:rsidR="004C55D0">
              <w:rPr>
                <w:sz w:val="20"/>
                <w:szCs w:val="20"/>
              </w:rPr>
              <w:t>3</w:t>
            </w:r>
            <w:r w:rsidR="00B2285A" w:rsidRPr="000E65BD">
              <w:rPr>
                <w:sz w:val="20"/>
                <w:szCs w:val="20"/>
              </w:rPr>
              <w:t xml:space="preserve"> </w:t>
            </w:r>
            <w:r w:rsidRPr="000E65BD">
              <w:rPr>
                <w:sz w:val="20"/>
                <w:szCs w:val="20"/>
              </w:rPr>
              <w:t>года</w:t>
            </w:r>
          </w:p>
        </w:tc>
        <w:tc>
          <w:tcPr>
            <w:tcW w:w="3554" w:type="dxa"/>
            <w:gridSpan w:val="4"/>
          </w:tcPr>
          <w:p w:rsidR="00A977B3" w:rsidRPr="000E65BD" w:rsidRDefault="00A977B3" w:rsidP="000E65BD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4C55D0">
            <w:pPr>
              <w:pStyle w:val="TableParagraph"/>
              <w:ind w:left="850" w:hanging="14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Исполнение за </w:t>
            </w:r>
            <w:r w:rsidR="00B2285A" w:rsidRPr="000E65BD">
              <w:rPr>
                <w:sz w:val="20"/>
                <w:szCs w:val="20"/>
              </w:rPr>
              <w:t>1 полугодие</w:t>
            </w:r>
            <w:r w:rsidRPr="000E65BD">
              <w:rPr>
                <w:sz w:val="20"/>
                <w:szCs w:val="20"/>
              </w:rPr>
              <w:t xml:space="preserve"> 202</w:t>
            </w:r>
            <w:r w:rsidR="004C55D0">
              <w:rPr>
                <w:sz w:val="20"/>
                <w:szCs w:val="20"/>
              </w:rPr>
              <w:t>3</w:t>
            </w:r>
            <w:r w:rsidRPr="000E65BD">
              <w:rPr>
                <w:sz w:val="20"/>
                <w:szCs w:val="20"/>
              </w:rPr>
              <w:t xml:space="preserve"> года</w:t>
            </w:r>
          </w:p>
        </w:tc>
      </w:tr>
      <w:tr w:rsidR="00A977B3" w:rsidTr="000E58A9">
        <w:trPr>
          <w:trHeight w:val="722"/>
        </w:trPr>
        <w:tc>
          <w:tcPr>
            <w:tcW w:w="3250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A977B3" w:rsidRPr="000E65BD" w:rsidRDefault="00A977B3" w:rsidP="000E65B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ind w:left="140" w:right="126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к показателям</w:t>
            </w:r>
          </w:p>
          <w:p w:rsidR="00A977B3" w:rsidRPr="000E65BD" w:rsidRDefault="00B2285A" w:rsidP="000E65BD">
            <w:pPr>
              <w:pStyle w:val="TableParagraph"/>
              <w:spacing w:before="26"/>
              <w:ind w:left="141" w:right="126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1 полугодия</w:t>
            </w:r>
            <w:r w:rsidR="00A977B3" w:rsidRPr="000E65BD">
              <w:rPr>
                <w:sz w:val="20"/>
                <w:szCs w:val="20"/>
              </w:rPr>
              <w:t xml:space="preserve"> 202</w:t>
            </w:r>
            <w:r w:rsidR="004C55D0">
              <w:rPr>
                <w:sz w:val="20"/>
                <w:szCs w:val="20"/>
              </w:rPr>
              <w:t>2</w:t>
            </w:r>
            <w:r w:rsidR="00A977B3" w:rsidRPr="000E65BD">
              <w:rPr>
                <w:sz w:val="20"/>
                <w:szCs w:val="20"/>
              </w:rPr>
              <w:t xml:space="preserve"> года</w:t>
            </w:r>
          </w:p>
          <w:p w:rsidR="00A977B3" w:rsidRPr="000E65BD" w:rsidRDefault="00A977B3" w:rsidP="000E65B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spacing w:line="278" w:lineRule="auto"/>
              <w:ind w:left="369" w:right="240" w:hanging="9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977B3" w:rsidRPr="000E65BD" w:rsidRDefault="00A977B3" w:rsidP="000E65BD">
            <w:pPr>
              <w:pStyle w:val="TableParagraph"/>
              <w:spacing w:before="80" w:line="276" w:lineRule="auto"/>
              <w:ind w:left="144" w:right="12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к уточненному плану </w:t>
            </w:r>
            <w:r w:rsidR="00B2285A" w:rsidRPr="000E65BD">
              <w:rPr>
                <w:sz w:val="20"/>
                <w:szCs w:val="20"/>
              </w:rPr>
              <w:t xml:space="preserve">на </w:t>
            </w:r>
            <w:r w:rsidRPr="000E65BD">
              <w:rPr>
                <w:sz w:val="20"/>
                <w:szCs w:val="20"/>
              </w:rPr>
              <w:t>202</w:t>
            </w:r>
            <w:r w:rsidR="004C55D0">
              <w:rPr>
                <w:sz w:val="20"/>
                <w:szCs w:val="20"/>
              </w:rPr>
              <w:t>3</w:t>
            </w:r>
            <w:r w:rsidRPr="000E65BD">
              <w:rPr>
                <w:sz w:val="20"/>
                <w:szCs w:val="20"/>
              </w:rPr>
              <w:t xml:space="preserve"> г</w:t>
            </w:r>
            <w:r w:rsidR="00B2285A" w:rsidRPr="000E65BD">
              <w:rPr>
                <w:sz w:val="20"/>
                <w:szCs w:val="20"/>
              </w:rPr>
              <w:t>од</w:t>
            </w:r>
          </w:p>
          <w:p w:rsidR="000E65BD" w:rsidRPr="000E65BD" w:rsidRDefault="000E65BD" w:rsidP="000E65BD">
            <w:pPr>
              <w:pStyle w:val="TableParagraph"/>
              <w:spacing w:before="80" w:line="276" w:lineRule="auto"/>
              <w:ind w:left="144" w:right="121"/>
              <w:jc w:val="center"/>
              <w:rPr>
                <w:sz w:val="20"/>
                <w:szCs w:val="20"/>
              </w:rPr>
            </w:pPr>
          </w:p>
        </w:tc>
      </w:tr>
      <w:tr w:rsidR="00A977B3" w:rsidTr="000E58A9">
        <w:trPr>
          <w:trHeight w:val="479"/>
        </w:trPr>
        <w:tc>
          <w:tcPr>
            <w:tcW w:w="3250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7B3" w:rsidRPr="000E65BD" w:rsidRDefault="00A977B3" w:rsidP="000E65BD">
            <w:pPr>
              <w:pStyle w:val="TableParagraph"/>
              <w:spacing w:before="51" w:line="276" w:lineRule="auto"/>
              <w:ind w:left="123" w:firstLine="100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Сумма</w:t>
            </w:r>
          </w:p>
          <w:p w:rsidR="00A977B3" w:rsidRPr="000E65BD" w:rsidRDefault="00A977B3" w:rsidP="000E65BD">
            <w:pPr>
              <w:pStyle w:val="TableParagraph"/>
              <w:spacing w:before="51" w:line="276" w:lineRule="auto"/>
              <w:ind w:left="123" w:firstLine="100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>(гр4-гр.2)</w:t>
            </w:r>
          </w:p>
        </w:tc>
        <w:tc>
          <w:tcPr>
            <w:tcW w:w="577" w:type="dxa"/>
          </w:tcPr>
          <w:p w:rsidR="00A977B3" w:rsidRPr="000E65BD" w:rsidRDefault="00A977B3" w:rsidP="000E65B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0E65BD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24" w:type="dxa"/>
          </w:tcPr>
          <w:p w:rsidR="00A977B3" w:rsidRPr="000E65BD" w:rsidRDefault="00A977B3" w:rsidP="000E65BD">
            <w:pPr>
              <w:pStyle w:val="TableParagraph"/>
              <w:spacing w:before="51" w:line="276" w:lineRule="auto"/>
              <w:ind w:left="195" w:hanging="53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Сумма </w:t>
            </w:r>
            <w:r w:rsidRPr="000E65BD">
              <w:rPr>
                <w:w w:val="95"/>
                <w:sz w:val="20"/>
                <w:szCs w:val="20"/>
              </w:rPr>
              <w:t>(гр.4-гр3)</w:t>
            </w:r>
          </w:p>
        </w:tc>
        <w:tc>
          <w:tcPr>
            <w:tcW w:w="719" w:type="dxa"/>
          </w:tcPr>
          <w:p w:rsidR="00A977B3" w:rsidRPr="000E65BD" w:rsidRDefault="00A977B3" w:rsidP="000E65B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0E65BD">
              <w:rPr>
                <w:w w:val="99"/>
                <w:sz w:val="20"/>
                <w:szCs w:val="20"/>
              </w:rPr>
              <w:t>%</w:t>
            </w:r>
          </w:p>
        </w:tc>
      </w:tr>
      <w:tr w:rsidR="00A977B3" w:rsidTr="000E58A9">
        <w:trPr>
          <w:trHeight w:val="299"/>
        </w:trPr>
        <w:tc>
          <w:tcPr>
            <w:tcW w:w="3250" w:type="dxa"/>
          </w:tcPr>
          <w:p w:rsidR="00A977B3" w:rsidRPr="000E58A9" w:rsidRDefault="00A977B3" w:rsidP="009D5C6C">
            <w:pPr>
              <w:pStyle w:val="TableParagraph"/>
              <w:spacing w:before="40"/>
              <w:ind w:left="11"/>
              <w:jc w:val="center"/>
              <w:rPr>
                <w:sz w:val="18"/>
                <w:szCs w:val="18"/>
              </w:rPr>
            </w:pPr>
            <w:r w:rsidRPr="000E58A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977B3" w:rsidRPr="000E58A9" w:rsidRDefault="00A977B3" w:rsidP="009D5C6C">
            <w:pPr>
              <w:pStyle w:val="TableParagraph"/>
              <w:spacing w:before="40"/>
              <w:ind w:left="12"/>
              <w:jc w:val="center"/>
              <w:rPr>
                <w:sz w:val="18"/>
                <w:szCs w:val="18"/>
              </w:rPr>
            </w:pPr>
            <w:r w:rsidRPr="000E58A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977B3" w:rsidRPr="000E58A9" w:rsidRDefault="00A977B3" w:rsidP="009D5C6C">
            <w:pPr>
              <w:pStyle w:val="TableParagraph"/>
              <w:spacing w:before="40"/>
              <w:ind w:left="12"/>
              <w:jc w:val="center"/>
              <w:rPr>
                <w:sz w:val="18"/>
                <w:szCs w:val="18"/>
              </w:rPr>
            </w:pPr>
            <w:r w:rsidRPr="000E58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977B3" w:rsidRPr="000E58A9" w:rsidRDefault="00A977B3" w:rsidP="009D5C6C">
            <w:pPr>
              <w:pStyle w:val="TableParagraph"/>
              <w:spacing w:before="40"/>
              <w:ind w:left="13"/>
              <w:jc w:val="center"/>
              <w:rPr>
                <w:sz w:val="18"/>
                <w:szCs w:val="18"/>
              </w:rPr>
            </w:pPr>
            <w:r w:rsidRPr="000E58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977B3" w:rsidRPr="000E58A9" w:rsidRDefault="00A977B3" w:rsidP="009D5C6C">
            <w:pPr>
              <w:pStyle w:val="TableParagraph"/>
              <w:spacing w:before="40"/>
              <w:ind w:left="11"/>
              <w:jc w:val="center"/>
              <w:rPr>
                <w:sz w:val="18"/>
                <w:szCs w:val="18"/>
              </w:rPr>
            </w:pPr>
            <w:r w:rsidRPr="000E58A9">
              <w:rPr>
                <w:sz w:val="18"/>
                <w:szCs w:val="18"/>
              </w:rPr>
              <w:t>5</w:t>
            </w:r>
            <w:r w:rsidR="000E58A9" w:rsidRPr="000E58A9">
              <w:rPr>
                <w:sz w:val="18"/>
                <w:szCs w:val="18"/>
              </w:rPr>
              <w:t>=4-2</w:t>
            </w:r>
          </w:p>
        </w:tc>
        <w:tc>
          <w:tcPr>
            <w:tcW w:w="577" w:type="dxa"/>
          </w:tcPr>
          <w:p w:rsidR="00A977B3" w:rsidRPr="000E58A9" w:rsidRDefault="00A977B3" w:rsidP="009D5C6C">
            <w:pPr>
              <w:pStyle w:val="TableParagraph"/>
              <w:spacing w:before="40"/>
              <w:ind w:left="18"/>
              <w:jc w:val="center"/>
              <w:rPr>
                <w:sz w:val="18"/>
                <w:szCs w:val="18"/>
              </w:rPr>
            </w:pPr>
            <w:r w:rsidRPr="000E58A9">
              <w:rPr>
                <w:sz w:val="18"/>
                <w:szCs w:val="18"/>
              </w:rPr>
              <w:t>6</w:t>
            </w:r>
            <w:r w:rsidR="000E58A9" w:rsidRPr="000E58A9">
              <w:rPr>
                <w:sz w:val="18"/>
                <w:szCs w:val="18"/>
              </w:rPr>
              <w:t>=4/2*100</w:t>
            </w:r>
          </w:p>
        </w:tc>
        <w:tc>
          <w:tcPr>
            <w:tcW w:w="1124" w:type="dxa"/>
          </w:tcPr>
          <w:p w:rsidR="00A977B3" w:rsidRPr="000E58A9" w:rsidRDefault="00A977B3" w:rsidP="009D5C6C">
            <w:pPr>
              <w:pStyle w:val="TableParagraph"/>
              <w:spacing w:before="40"/>
              <w:ind w:left="111" w:right="93"/>
              <w:jc w:val="center"/>
              <w:rPr>
                <w:sz w:val="18"/>
                <w:szCs w:val="18"/>
              </w:rPr>
            </w:pPr>
            <w:r w:rsidRPr="000E58A9">
              <w:rPr>
                <w:sz w:val="18"/>
                <w:szCs w:val="18"/>
              </w:rPr>
              <w:t>7</w:t>
            </w:r>
            <w:r w:rsidR="000E58A9" w:rsidRPr="000E58A9">
              <w:rPr>
                <w:sz w:val="18"/>
                <w:szCs w:val="18"/>
              </w:rPr>
              <w:t>=4-3</w:t>
            </w:r>
          </w:p>
        </w:tc>
        <w:tc>
          <w:tcPr>
            <w:tcW w:w="719" w:type="dxa"/>
          </w:tcPr>
          <w:p w:rsidR="00A977B3" w:rsidRPr="000E58A9" w:rsidRDefault="00A977B3" w:rsidP="009D5C6C">
            <w:pPr>
              <w:pStyle w:val="TableParagraph"/>
              <w:spacing w:before="40"/>
              <w:ind w:left="126" w:right="108"/>
              <w:jc w:val="center"/>
              <w:rPr>
                <w:sz w:val="18"/>
                <w:szCs w:val="18"/>
              </w:rPr>
            </w:pPr>
            <w:r w:rsidRPr="000E58A9">
              <w:rPr>
                <w:sz w:val="18"/>
                <w:szCs w:val="18"/>
              </w:rPr>
              <w:t>8</w:t>
            </w:r>
            <w:r w:rsidR="000E58A9" w:rsidRPr="000E58A9">
              <w:rPr>
                <w:sz w:val="18"/>
                <w:szCs w:val="18"/>
              </w:rPr>
              <w:t>=4/3*100</w:t>
            </w:r>
          </w:p>
        </w:tc>
      </w:tr>
      <w:tr w:rsidR="00B21045" w:rsidTr="00B21045">
        <w:trPr>
          <w:trHeight w:val="172"/>
        </w:trPr>
        <w:tc>
          <w:tcPr>
            <w:tcW w:w="3250" w:type="dxa"/>
          </w:tcPr>
          <w:p w:rsidR="00B21045" w:rsidRPr="000E65BD" w:rsidRDefault="00B21045" w:rsidP="00B21045">
            <w:pPr>
              <w:pStyle w:val="TableParagraph"/>
              <w:ind w:left="11"/>
              <w:rPr>
                <w:b/>
                <w:sz w:val="20"/>
                <w:szCs w:val="20"/>
              </w:rPr>
            </w:pPr>
            <w:r w:rsidRPr="000E65BD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b/>
                <w:sz w:val="20"/>
                <w:szCs w:val="20"/>
              </w:rPr>
            </w:pPr>
            <w:r w:rsidRPr="0036431D">
              <w:rPr>
                <w:b/>
                <w:sz w:val="20"/>
                <w:szCs w:val="20"/>
              </w:rPr>
              <w:t>518930,5</w:t>
            </w:r>
          </w:p>
        </w:tc>
        <w:tc>
          <w:tcPr>
            <w:tcW w:w="1276" w:type="dxa"/>
            <w:vAlign w:val="center"/>
          </w:tcPr>
          <w:p w:rsidR="00B21045" w:rsidRPr="00EC6EF7" w:rsidRDefault="00B21045" w:rsidP="00006949">
            <w:pPr>
              <w:pStyle w:val="TableParagraph"/>
              <w:ind w:left="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3194392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838783,1</w:t>
            </w:r>
          </w:p>
        </w:tc>
        <w:tc>
          <w:tcPr>
            <w:tcW w:w="1134" w:type="dxa"/>
            <w:vAlign w:val="center"/>
          </w:tcPr>
          <w:p w:rsidR="00B21045" w:rsidRPr="0088201D" w:rsidRDefault="00B21045" w:rsidP="00006949">
            <w:pPr>
              <w:jc w:val="right"/>
              <w:rPr>
                <w:b/>
                <w:sz w:val="20"/>
                <w:szCs w:val="20"/>
                <w:lang w:bidi="ar-SA"/>
              </w:rPr>
            </w:pPr>
            <w:r w:rsidRPr="0088201D">
              <w:rPr>
                <w:b/>
                <w:sz w:val="20"/>
                <w:szCs w:val="20"/>
              </w:rPr>
              <w:t>319852,6</w:t>
            </w:r>
          </w:p>
        </w:tc>
        <w:tc>
          <w:tcPr>
            <w:tcW w:w="577" w:type="dxa"/>
            <w:vAlign w:val="center"/>
          </w:tcPr>
          <w:p w:rsidR="00B21045" w:rsidRPr="0088201D" w:rsidRDefault="00B21045" w:rsidP="00006949">
            <w:pPr>
              <w:jc w:val="right"/>
              <w:rPr>
                <w:b/>
                <w:sz w:val="20"/>
                <w:szCs w:val="20"/>
              </w:rPr>
            </w:pPr>
            <w:r w:rsidRPr="0088201D">
              <w:rPr>
                <w:b/>
                <w:sz w:val="20"/>
                <w:szCs w:val="20"/>
              </w:rPr>
              <w:t>161,6</w:t>
            </w:r>
          </w:p>
        </w:tc>
        <w:tc>
          <w:tcPr>
            <w:tcW w:w="1124" w:type="dxa"/>
            <w:vAlign w:val="center"/>
          </w:tcPr>
          <w:p w:rsidR="00B21045" w:rsidRPr="0088201D" w:rsidRDefault="00B21045" w:rsidP="00006949">
            <w:pPr>
              <w:jc w:val="right"/>
              <w:rPr>
                <w:b/>
                <w:sz w:val="20"/>
                <w:szCs w:val="20"/>
              </w:rPr>
            </w:pPr>
            <w:r w:rsidRPr="0088201D">
              <w:rPr>
                <w:b/>
                <w:sz w:val="20"/>
                <w:szCs w:val="20"/>
              </w:rPr>
              <w:t>-2355609</w:t>
            </w:r>
          </w:p>
        </w:tc>
        <w:tc>
          <w:tcPr>
            <w:tcW w:w="719" w:type="dxa"/>
            <w:vAlign w:val="center"/>
          </w:tcPr>
          <w:p w:rsidR="00B21045" w:rsidRPr="0088201D" w:rsidRDefault="00B21045" w:rsidP="00006949">
            <w:pPr>
              <w:jc w:val="right"/>
              <w:rPr>
                <w:b/>
                <w:sz w:val="20"/>
                <w:szCs w:val="20"/>
              </w:rPr>
            </w:pPr>
            <w:r w:rsidRPr="0088201D">
              <w:rPr>
                <w:b/>
                <w:sz w:val="20"/>
                <w:szCs w:val="20"/>
              </w:rPr>
              <w:t>26,3</w:t>
            </w:r>
          </w:p>
        </w:tc>
      </w:tr>
      <w:tr w:rsidR="00B21045" w:rsidTr="00B21045">
        <w:trPr>
          <w:trHeight w:val="150"/>
        </w:trPr>
        <w:tc>
          <w:tcPr>
            <w:tcW w:w="3250" w:type="dxa"/>
          </w:tcPr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 w:rsidRPr="0036431D">
              <w:rPr>
                <w:sz w:val="20"/>
                <w:szCs w:val="20"/>
              </w:rPr>
              <w:t>38408,1</w:t>
            </w:r>
          </w:p>
        </w:tc>
        <w:tc>
          <w:tcPr>
            <w:tcW w:w="1276" w:type="dxa"/>
            <w:vAlign w:val="center"/>
          </w:tcPr>
          <w:p w:rsidR="00B21045" w:rsidRPr="0036431D" w:rsidRDefault="00B21045" w:rsidP="00006949">
            <w:pPr>
              <w:pStyle w:val="TableParagraph"/>
              <w:ind w:lef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112625,8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50038,9</w:t>
            </w:r>
          </w:p>
        </w:tc>
        <w:tc>
          <w:tcPr>
            <w:tcW w:w="113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11630,8</w:t>
            </w:r>
          </w:p>
        </w:tc>
        <w:tc>
          <w:tcPr>
            <w:tcW w:w="577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130,3</w:t>
            </w:r>
          </w:p>
        </w:tc>
        <w:tc>
          <w:tcPr>
            <w:tcW w:w="112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-62586,9</w:t>
            </w:r>
          </w:p>
        </w:tc>
        <w:tc>
          <w:tcPr>
            <w:tcW w:w="719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44,4</w:t>
            </w:r>
          </w:p>
        </w:tc>
      </w:tr>
      <w:tr w:rsidR="00B21045" w:rsidTr="00B21045">
        <w:trPr>
          <w:trHeight w:val="226"/>
        </w:trPr>
        <w:tc>
          <w:tcPr>
            <w:tcW w:w="3250" w:type="dxa"/>
          </w:tcPr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 w:rsidRPr="0036431D"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vAlign w:val="center"/>
          </w:tcPr>
          <w:p w:rsidR="00B21045" w:rsidRPr="0036431D" w:rsidRDefault="00B21045" w:rsidP="00006949">
            <w:pPr>
              <w:pStyle w:val="TableParagraph"/>
              <w:ind w:lef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7,5</w:t>
            </w:r>
          </w:p>
        </w:tc>
        <w:tc>
          <w:tcPr>
            <w:tcW w:w="577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134,4</w:t>
            </w:r>
          </w:p>
        </w:tc>
        <w:tc>
          <w:tcPr>
            <w:tcW w:w="112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-157,7</w:t>
            </w:r>
          </w:p>
        </w:tc>
        <w:tc>
          <w:tcPr>
            <w:tcW w:w="719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15,7</w:t>
            </w:r>
          </w:p>
        </w:tc>
      </w:tr>
      <w:tr w:rsidR="00B21045" w:rsidTr="00B21045">
        <w:trPr>
          <w:trHeight w:val="442"/>
        </w:trPr>
        <w:tc>
          <w:tcPr>
            <w:tcW w:w="3250" w:type="dxa"/>
          </w:tcPr>
          <w:p w:rsidR="00B21045" w:rsidRPr="002864B0" w:rsidRDefault="00B21045" w:rsidP="00B21045">
            <w:pPr>
              <w:pStyle w:val="TableParagraph"/>
              <w:ind w:left="11" w:right="105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 w:rsidRPr="0036431D">
              <w:rPr>
                <w:sz w:val="20"/>
                <w:szCs w:val="20"/>
              </w:rPr>
              <w:t>3326,6</w:t>
            </w:r>
          </w:p>
        </w:tc>
        <w:tc>
          <w:tcPr>
            <w:tcW w:w="1276" w:type="dxa"/>
            <w:vAlign w:val="center"/>
          </w:tcPr>
          <w:p w:rsidR="00B21045" w:rsidRPr="0036431D" w:rsidRDefault="00B21045" w:rsidP="00006949">
            <w:pPr>
              <w:pStyle w:val="TableParagraph"/>
              <w:ind w:lef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12356,9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9464,1</w:t>
            </w:r>
          </w:p>
        </w:tc>
        <w:tc>
          <w:tcPr>
            <w:tcW w:w="113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6137,5</w:t>
            </w:r>
          </w:p>
        </w:tc>
        <w:tc>
          <w:tcPr>
            <w:tcW w:w="577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284,5</w:t>
            </w:r>
          </w:p>
        </w:tc>
        <w:tc>
          <w:tcPr>
            <w:tcW w:w="112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-2892,8</w:t>
            </w:r>
          </w:p>
        </w:tc>
        <w:tc>
          <w:tcPr>
            <w:tcW w:w="719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76,6</w:t>
            </w:r>
          </w:p>
        </w:tc>
      </w:tr>
      <w:tr w:rsidR="00B21045" w:rsidTr="00B21045">
        <w:trPr>
          <w:trHeight w:val="398"/>
        </w:trPr>
        <w:tc>
          <w:tcPr>
            <w:tcW w:w="3250" w:type="dxa"/>
          </w:tcPr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</w:t>
            </w:r>
          </w:p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 w:rsidRPr="0036431D">
              <w:rPr>
                <w:sz w:val="20"/>
                <w:szCs w:val="20"/>
              </w:rPr>
              <w:t>4106,2</w:t>
            </w:r>
          </w:p>
        </w:tc>
        <w:tc>
          <w:tcPr>
            <w:tcW w:w="1276" w:type="dxa"/>
            <w:vAlign w:val="center"/>
          </w:tcPr>
          <w:p w:rsidR="00B21045" w:rsidRPr="0036431D" w:rsidRDefault="00B21045" w:rsidP="00006949">
            <w:pPr>
              <w:pStyle w:val="TableParagraph"/>
              <w:ind w:lef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18067,5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8234,2</w:t>
            </w:r>
          </w:p>
        </w:tc>
        <w:tc>
          <w:tcPr>
            <w:tcW w:w="113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4128</w:t>
            </w:r>
          </w:p>
        </w:tc>
        <w:tc>
          <w:tcPr>
            <w:tcW w:w="577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200,5</w:t>
            </w:r>
          </w:p>
        </w:tc>
        <w:tc>
          <w:tcPr>
            <w:tcW w:w="112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-9833,3</w:t>
            </w:r>
          </w:p>
        </w:tc>
        <w:tc>
          <w:tcPr>
            <w:tcW w:w="719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45,6</w:t>
            </w:r>
          </w:p>
        </w:tc>
      </w:tr>
      <w:tr w:rsidR="00B21045" w:rsidTr="00B21045">
        <w:trPr>
          <w:trHeight w:val="484"/>
        </w:trPr>
        <w:tc>
          <w:tcPr>
            <w:tcW w:w="3250" w:type="dxa"/>
          </w:tcPr>
          <w:p w:rsidR="00B21045" w:rsidRPr="002864B0" w:rsidRDefault="00B21045" w:rsidP="00B21045">
            <w:pPr>
              <w:pStyle w:val="TableParagraph"/>
              <w:ind w:left="11" w:right="14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-к</w:t>
            </w:r>
            <w:r w:rsidRPr="002864B0">
              <w:rPr>
                <w:sz w:val="20"/>
                <w:szCs w:val="20"/>
              </w:rPr>
              <w:t>оммунальн</w:t>
            </w:r>
            <w:r>
              <w:rPr>
                <w:sz w:val="20"/>
                <w:szCs w:val="20"/>
              </w:rPr>
              <w:t>ое</w:t>
            </w:r>
          </w:p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хозяйство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 w:rsidRPr="0036431D">
              <w:rPr>
                <w:sz w:val="20"/>
                <w:szCs w:val="20"/>
              </w:rPr>
              <w:t>11092,7</w:t>
            </w:r>
          </w:p>
        </w:tc>
        <w:tc>
          <w:tcPr>
            <w:tcW w:w="1276" w:type="dxa"/>
            <w:vAlign w:val="center"/>
          </w:tcPr>
          <w:p w:rsidR="00B21045" w:rsidRPr="0036431D" w:rsidRDefault="00B21045" w:rsidP="00006949">
            <w:pPr>
              <w:pStyle w:val="TableParagraph"/>
              <w:ind w:lef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1070213,2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199120,2</w:t>
            </w:r>
          </w:p>
        </w:tc>
        <w:tc>
          <w:tcPr>
            <w:tcW w:w="113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188027,5</w:t>
            </w:r>
          </w:p>
        </w:tc>
        <w:tc>
          <w:tcPr>
            <w:tcW w:w="577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1795,1</w:t>
            </w:r>
          </w:p>
        </w:tc>
        <w:tc>
          <w:tcPr>
            <w:tcW w:w="112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-871093</w:t>
            </w:r>
          </w:p>
        </w:tc>
        <w:tc>
          <w:tcPr>
            <w:tcW w:w="719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18,6</w:t>
            </w:r>
          </w:p>
        </w:tc>
      </w:tr>
      <w:tr w:rsidR="00B21045" w:rsidTr="00B21045">
        <w:trPr>
          <w:trHeight w:val="135"/>
        </w:trPr>
        <w:tc>
          <w:tcPr>
            <w:tcW w:w="3250" w:type="dxa"/>
          </w:tcPr>
          <w:p w:rsidR="00B21045" w:rsidRPr="002864B0" w:rsidRDefault="00B21045" w:rsidP="00B21045">
            <w:pPr>
              <w:pStyle w:val="TableParagraph"/>
              <w:ind w:left="11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 w:rsidRPr="003643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21045" w:rsidRPr="0036431D" w:rsidRDefault="00B21045" w:rsidP="00006949">
            <w:pPr>
              <w:pStyle w:val="TableParagraph"/>
              <w:ind w:lef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14045,0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700</w:t>
            </w:r>
            <w:r w:rsidR="00006949">
              <w:rPr>
                <w:sz w:val="20"/>
                <w:szCs w:val="20"/>
              </w:rPr>
              <w:t>0,</w:t>
            </w:r>
            <w:r w:rsidRPr="00B21045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vAlign w:val="center"/>
          </w:tcPr>
          <w:p w:rsidR="00B21045" w:rsidRPr="00B21045" w:rsidRDefault="00C06EC7" w:rsidP="000069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-7045</w:t>
            </w:r>
          </w:p>
        </w:tc>
        <w:tc>
          <w:tcPr>
            <w:tcW w:w="719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49,8</w:t>
            </w:r>
          </w:p>
        </w:tc>
      </w:tr>
      <w:tr w:rsidR="00B21045" w:rsidTr="00B21045">
        <w:trPr>
          <w:trHeight w:val="196"/>
        </w:trPr>
        <w:tc>
          <w:tcPr>
            <w:tcW w:w="3250" w:type="dxa"/>
          </w:tcPr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 w:rsidRPr="0036431D">
              <w:rPr>
                <w:sz w:val="20"/>
                <w:szCs w:val="20"/>
              </w:rPr>
              <w:t>375439,6</w:t>
            </w:r>
          </w:p>
        </w:tc>
        <w:tc>
          <w:tcPr>
            <w:tcW w:w="1276" w:type="dxa"/>
            <w:vAlign w:val="center"/>
          </w:tcPr>
          <w:p w:rsidR="00B21045" w:rsidRPr="0036431D" w:rsidRDefault="00B21045" w:rsidP="00006949">
            <w:pPr>
              <w:pStyle w:val="TableParagraph"/>
              <w:ind w:lef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1442352,3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449450,6</w:t>
            </w:r>
          </w:p>
        </w:tc>
        <w:tc>
          <w:tcPr>
            <w:tcW w:w="113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74011</w:t>
            </w:r>
          </w:p>
        </w:tc>
        <w:tc>
          <w:tcPr>
            <w:tcW w:w="577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119,7</w:t>
            </w:r>
          </w:p>
        </w:tc>
        <w:tc>
          <w:tcPr>
            <w:tcW w:w="112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-992901,7</w:t>
            </w:r>
          </w:p>
        </w:tc>
        <w:tc>
          <w:tcPr>
            <w:tcW w:w="719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31,2</w:t>
            </w:r>
          </w:p>
        </w:tc>
      </w:tr>
      <w:tr w:rsidR="00B21045" w:rsidTr="00B21045">
        <w:trPr>
          <w:trHeight w:val="463"/>
        </w:trPr>
        <w:tc>
          <w:tcPr>
            <w:tcW w:w="3250" w:type="dxa"/>
          </w:tcPr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Культура,</w:t>
            </w:r>
          </w:p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 w:rsidRPr="0036431D">
              <w:rPr>
                <w:sz w:val="20"/>
                <w:szCs w:val="20"/>
              </w:rPr>
              <w:t>35775,9</w:t>
            </w:r>
          </w:p>
        </w:tc>
        <w:tc>
          <w:tcPr>
            <w:tcW w:w="1276" w:type="dxa"/>
            <w:vAlign w:val="center"/>
          </w:tcPr>
          <w:p w:rsidR="00B21045" w:rsidRPr="0036431D" w:rsidRDefault="00B21045" w:rsidP="00006949">
            <w:pPr>
              <w:pStyle w:val="TableParagraph"/>
              <w:ind w:lef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221401,0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28188,1</w:t>
            </w:r>
          </w:p>
        </w:tc>
        <w:tc>
          <w:tcPr>
            <w:tcW w:w="113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-7587,8</w:t>
            </w:r>
          </w:p>
        </w:tc>
        <w:tc>
          <w:tcPr>
            <w:tcW w:w="577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78,8</w:t>
            </w:r>
          </w:p>
        </w:tc>
        <w:tc>
          <w:tcPr>
            <w:tcW w:w="112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-193212,9</w:t>
            </w:r>
          </w:p>
        </w:tc>
        <w:tc>
          <w:tcPr>
            <w:tcW w:w="719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12,7</w:t>
            </w:r>
          </w:p>
        </w:tc>
      </w:tr>
      <w:tr w:rsidR="00B21045" w:rsidTr="00B21045">
        <w:trPr>
          <w:trHeight w:val="395"/>
        </w:trPr>
        <w:tc>
          <w:tcPr>
            <w:tcW w:w="3250" w:type="dxa"/>
          </w:tcPr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Социальная</w:t>
            </w:r>
          </w:p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политика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 w:rsidRPr="0036431D">
              <w:rPr>
                <w:sz w:val="20"/>
                <w:szCs w:val="20"/>
              </w:rPr>
              <w:t>10064,7</w:t>
            </w:r>
          </w:p>
        </w:tc>
        <w:tc>
          <w:tcPr>
            <w:tcW w:w="1276" w:type="dxa"/>
            <w:vAlign w:val="center"/>
          </w:tcPr>
          <w:p w:rsidR="00B21045" w:rsidRPr="0036431D" w:rsidRDefault="00B21045" w:rsidP="00006949">
            <w:pPr>
              <w:pStyle w:val="TableParagraph"/>
              <w:ind w:lef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13508,0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7108,3</w:t>
            </w:r>
          </w:p>
        </w:tc>
        <w:tc>
          <w:tcPr>
            <w:tcW w:w="113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-2956,4</w:t>
            </w:r>
          </w:p>
        </w:tc>
        <w:tc>
          <w:tcPr>
            <w:tcW w:w="577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70,6</w:t>
            </w:r>
          </w:p>
        </w:tc>
        <w:tc>
          <w:tcPr>
            <w:tcW w:w="112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-6399,7</w:t>
            </w:r>
          </w:p>
        </w:tc>
        <w:tc>
          <w:tcPr>
            <w:tcW w:w="719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52,6</w:t>
            </w:r>
          </w:p>
        </w:tc>
      </w:tr>
      <w:tr w:rsidR="00B21045" w:rsidTr="00B21045">
        <w:trPr>
          <w:trHeight w:val="398"/>
        </w:trPr>
        <w:tc>
          <w:tcPr>
            <w:tcW w:w="3250" w:type="dxa"/>
          </w:tcPr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Физическая</w:t>
            </w:r>
          </w:p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 и спорт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 w:rsidRPr="0036431D">
              <w:rPr>
                <w:sz w:val="20"/>
                <w:szCs w:val="20"/>
              </w:rPr>
              <w:t>409,1</w:t>
            </w:r>
          </w:p>
        </w:tc>
        <w:tc>
          <w:tcPr>
            <w:tcW w:w="1276" w:type="dxa"/>
            <w:vAlign w:val="center"/>
          </w:tcPr>
          <w:p w:rsidR="00B21045" w:rsidRPr="0036431D" w:rsidRDefault="00B21045" w:rsidP="00006949">
            <w:pPr>
              <w:pStyle w:val="TableParagraph"/>
              <w:ind w:lef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51961,4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19288,4</w:t>
            </w:r>
          </w:p>
        </w:tc>
        <w:tc>
          <w:tcPr>
            <w:tcW w:w="113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18879,3</w:t>
            </w:r>
          </w:p>
        </w:tc>
        <w:tc>
          <w:tcPr>
            <w:tcW w:w="577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4714,8</w:t>
            </w:r>
          </w:p>
        </w:tc>
        <w:tc>
          <w:tcPr>
            <w:tcW w:w="112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-32673</w:t>
            </w:r>
          </w:p>
        </w:tc>
        <w:tc>
          <w:tcPr>
            <w:tcW w:w="719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37,1</w:t>
            </w:r>
          </w:p>
        </w:tc>
      </w:tr>
      <w:tr w:rsidR="00B21045" w:rsidTr="00B21045">
        <w:trPr>
          <w:trHeight w:val="397"/>
        </w:trPr>
        <w:tc>
          <w:tcPr>
            <w:tcW w:w="3250" w:type="dxa"/>
          </w:tcPr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Межбюджетные</w:t>
            </w:r>
          </w:p>
          <w:p w:rsidR="00B21045" w:rsidRPr="002864B0" w:rsidRDefault="00B21045" w:rsidP="00B21045">
            <w:pPr>
              <w:pStyle w:val="TableParagraph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864B0">
              <w:rPr>
                <w:sz w:val="20"/>
                <w:szCs w:val="20"/>
              </w:rPr>
              <w:t>рансферты</w:t>
            </w:r>
            <w:r>
              <w:rPr>
                <w:sz w:val="20"/>
                <w:szCs w:val="20"/>
              </w:rPr>
              <w:t xml:space="preserve"> бюджетам субъектов Российской Федерации 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 w:rsidRPr="0036431D">
              <w:rPr>
                <w:sz w:val="20"/>
                <w:szCs w:val="20"/>
              </w:rPr>
              <w:t>40285,8</w:t>
            </w:r>
          </w:p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1045" w:rsidRPr="0036431D" w:rsidRDefault="00B21045" w:rsidP="00006949">
            <w:pPr>
              <w:pStyle w:val="TableParagraph"/>
              <w:ind w:lef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237653,8</w:t>
            </w:r>
          </w:p>
        </w:tc>
        <w:tc>
          <w:tcPr>
            <w:tcW w:w="1134" w:type="dxa"/>
            <w:vAlign w:val="center"/>
          </w:tcPr>
          <w:p w:rsidR="00B21045" w:rsidRPr="0036431D" w:rsidRDefault="00B21045" w:rsidP="00006949">
            <w:pPr>
              <w:pStyle w:val="TableParagraph"/>
              <w:ind w:lef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60861,0</w:t>
            </w:r>
          </w:p>
        </w:tc>
        <w:tc>
          <w:tcPr>
            <w:tcW w:w="113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20575,</w:t>
            </w:r>
            <w:r w:rsidR="00A71F86">
              <w:rPr>
                <w:sz w:val="20"/>
                <w:szCs w:val="20"/>
              </w:rPr>
              <w:t>2</w:t>
            </w:r>
          </w:p>
        </w:tc>
        <w:tc>
          <w:tcPr>
            <w:tcW w:w="577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151,1</w:t>
            </w:r>
          </w:p>
        </w:tc>
        <w:tc>
          <w:tcPr>
            <w:tcW w:w="1124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-176792,8</w:t>
            </w:r>
          </w:p>
        </w:tc>
        <w:tc>
          <w:tcPr>
            <w:tcW w:w="719" w:type="dxa"/>
            <w:vAlign w:val="center"/>
          </w:tcPr>
          <w:p w:rsidR="00B21045" w:rsidRPr="00B21045" w:rsidRDefault="00B21045" w:rsidP="00006949">
            <w:pPr>
              <w:jc w:val="right"/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25,6</w:t>
            </w:r>
          </w:p>
        </w:tc>
      </w:tr>
    </w:tbl>
    <w:p w:rsidR="00C37A86" w:rsidRDefault="00C37A86" w:rsidP="00C555B1">
      <w:pPr>
        <w:pStyle w:val="a3"/>
        <w:ind w:left="0" w:right="112" w:firstLine="709"/>
        <w:rPr>
          <w:sz w:val="24"/>
          <w:szCs w:val="24"/>
        </w:rPr>
      </w:pPr>
    </w:p>
    <w:p w:rsidR="00A977B3" w:rsidRPr="00037644" w:rsidRDefault="00A977B3" w:rsidP="00C555B1">
      <w:pPr>
        <w:pStyle w:val="a3"/>
        <w:ind w:left="0" w:right="112" w:firstLine="709"/>
        <w:rPr>
          <w:sz w:val="24"/>
          <w:szCs w:val="24"/>
        </w:rPr>
      </w:pPr>
      <w:r w:rsidRPr="00037644">
        <w:rPr>
          <w:sz w:val="24"/>
          <w:szCs w:val="24"/>
        </w:rPr>
        <w:t>Анализ исполнения районного бюджета по разделам бюджетной классификации расходов показал, что расход</w:t>
      </w:r>
      <w:r w:rsidR="00794B25">
        <w:rPr>
          <w:sz w:val="24"/>
          <w:szCs w:val="24"/>
        </w:rPr>
        <w:t>ы,</w:t>
      </w:r>
      <w:r w:rsidRPr="00037644">
        <w:rPr>
          <w:sz w:val="24"/>
          <w:szCs w:val="24"/>
        </w:rPr>
        <w:t xml:space="preserve"> по отношению к годовым назначениям</w:t>
      </w:r>
      <w:r w:rsidR="00794B25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</w:t>
      </w:r>
      <w:r w:rsidR="00794B25" w:rsidRPr="00037644">
        <w:rPr>
          <w:sz w:val="24"/>
          <w:szCs w:val="24"/>
        </w:rPr>
        <w:t>исполнен</w:t>
      </w:r>
      <w:r w:rsidR="00794B25">
        <w:rPr>
          <w:sz w:val="24"/>
          <w:szCs w:val="24"/>
        </w:rPr>
        <w:t>ы</w:t>
      </w:r>
      <w:r w:rsidR="00794B25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в целом на </w:t>
      </w:r>
      <w:r w:rsidR="00794B25">
        <w:rPr>
          <w:sz w:val="24"/>
          <w:szCs w:val="24"/>
        </w:rPr>
        <w:t>26,3</w:t>
      </w:r>
      <w:r w:rsidRPr="00037644">
        <w:rPr>
          <w:sz w:val="24"/>
          <w:szCs w:val="24"/>
        </w:rPr>
        <w:t>%, в том числе</w:t>
      </w:r>
      <w:r w:rsidR="00794B25">
        <w:rPr>
          <w:sz w:val="24"/>
          <w:szCs w:val="24"/>
        </w:rPr>
        <w:t xml:space="preserve"> по</w:t>
      </w:r>
      <w:r w:rsidRPr="00037644">
        <w:rPr>
          <w:sz w:val="24"/>
          <w:szCs w:val="24"/>
        </w:rPr>
        <w:t>:</w:t>
      </w:r>
    </w:p>
    <w:p w:rsidR="00C555B1" w:rsidRPr="00037644" w:rsidRDefault="00A977B3" w:rsidP="00C555B1">
      <w:pPr>
        <w:spacing w:line="297" w:lineRule="exact"/>
        <w:ind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 xml:space="preserve"> -разделу 01</w:t>
      </w:r>
      <w:r w:rsidR="001B027C" w:rsidRPr="00037644">
        <w:rPr>
          <w:sz w:val="24"/>
          <w:szCs w:val="24"/>
        </w:rPr>
        <w:t>00</w:t>
      </w:r>
      <w:r w:rsidRPr="00037644">
        <w:rPr>
          <w:sz w:val="24"/>
          <w:szCs w:val="24"/>
        </w:rPr>
        <w:t xml:space="preserve"> «Общегосударственные вопросы» -</w:t>
      </w:r>
      <w:r w:rsidR="001B027C" w:rsidRPr="00037644">
        <w:rPr>
          <w:sz w:val="24"/>
          <w:szCs w:val="24"/>
        </w:rPr>
        <w:t xml:space="preserve"> </w:t>
      </w:r>
      <w:r w:rsidR="00794B25">
        <w:rPr>
          <w:spacing w:val="-7"/>
          <w:sz w:val="24"/>
          <w:szCs w:val="24"/>
        </w:rPr>
        <w:t>44,4</w:t>
      </w:r>
      <w:r w:rsidRPr="00037644">
        <w:rPr>
          <w:sz w:val="24"/>
          <w:szCs w:val="24"/>
        </w:rPr>
        <w:t>%;</w:t>
      </w:r>
    </w:p>
    <w:p w:rsidR="00C555B1" w:rsidRPr="00037644" w:rsidRDefault="00A977B3" w:rsidP="00C555B1">
      <w:pPr>
        <w:spacing w:line="297" w:lineRule="exact"/>
        <w:ind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 xml:space="preserve"> </w:t>
      </w:r>
      <w:r w:rsidR="00C555B1" w:rsidRPr="00037644">
        <w:rPr>
          <w:sz w:val="24"/>
          <w:szCs w:val="24"/>
        </w:rPr>
        <w:t xml:space="preserve">-разделу 0200 «Национальная оборона» - </w:t>
      </w:r>
      <w:r w:rsidR="00794B25">
        <w:rPr>
          <w:sz w:val="24"/>
          <w:szCs w:val="24"/>
        </w:rPr>
        <w:t>15,7</w:t>
      </w:r>
      <w:r w:rsidR="00C555B1" w:rsidRPr="00037644">
        <w:rPr>
          <w:sz w:val="24"/>
          <w:szCs w:val="24"/>
        </w:rPr>
        <w:t>%;</w:t>
      </w:r>
    </w:p>
    <w:p w:rsidR="00A977B3" w:rsidRPr="00037644" w:rsidRDefault="00A977B3" w:rsidP="00C555B1">
      <w:pPr>
        <w:tabs>
          <w:tab w:val="left" w:pos="0"/>
        </w:tabs>
        <w:spacing w:before="1"/>
        <w:ind w:right="-30"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>-разделу 03</w:t>
      </w:r>
      <w:r w:rsidR="001B027C" w:rsidRPr="00037644">
        <w:rPr>
          <w:sz w:val="24"/>
          <w:szCs w:val="24"/>
        </w:rPr>
        <w:t>00</w:t>
      </w:r>
      <w:r w:rsidRPr="00037644">
        <w:rPr>
          <w:sz w:val="24"/>
          <w:szCs w:val="24"/>
        </w:rPr>
        <w:t xml:space="preserve"> «Национальная безопасность и правоохранительная деятельность» - </w:t>
      </w:r>
      <w:r w:rsidR="00794B25">
        <w:rPr>
          <w:sz w:val="24"/>
          <w:szCs w:val="24"/>
        </w:rPr>
        <w:t>76,6</w:t>
      </w:r>
      <w:r w:rsidRPr="00037644">
        <w:rPr>
          <w:sz w:val="24"/>
          <w:szCs w:val="24"/>
        </w:rPr>
        <w:t>%;</w:t>
      </w:r>
    </w:p>
    <w:p w:rsidR="00A977B3" w:rsidRPr="00037644" w:rsidRDefault="00C555B1" w:rsidP="00C555B1">
      <w:pPr>
        <w:pStyle w:val="a7"/>
        <w:tabs>
          <w:tab w:val="left" w:pos="973"/>
        </w:tabs>
        <w:spacing w:line="299" w:lineRule="exact"/>
        <w:ind w:left="709" w:firstLine="0"/>
        <w:rPr>
          <w:sz w:val="24"/>
          <w:szCs w:val="24"/>
        </w:rPr>
      </w:pPr>
      <w:r w:rsidRPr="00037644">
        <w:rPr>
          <w:sz w:val="24"/>
          <w:szCs w:val="24"/>
        </w:rPr>
        <w:t>-</w:t>
      </w:r>
      <w:r w:rsidR="00A977B3" w:rsidRPr="00037644">
        <w:rPr>
          <w:sz w:val="24"/>
          <w:szCs w:val="24"/>
        </w:rPr>
        <w:t>разделу 04</w:t>
      </w:r>
      <w:r w:rsidRPr="00037644">
        <w:rPr>
          <w:sz w:val="24"/>
          <w:szCs w:val="24"/>
        </w:rPr>
        <w:t>00</w:t>
      </w:r>
      <w:r w:rsidR="00A977B3" w:rsidRPr="00037644">
        <w:rPr>
          <w:sz w:val="24"/>
          <w:szCs w:val="24"/>
        </w:rPr>
        <w:t xml:space="preserve"> «Национальная экономика» -</w:t>
      </w:r>
      <w:r w:rsidRPr="00037644">
        <w:rPr>
          <w:sz w:val="24"/>
          <w:szCs w:val="24"/>
        </w:rPr>
        <w:t xml:space="preserve"> </w:t>
      </w:r>
      <w:r w:rsidR="00794B25">
        <w:rPr>
          <w:sz w:val="24"/>
          <w:szCs w:val="24"/>
        </w:rPr>
        <w:t>45,6</w:t>
      </w:r>
      <w:r w:rsidR="00A977B3" w:rsidRPr="00037644">
        <w:rPr>
          <w:sz w:val="24"/>
          <w:szCs w:val="24"/>
        </w:rPr>
        <w:t>%;</w:t>
      </w:r>
    </w:p>
    <w:p w:rsidR="00A977B3" w:rsidRPr="00037644" w:rsidRDefault="00C555B1" w:rsidP="00C555B1">
      <w:pPr>
        <w:pStyle w:val="a7"/>
        <w:tabs>
          <w:tab w:val="left" w:pos="973"/>
        </w:tabs>
        <w:spacing w:line="299" w:lineRule="exact"/>
        <w:ind w:left="709" w:firstLine="0"/>
        <w:rPr>
          <w:sz w:val="24"/>
          <w:szCs w:val="24"/>
        </w:rPr>
      </w:pPr>
      <w:r w:rsidRPr="00037644">
        <w:rPr>
          <w:sz w:val="24"/>
          <w:szCs w:val="24"/>
        </w:rPr>
        <w:t>-</w:t>
      </w:r>
      <w:r w:rsidR="00A977B3" w:rsidRPr="00037644">
        <w:rPr>
          <w:sz w:val="24"/>
          <w:szCs w:val="24"/>
        </w:rPr>
        <w:t>разделу 05</w:t>
      </w:r>
      <w:r w:rsidRPr="00037644">
        <w:rPr>
          <w:sz w:val="24"/>
          <w:szCs w:val="24"/>
        </w:rPr>
        <w:t>00</w:t>
      </w:r>
      <w:r w:rsidR="00A977B3" w:rsidRPr="00037644">
        <w:rPr>
          <w:sz w:val="24"/>
          <w:szCs w:val="24"/>
        </w:rPr>
        <w:t xml:space="preserve"> «Жилищно-коммунальное хозяйство» -</w:t>
      </w:r>
      <w:r w:rsidRPr="00037644">
        <w:rPr>
          <w:sz w:val="24"/>
          <w:szCs w:val="24"/>
        </w:rPr>
        <w:t xml:space="preserve"> </w:t>
      </w:r>
      <w:r w:rsidR="00794B25">
        <w:rPr>
          <w:sz w:val="24"/>
          <w:szCs w:val="24"/>
        </w:rPr>
        <w:t>18,6</w:t>
      </w:r>
      <w:r w:rsidR="00A977B3" w:rsidRPr="00037644">
        <w:rPr>
          <w:sz w:val="24"/>
          <w:szCs w:val="24"/>
        </w:rPr>
        <w:t>%;</w:t>
      </w:r>
    </w:p>
    <w:p w:rsidR="00A977B3" w:rsidRPr="00037644" w:rsidRDefault="00C555B1" w:rsidP="004D6DDC">
      <w:pPr>
        <w:pStyle w:val="a7"/>
        <w:tabs>
          <w:tab w:val="left" w:pos="973"/>
        </w:tabs>
        <w:spacing w:line="299" w:lineRule="exact"/>
        <w:ind w:left="709" w:firstLine="0"/>
        <w:rPr>
          <w:sz w:val="24"/>
          <w:szCs w:val="24"/>
        </w:rPr>
      </w:pPr>
      <w:r w:rsidRPr="00037644">
        <w:rPr>
          <w:sz w:val="24"/>
          <w:szCs w:val="24"/>
        </w:rPr>
        <w:t>-</w:t>
      </w:r>
      <w:r w:rsidR="00A977B3" w:rsidRPr="00037644">
        <w:rPr>
          <w:sz w:val="24"/>
          <w:szCs w:val="24"/>
        </w:rPr>
        <w:t>по разделу 06</w:t>
      </w:r>
      <w:r w:rsidRPr="00037644">
        <w:rPr>
          <w:sz w:val="24"/>
          <w:szCs w:val="24"/>
        </w:rPr>
        <w:t>00</w:t>
      </w:r>
      <w:r w:rsidR="00A977B3" w:rsidRPr="00037644">
        <w:rPr>
          <w:sz w:val="24"/>
          <w:szCs w:val="24"/>
        </w:rPr>
        <w:t xml:space="preserve"> «Охрана окружающей среды» -</w:t>
      </w:r>
      <w:r w:rsidRPr="00037644">
        <w:rPr>
          <w:sz w:val="24"/>
          <w:szCs w:val="24"/>
        </w:rPr>
        <w:t xml:space="preserve"> </w:t>
      </w:r>
      <w:r w:rsidR="00794B25">
        <w:rPr>
          <w:sz w:val="24"/>
          <w:szCs w:val="24"/>
        </w:rPr>
        <w:t>49,8</w:t>
      </w:r>
      <w:r w:rsidR="00A977B3" w:rsidRPr="00037644">
        <w:rPr>
          <w:sz w:val="24"/>
          <w:szCs w:val="24"/>
        </w:rPr>
        <w:t>%;</w:t>
      </w:r>
    </w:p>
    <w:p w:rsidR="00A977B3" w:rsidRPr="00037644" w:rsidRDefault="00C555B1" w:rsidP="004D6DDC">
      <w:pPr>
        <w:pStyle w:val="a7"/>
        <w:tabs>
          <w:tab w:val="left" w:pos="973"/>
        </w:tabs>
        <w:spacing w:before="1" w:line="298" w:lineRule="exact"/>
        <w:ind w:left="709" w:firstLine="0"/>
        <w:rPr>
          <w:sz w:val="24"/>
          <w:szCs w:val="24"/>
        </w:rPr>
      </w:pPr>
      <w:r w:rsidRPr="00037644">
        <w:rPr>
          <w:sz w:val="24"/>
          <w:szCs w:val="24"/>
        </w:rPr>
        <w:t>-</w:t>
      </w:r>
      <w:r w:rsidR="00A977B3" w:rsidRPr="00037644">
        <w:rPr>
          <w:sz w:val="24"/>
          <w:szCs w:val="24"/>
        </w:rPr>
        <w:t>разделу 07</w:t>
      </w:r>
      <w:r w:rsidR="009B6731" w:rsidRPr="00037644">
        <w:rPr>
          <w:sz w:val="24"/>
          <w:szCs w:val="24"/>
        </w:rPr>
        <w:t>00</w:t>
      </w:r>
      <w:r w:rsidR="00A977B3" w:rsidRPr="00037644">
        <w:rPr>
          <w:sz w:val="24"/>
          <w:szCs w:val="24"/>
        </w:rPr>
        <w:t xml:space="preserve"> «Образование» -</w:t>
      </w:r>
      <w:r w:rsidRPr="00037644">
        <w:rPr>
          <w:sz w:val="24"/>
          <w:szCs w:val="24"/>
        </w:rPr>
        <w:t xml:space="preserve"> </w:t>
      </w:r>
      <w:r w:rsidR="00794B25">
        <w:rPr>
          <w:spacing w:val="-4"/>
          <w:sz w:val="24"/>
          <w:szCs w:val="24"/>
        </w:rPr>
        <w:t>31,2</w:t>
      </w:r>
      <w:r w:rsidR="00A977B3" w:rsidRPr="00037644">
        <w:rPr>
          <w:sz w:val="24"/>
          <w:szCs w:val="24"/>
        </w:rPr>
        <w:t>%;</w:t>
      </w:r>
    </w:p>
    <w:p w:rsidR="00A977B3" w:rsidRPr="00037644" w:rsidRDefault="00C555B1" w:rsidP="004D6DDC">
      <w:pPr>
        <w:pStyle w:val="a7"/>
        <w:tabs>
          <w:tab w:val="left" w:pos="973"/>
        </w:tabs>
        <w:spacing w:line="298" w:lineRule="exact"/>
        <w:ind w:left="709" w:firstLine="0"/>
        <w:rPr>
          <w:sz w:val="24"/>
          <w:szCs w:val="24"/>
        </w:rPr>
      </w:pPr>
      <w:r w:rsidRPr="00037644">
        <w:rPr>
          <w:sz w:val="24"/>
          <w:szCs w:val="24"/>
        </w:rPr>
        <w:t>-</w:t>
      </w:r>
      <w:r w:rsidR="00A977B3" w:rsidRPr="00037644">
        <w:rPr>
          <w:sz w:val="24"/>
          <w:szCs w:val="24"/>
        </w:rPr>
        <w:t>разделу 08</w:t>
      </w:r>
      <w:r w:rsidR="009B6731" w:rsidRPr="00037644">
        <w:rPr>
          <w:sz w:val="24"/>
          <w:szCs w:val="24"/>
        </w:rPr>
        <w:t>00</w:t>
      </w:r>
      <w:r w:rsidR="00A977B3" w:rsidRPr="00037644">
        <w:rPr>
          <w:sz w:val="24"/>
          <w:szCs w:val="24"/>
        </w:rPr>
        <w:t xml:space="preserve"> «Культура, кинематография» -</w:t>
      </w:r>
      <w:r w:rsidR="009B6731" w:rsidRPr="00037644">
        <w:rPr>
          <w:sz w:val="24"/>
          <w:szCs w:val="24"/>
        </w:rPr>
        <w:t xml:space="preserve"> </w:t>
      </w:r>
      <w:r w:rsidR="00794B25">
        <w:rPr>
          <w:spacing w:val="-6"/>
          <w:sz w:val="24"/>
          <w:szCs w:val="24"/>
        </w:rPr>
        <w:t>12,7</w:t>
      </w:r>
      <w:r w:rsidR="00A977B3" w:rsidRPr="00037644">
        <w:rPr>
          <w:sz w:val="24"/>
          <w:szCs w:val="24"/>
        </w:rPr>
        <w:t>%;</w:t>
      </w:r>
    </w:p>
    <w:p w:rsidR="00A977B3" w:rsidRPr="00037644" w:rsidRDefault="009B6731" w:rsidP="004D6DDC">
      <w:pPr>
        <w:spacing w:line="298" w:lineRule="exact"/>
        <w:ind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>-</w:t>
      </w:r>
      <w:r w:rsidR="00A977B3" w:rsidRPr="00037644">
        <w:rPr>
          <w:sz w:val="24"/>
          <w:szCs w:val="24"/>
        </w:rPr>
        <w:t>разделу 10</w:t>
      </w:r>
      <w:r w:rsidRPr="00037644">
        <w:rPr>
          <w:sz w:val="24"/>
          <w:szCs w:val="24"/>
        </w:rPr>
        <w:t>00</w:t>
      </w:r>
      <w:r w:rsidR="00A977B3" w:rsidRPr="00037644">
        <w:rPr>
          <w:sz w:val="24"/>
          <w:szCs w:val="24"/>
        </w:rPr>
        <w:t xml:space="preserve"> «Социальная политика» -</w:t>
      </w:r>
      <w:r w:rsidRPr="00037644">
        <w:rPr>
          <w:sz w:val="24"/>
          <w:szCs w:val="24"/>
        </w:rPr>
        <w:t xml:space="preserve"> </w:t>
      </w:r>
      <w:r w:rsidR="00794B25">
        <w:rPr>
          <w:sz w:val="24"/>
          <w:szCs w:val="24"/>
        </w:rPr>
        <w:t>52,6</w:t>
      </w:r>
      <w:r w:rsidR="00A977B3" w:rsidRPr="00037644">
        <w:rPr>
          <w:sz w:val="24"/>
          <w:szCs w:val="24"/>
        </w:rPr>
        <w:t>%;</w:t>
      </w:r>
    </w:p>
    <w:p w:rsidR="00A977B3" w:rsidRPr="00037644" w:rsidRDefault="00C555B1" w:rsidP="004D6DDC">
      <w:pPr>
        <w:pStyle w:val="a7"/>
        <w:tabs>
          <w:tab w:val="left" w:pos="973"/>
        </w:tabs>
        <w:spacing w:before="1"/>
        <w:ind w:left="709" w:firstLine="0"/>
        <w:rPr>
          <w:sz w:val="24"/>
          <w:szCs w:val="24"/>
        </w:rPr>
      </w:pPr>
      <w:r w:rsidRPr="00037644">
        <w:rPr>
          <w:sz w:val="24"/>
          <w:szCs w:val="24"/>
        </w:rPr>
        <w:t>-</w:t>
      </w:r>
      <w:r w:rsidR="00A977B3" w:rsidRPr="00037644">
        <w:rPr>
          <w:sz w:val="24"/>
          <w:szCs w:val="24"/>
        </w:rPr>
        <w:t>разделу 11</w:t>
      </w:r>
      <w:r w:rsidR="009B6731" w:rsidRPr="00037644">
        <w:rPr>
          <w:sz w:val="24"/>
          <w:szCs w:val="24"/>
        </w:rPr>
        <w:t>00</w:t>
      </w:r>
      <w:r w:rsidR="00A977B3" w:rsidRPr="00037644">
        <w:rPr>
          <w:sz w:val="24"/>
          <w:szCs w:val="24"/>
        </w:rPr>
        <w:t xml:space="preserve"> «Физическая культура и спорт» -</w:t>
      </w:r>
      <w:r w:rsidR="009B6731" w:rsidRPr="00037644">
        <w:rPr>
          <w:sz w:val="24"/>
          <w:szCs w:val="24"/>
        </w:rPr>
        <w:t xml:space="preserve"> </w:t>
      </w:r>
      <w:r w:rsidR="00794B25">
        <w:rPr>
          <w:sz w:val="24"/>
          <w:szCs w:val="24"/>
        </w:rPr>
        <w:t>37,1</w:t>
      </w:r>
      <w:r w:rsidR="00A977B3" w:rsidRPr="00037644">
        <w:rPr>
          <w:sz w:val="24"/>
          <w:szCs w:val="24"/>
        </w:rPr>
        <w:t>%;</w:t>
      </w:r>
    </w:p>
    <w:p w:rsidR="00A977B3" w:rsidRPr="00037644" w:rsidRDefault="00C555B1" w:rsidP="004D6DDC">
      <w:pPr>
        <w:pStyle w:val="a7"/>
        <w:tabs>
          <w:tab w:val="left" w:pos="973"/>
        </w:tabs>
        <w:spacing w:before="1" w:line="298" w:lineRule="exact"/>
        <w:ind w:left="0" w:firstLine="709"/>
        <w:rPr>
          <w:sz w:val="24"/>
          <w:szCs w:val="24"/>
        </w:rPr>
      </w:pPr>
      <w:r w:rsidRPr="00037644">
        <w:rPr>
          <w:sz w:val="24"/>
          <w:szCs w:val="24"/>
        </w:rPr>
        <w:t>-</w:t>
      </w:r>
      <w:r w:rsidR="00A977B3" w:rsidRPr="00037644">
        <w:rPr>
          <w:sz w:val="24"/>
          <w:szCs w:val="24"/>
        </w:rPr>
        <w:t>разделу 14</w:t>
      </w:r>
      <w:r w:rsidR="009B6731" w:rsidRPr="00037644">
        <w:rPr>
          <w:sz w:val="24"/>
          <w:szCs w:val="24"/>
        </w:rPr>
        <w:t>00</w:t>
      </w:r>
      <w:r w:rsidR="00A977B3" w:rsidRPr="00037644">
        <w:rPr>
          <w:sz w:val="24"/>
          <w:szCs w:val="24"/>
        </w:rPr>
        <w:t xml:space="preserve"> «Межбюджетные трансферты</w:t>
      </w:r>
      <w:r w:rsidR="009B6731"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>бюджетам субъектов Российской Федерации» -</w:t>
      </w:r>
      <w:r w:rsidR="009B6731" w:rsidRPr="00037644">
        <w:rPr>
          <w:sz w:val="24"/>
          <w:szCs w:val="24"/>
        </w:rPr>
        <w:t xml:space="preserve"> </w:t>
      </w:r>
      <w:r w:rsidR="00794B25">
        <w:rPr>
          <w:spacing w:val="-6"/>
          <w:sz w:val="24"/>
          <w:szCs w:val="24"/>
        </w:rPr>
        <w:t>25,6</w:t>
      </w:r>
      <w:r w:rsidR="00A977B3" w:rsidRPr="00037644">
        <w:rPr>
          <w:sz w:val="24"/>
          <w:szCs w:val="24"/>
        </w:rPr>
        <w:t>%.</w:t>
      </w:r>
    </w:p>
    <w:p w:rsidR="00794B25" w:rsidRDefault="00794B25" w:rsidP="004D6DDC">
      <w:pPr>
        <w:spacing w:line="29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977B3" w:rsidRPr="00037644">
        <w:rPr>
          <w:sz w:val="24"/>
          <w:szCs w:val="24"/>
        </w:rPr>
        <w:t>сполнени</w:t>
      </w:r>
      <w:r>
        <w:rPr>
          <w:sz w:val="24"/>
          <w:szCs w:val="24"/>
        </w:rPr>
        <w:t>е</w:t>
      </w:r>
      <w:r w:rsidR="00A977B3" w:rsidRPr="00037644">
        <w:rPr>
          <w:sz w:val="24"/>
          <w:szCs w:val="24"/>
        </w:rPr>
        <w:t xml:space="preserve"> </w:t>
      </w:r>
      <w:r w:rsidR="000831C3" w:rsidRPr="00037644">
        <w:rPr>
          <w:sz w:val="24"/>
          <w:szCs w:val="24"/>
        </w:rPr>
        <w:t xml:space="preserve">районного </w:t>
      </w:r>
      <w:r w:rsidR="00A977B3" w:rsidRPr="00037644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осуществляется </w:t>
      </w:r>
      <w:r w:rsidR="00A977B3" w:rsidRPr="00037644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всем 11 </w:t>
      </w:r>
      <w:r w:rsidR="00A977B3" w:rsidRPr="00037644">
        <w:rPr>
          <w:sz w:val="24"/>
          <w:szCs w:val="24"/>
        </w:rPr>
        <w:t>разделам бюджетной классификации расходов</w:t>
      </w:r>
      <w:r>
        <w:rPr>
          <w:sz w:val="24"/>
          <w:szCs w:val="24"/>
        </w:rPr>
        <w:t>, неисполнения по разделам не установлено</w:t>
      </w:r>
      <w:r w:rsidR="00A977B3" w:rsidRPr="00037644">
        <w:rPr>
          <w:sz w:val="24"/>
          <w:szCs w:val="24"/>
        </w:rPr>
        <w:t xml:space="preserve">. </w:t>
      </w:r>
    </w:p>
    <w:p w:rsidR="00A977B3" w:rsidRPr="00037644" w:rsidRDefault="000831C3" w:rsidP="004D6DDC">
      <w:pPr>
        <w:spacing w:line="297" w:lineRule="exact"/>
        <w:ind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>В целом, и</w:t>
      </w:r>
      <w:r w:rsidR="00A977B3" w:rsidRPr="00037644">
        <w:rPr>
          <w:sz w:val="24"/>
          <w:szCs w:val="24"/>
        </w:rPr>
        <w:t xml:space="preserve">сполнение на </w:t>
      </w:r>
      <w:r w:rsidR="00794B25">
        <w:rPr>
          <w:sz w:val="24"/>
          <w:szCs w:val="24"/>
        </w:rPr>
        <w:t>26,3</w:t>
      </w:r>
      <w:r w:rsidR="00A977B3" w:rsidRPr="00037644">
        <w:rPr>
          <w:sz w:val="24"/>
          <w:szCs w:val="24"/>
        </w:rPr>
        <w:t xml:space="preserve">% свидетельствует о </w:t>
      </w:r>
      <w:r w:rsidR="00794B25">
        <w:rPr>
          <w:sz w:val="24"/>
          <w:szCs w:val="24"/>
        </w:rPr>
        <w:t xml:space="preserve">«ниже </w:t>
      </w:r>
      <w:r w:rsidR="00A977B3" w:rsidRPr="00037644">
        <w:rPr>
          <w:sz w:val="24"/>
          <w:szCs w:val="24"/>
        </w:rPr>
        <w:t>средне</w:t>
      </w:r>
      <w:r w:rsidR="00794B25">
        <w:rPr>
          <w:sz w:val="24"/>
          <w:szCs w:val="24"/>
        </w:rPr>
        <w:t>го»</w:t>
      </w:r>
      <w:r w:rsidR="00A977B3" w:rsidRPr="00037644">
        <w:rPr>
          <w:sz w:val="24"/>
          <w:szCs w:val="24"/>
        </w:rPr>
        <w:t xml:space="preserve"> исполнени</w:t>
      </w:r>
      <w:r w:rsidR="00794B25">
        <w:rPr>
          <w:sz w:val="24"/>
          <w:szCs w:val="24"/>
        </w:rPr>
        <w:t>я</w:t>
      </w:r>
      <w:r w:rsidR="00A977B3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местного </w:t>
      </w:r>
      <w:r w:rsidR="00A977B3" w:rsidRPr="00037644">
        <w:rPr>
          <w:sz w:val="24"/>
          <w:szCs w:val="24"/>
        </w:rPr>
        <w:t>бюджета по расход</w:t>
      </w:r>
      <w:r w:rsidR="00794B25">
        <w:rPr>
          <w:sz w:val="24"/>
          <w:szCs w:val="24"/>
        </w:rPr>
        <w:t>ам</w:t>
      </w:r>
      <w:r w:rsidR="00A977B3" w:rsidRPr="00037644">
        <w:rPr>
          <w:sz w:val="24"/>
          <w:szCs w:val="24"/>
        </w:rPr>
        <w:t xml:space="preserve">, следует обратить внимание на низкое исполнение по разделам «Национальная </w:t>
      </w:r>
      <w:r w:rsidR="00794B25">
        <w:rPr>
          <w:sz w:val="24"/>
          <w:szCs w:val="24"/>
        </w:rPr>
        <w:t>оборона</w:t>
      </w:r>
      <w:r w:rsidR="00A977B3" w:rsidRPr="00037644">
        <w:rPr>
          <w:sz w:val="24"/>
          <w:szCs w:val="24"/>
        </w:rPr>
        <w:t>»</w:t>
      </w:r>
      <w:r w:rsidRPr="00037644">
        <w:rPr>
          <w:sz w:val="24"/>
          <w:szCs w:val="24"/>
        </w:rPr>
        <w:t xml:space="preserve"> - </w:t>
      </w:r>
      <w:r w:rsidR="00794B25">
        <w:rPr>
          <w:sz w:val="24"/>
          <w:szCs w:val="24"/>
        </w:rPr>
        <w:t>15,7</w:t>
      </w:r>
      <w:r w:rsidRPr="00037644">
        <w:rPr>
          <w:sz w:val="24"/>
          <w:szCs w:val="24"/>
        </w:rPr>
        <w:t>%</w:t>
      </w:r>
      <w:r w:rsidR="00A977B3" w:rsidRPr="00037644">
        <w:rPr>
          <w:sz w:val="24"/>
          <w:szCs w:val="24"/>
        </w:rPr>
        <w:t>, «</w:t>
      </w:r>
      <w:r w:rsidRPr="00037644">
        <w:rPr>
          <w:sz w:val="24"/>
          <w:szCs w:val="24"/>
        </w:rPr>
        <w:t xml:space="preserve">Жилищно-коммунальное хозяйство» </w:t>
      </w:r>
      <w:r w:rsidR="00886D37" w:rsidRPr="00037644">
        <w:rPr>
          <w:sz w:val="24"/>
          <w:szCs w:val="24"/>
        </w:rPr>
        <w:t>-</w:t>
      </w:r>
      <w:r w:rsidRPr="00037644">
        <w:rPr>
          <w:sz w:val="24"/>
          <w:szCs w:val="24"/>
        </w:rPr>
        <w:t xml:space="preserve"> </w:t>
      </w:r>
      <w:r w:rsidR="00794B25">
        <w:rPr>
          <w:sz w:val="24"/>
          <w:szCs w:val="24"/>
        </w:rPr>
        <w:t>18,6</w:t>
      </w:r>
      <w:r w:rsidR="00A977B3" w:rsidRPr="00037644">
        <w:rPr>
          <w:sz w:val="24"/>
          <w:szCs w:val="24"/>
        </w:rPr>
        <w:t>%</w:t>
      </w:r>
      <w:r w:rsidRPr="00037644">
        <w:rPr>
          <w:sz w:val="24"/>
          <w:szCs w:val="24"/>
        </w:rPr>
        <w:t>, «</w:t>
      </w:r>
      <w:r w:rsidR="00794B25">
        <w:rPr>
          <w:sz w:val="24"/>
          <w:szCs w:val="24"/>
        </w:rPr>
        <w:t>Культура, кинематография</w:t>
      </w:r>
      <w:r w:rsidRPr="00037644">
        <w:rPr>
          <w:sz w:val="24"/>
          <w:szCs w:val="24"/>
        </w:rPr>
        <w:t xml:space="preserve">» - </w:t>
      </w:r>
      <w:r w:rsidR="00794B25">
        <w:rPr>
          <w:sz w:val="24"/>
          <w:szCs w:val="24"/>
        </w:rPr>
        <w:t>12,7%</w:t>
      </w:r>
      <w:r w:rsidR="00A977B3" w:rsidRPr="00037644">
        <w:rPr>
          <w:sz w:val="24"/>
          <w:szCs w:val="24"/>
        </w:rPr>
        <w:t>.</w:t>
      </w:r>
    </w:p>
    <w:p w:rsidR="00A977B3" w:rsidRPr="00037644" w:rsidRDefault="00A977B3" w:rsidP="004D6DDC">
      <w:pPr>
        <w:pStyle w:val="a3"/>
        <w:ind w:left="0" w:right="-28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Исполнение расходов за </w:t>
      </w:r>
      <w:r w:rsidR="009D1F85" w:rsidRPr="00037644">
        <w:rPr>
          <w:sz w:val="24"/>
          <w:szCs w:val="24"/>
        </w:rPr>
        <w:t>1 полугодие</w:t>
      </w:r>
      <w:r w:rsidRPr="00037644">
        <w:rPr>
          <w:sz w:val="24"/>
          <w:szCs w:val="24"/>
        </w:rPr>
        <w:t xml:space="preserve"> 202</w:t>
      </w:r>
      <w:r w:rsidR="00794B25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 по разделам функциональной классификации характеризуется неравномерностью </w:t>
      </w:r>
      <w:r w:rsidR="009D1F85" w:rsidRPr="00037644">
        <w:rPr>
          <w:sz w:val="24"/>
          <w:szCs w:val="24"/>
        </w:rPr>
        <w:t>(</w:t>
      </w:r>
      <w:r w:rsidRPr="00037644">
        <w:rPr>
          <w:sz w:val="24"/>
          <w:szCs w:val="24"/>
        </w:rPr>
        <w:t xml:space="preserve">от </w:t>
      </w:r>
      <w:r w:rsidR="00794B25">
        <w:rPr>
          <w:sz w:val="24"/>
          <w:szCs w:val="24"/>
        </w:rPr>
        <w:t>12,7</w:t>
      </w:r>
      <w:r w:rsidRPr="00037644">
        <w:rPr>
          <w:sz w:val="24"/>
          <w:szCs w:val="24"/>
        </w:rPr>
        <w:t xml:space="preserve">% до </w:t>
      </w:r>
      <w:r w:rsidR="00794B25">
        <w:rPr>
          <w:sz w:val="24"/>
          <w:szCs w:val="24"/>
        </w:rPr>
        <w:t>76,6</w:t>
      </w:r>
      <w:r w:rsidRPr="00037644">
        <w:rPr>
          <w:sz w:val="24"/>
          <w:szCs w:val="24"/>
        </w:rPr>
        <w:t>%</w:t>
      </w:r>
      <w:r w:rsidR="009D1F85" w:rsidRPr="00037644">
        <w:rPr>
          <w:sz w:val="24"/>
          <w:szCs w:val="24"/>
        </w:rPr>
        <w:t>)</w:t>
      </w:r>
      <w:r w:rsidRPr="00037644">
        <w:rPr>
          <w:sz w:val="24"/>
          <w:szCs w:val="24"/>
        </w:rPr>
        <w:t>.</w:t>
      </w:r>
    </w:p>
    <w:p w:rsidR="00A977B3" w:rsidRPr="00037644" w:rsidRDefault="00A977B3" w:rsidP="004D6DDC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По разделу 01</w:t>
      </w:r>
      <w:r w:rsidR="00126F25" w:rsidRPr="00037644">
        <w:rPr>
          <w:sz w:val="24"/>
          <w:szCs w:val="24"/>
        </w:rPr>
        <w:t>00</w:t>
      </w:r>
      <w:r w:rsidRPr="00037644">
        <w:rPr>
          <w:sz w:val="24"/>
          <w:szCs w:val="24"/>
        </w:rPr>
        <w:t xml:space="preserve"> «Общегосударственные вопросы» расходы за </w:t>
      </w:r>
      <w:r w:rsidR="00EE18CC" w:rsidRPr="00037644">
        <w:rPr>
          <w:sz w:val="24"/>
          <w:szCs w:val="24"/>
        </w:rPr>
        <w:t>1 полугодие</w:t>
      </w:r>
      <w:r w:rsidRPr="00037644">
        <w:rPr>
          <w:sz w:val="24"/>
          <w:szCs w:val="24"/>
        </w:rPr>
        <w:t xml:space="preserve"> 202</w:t>
      </w:r>
      <w:r w:rsidR="00512609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 </w:t>
      </w:r>
      <w:r w:rsidR="00EE18CC" w:rsidRPr="00037644">
        <w:rPr>
          <w:sz w:val="24"/>
          <w:szCs w:val="24"/>
        </w:rPr>
        <w:t>исполнены в сумме</w:t>
      </w:r>
      <w:r w:rsidRPr="00037644">
        <w:rPr>
          <w:sz w:val="24"/>
          <w:szCs w:val="24"/>
        </w:rPr>
        <w:t xml:space="preserve"> </w:t>
      </w:r>
      <w:r w:rsidR="00512609">
        <w:rPr>
          <w:sz w:val="24"/>
          <w:szCs w:val="24"/>
        </w:rPr>
        <w:t>50038,9</w:t>
      </w:r>
      <w:r w:rsidRPr="00037644">
        <w:rPr>
          <w:sz w:val="24"/>
          <w:szCs w:val="24"/>
        </w:rPr>
        <w:t xml:space="preserve"> тыс. рублей или </w:t>
      </w:r>
      <w:r w:rsidR="00512609">
        <w:rPr>
          <w:sz w:val="24"/>
          <w:szCs w:val="24"/>
        </w:rPr>
        <w:t>44,4</w:t>
      </w:r>
      <w:r w:rsidRPr="00037644">
        <w:rPr>
          <w:sz w:val="24"/>
          <w:szCs w:val="24"/>
        </w:rPr>
        <w:t>% от уточненного плана (</w:t>
      </w:r>
      <w:r w:rsidR="00512609">
        <w:rPr>
          <w:sz w:val="24"/>
          <w:szCs w:val="24"/>
        </w:rPr>
        <w:t>112625,8</w:t>
      </w:r>
      <w:r w:rsidRPr="00037644">
        <w:rPr>
          <w:sz w:val="24"/>
          <w:szCs w:val="24"/>
        </w:rPr>
        <w:t xml:space="preserve"> тыс. руб.), </w:t>
      </w:r>
      <w:r w:rsidR="00EE18CC" w:rsidRPr="00037644">
        <w:rPr>
          <w:sz w:val="24"/>
          <w:szCs w:val="24"/>
        </w:rPr>
        <w:t xml:space="preserve">с ростом к </w:t>
      </w:r>
      <w:r w:rsidRPr="00037644">
        <w:rPr>
          <w:sz w:val="24"/>
          <w:szCs w:val="24"/>
        </w:rPr>
        <w:t>уровн</w:t>
      </w:r>
      <w:r w:rsidR="00EE18CC" w:rsidRPr="00037644">
        <w:rPr>
          <w:sz w:val="24"/>
          <w:szCs w:val="24"/>
        </w:rPr>
        <w:t>ю</w:t>
      </w:r>
      <w:r w:rsidRPr="00037644">
        <w:rPr>
          <w:sz w:val="24"/>
          <w:szCs w:val="24"/>
        </w:rPr>
        <w:t xml:space="preserve"> </w:t>
      </w:r>
      <w:r w:rsidR="00EE18CC" w:rsidRPr="00037644">
        <w:rPr>
          <w:sz w:val="24"/>
          <w:szCs w:val="24"/>
        </w:rPr>
        <w:t xml:space="preserve">исполнения за 1 полугодие </w:t>
      </w:r>
      <w:r w:rsidRPr="00037644">
        <w:rPr>
          <w:sz w:val="24"/>
          <w:szCs w:val="24"/>
        </w:rPr>
        <w:t>202</w:t>
      </w:r>
      <w:r w:rsidR="00512609"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 </w:t>
      </w:r>
      <w:r w:rsidR="00886D37" w:rsidRPr="00037644">
        <w:rPr>
          <w:sz w:val="24"/>
          <w:szCs w:val="24"/>
        </w:rPr>
        <w:t>на</w:t>
      </w:r>
      <w:r w:rsidR="00EE18CC" w:rsidRPr="00037644">
        <w:rPr>
          <w:sz w:val="24"/>
          <w:szCs w:val="24"/>
        </w:rPr>
        <w:t xml:space="preserve"> </w:t>
      </w:r>
      <w:r w:rsidR="00512609">
        <w:rPr>
          <w:sz w:val="24"/>
          <w:szCs w:val="24"/>
        </w:rPr>
        <w:t>11630,8</w:t>
      </w:r>
      <w:r w:rsidR="00312155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тыс.руб.</w:t>
      </w:r>
      <w:r w:rsidR="00312155" w:rsidRPr="00037644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или </w:t>
      </w:r>
      <w:r w:rsidR="00512609">
        <w:rPr>
          <w:sz w:val="24"/>
          <w:szCs w:val="24"/>
        </w:rPr>
        <w:t>130,3</w:t>
      </w:r>
      <w:r w:rsidRPr="00037644">
        <w:rPr>
          <w:sz w:val="24"/>
          <w:szCs w:val="24"/>
        </w:rPr>
        <w:t xml:space="preserve">%. </w:t>
      </w:r>
    </w:p>
    <w:p w:rsidR="00EE18CC" w:rsidRPr="00037644" w:rsidRDefault="00A977B3" w:rsidP="00EE18CC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По разделу 02</w:t>
      </w:r>
      <w:r w:rsidR="00126F25" w:rsidRPr="00037644">
        <w:rPr>
          <w:sz w:val="24"/>
          <w:szCs w:val="24"/>
        </w:rPr>
        <w:t>00</w:t>
      </w:r>
      <w:r w:rsidRPr="00037644">
        <w:rPr>
          <w:sz w:val="24"/>
          <w:szCs w:val="24"/>
        </w:rPr>
        <w:t xml:space="preserve"> «Национальная оборона» </w:t>
      </w:r>
      <w:r w:rsidR="00EE18CC" w:rsidRPr="00037644">
        <w:rPr>
          <w:sz w:val="24"/>
          <w:szCs w:val="24"/>
        </w:rPr>
        <w:t>расходы за 1 полугодие 202</w:t>
      </w:r>
      <w:r w:rsidR="00512609">
        <w:rPr>
          <w:sz w:val="24"/>
          <w:szCs w:val="24"/>
        </w:rPr>
        <w:t>3</w:t>
      </w:r>
      <w:r w:rsidR="00EE18CC" w:rsidRPr="00037644">
        <w:rPr>
          <w:sz w:val="24"/>
          <w:szCs w:val="24"/>
        </w:rPr>
        <w:t xml:space="preserve"> года исполнены в сумме </w:t>
      </w:r>
      <w:r w:rsidR="00512609">
        <w:rPr>
          <w:sz w:val="24"/>
          <w:szCs w:val="24"/>
        </w:rPr>
        <w:t>29,3</w:t>
      </w:r>
      <w:r w:rsidR="00EE18CC" w:rsidRPr="00037644">
        <w:rPr>
          <w:sz w:val="24"/>
          <w:szCs w:val="24"/>
        </w:rPr>
        <w:t xml:space="preserve"> тыс. рублей или </w:t>
      </w:r>
      <w:r w:rsidR="00512609">
        <w:rPr>
          <w:sz w:val="24"/>
          <w:szCs w:val="24"/>
        </w:rPr>
        <w:t>15,7</w:t>
      </w:r>
      <w:r w:rsidR="00EE18CC" w:rsidRPr="00037644">
        <w:rPr>
          <w:sz w:val="24"/>
          <w:szCs w:val="24"/>
        </w:rPr>
        <w:t>% от уточненного плана (</w:t>
      </w:r>
      <w:r w:rsidR="00512609">
        <w:rPr>
          <w:sz w:val="24"/>
          <w:szCs w:val="24"/>
        </w:rPr>
        <w:t>187,0</w:t>
      </w:r>
      <w:r w:rsidR="00EE18CC" w:rsidRPr="00037644">
        <w:rPr>
          <w:sz w:val="24"/>
          <w:szCs w:val="24"/>
        </w:rPr>
        <w:t xml:space="preserve"> тыс. руб.), с ростом к уровню исполнения за 1 полугодие 202</w:t>
      </w:r>
      <w:r w:rsidR="00512609">
        <w:rPr>
          <w:sz w:val="24"/>
          <w:szCs w:val="24"/>
        </w:rPr>
        <w:t>2</w:t>
      </w:r>
      <w:r w:rsidR="00EE18CC" w:rsidRPr="00037644">
        <w:rPr>
          <w:sz w:val="24"/>
          <w:szCs w:val="24"/>
        </w:rPr>
        <w:t xml:space="preserve"> года на </w:t>
      </w:r>
      <w:r w:rsidR="00512609">
        <w:rPr>
          <w:sz w:val="24"/>
          <w:szCs w:val="24"/>
        </w:rPr>
        <w:t>7,5</w:t>
      </w:r>
      <w:r w:rsidR="00EE18CC" w:rsidRPr="00037644">
        <w:rPr>
          <w:sz w:val="24"/>
          <w:szCs w:val="24"/>
        </w:rPr>
        <w:t xml:space="preserve"> тыс.руб., или </w:t>
      </w:r>
      <w:r w:rsidR="00512609">
        <w:rPr>
          <w:sz w:val="24"/>
          <w:szCs w:val="24"/>
        </w:rPr>
        <w:t>134,4</w:t>
      </w:r>
      <w:r w:rsidR="00EE18CC" w:rsidRPr="00037644">
        <w:rPr>
          <w:sz w:val="24"/>
          <w:szCs w:val="24"/>
        </w:rPr>
        <w:t xml:space="preserve">%. </w:t>
      </w:r>
    </w:p>
    <w:p w:rsidR="00EE18CC" w:rsidRPr="00037644" w:rsidRDefault="00A977B3" w:rsidP="00EE18CC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По разделу 03</w:t>
      </w:r>
      <w:r w:rsidR="00126F25" w:rsidRPr="00037644">
        <w:rPr>
          <w:sz w:val="24"/>
          <w:szCs w:val="24"/>
        </w:rPr>
        <w:t xml:space="preserve">00 </w:t>
      </w:r>
      <w:r w:rsidRPr="00037644">
        <w:rPr>
          <w:sz w:val="24"/>
          <w:szCs w:val="24"/>
        </w:rPr>
        <w:t xml:space="preserve">«Национальная безопасность и правоохранительная деятельность» </w:t>
      </w:r>
      <w:r w:rsidR="00EE18CC" w:rsidRPr="00037644">
        <w:rPr>
          <w:sz w:val="24"/>
          <w:szCs w:val="24"/>
        </w:rPr>
        <w:t>расходы за 1 полугодие 202</w:t>
      </w:r>
      <w:r w:rsidR="00512609">
        <w:rPr>
          <w:sz w:val="24"/>
          <w:szCs w:val="24"/>
        </w:rPr>
        <w:t>3</w:t>
      </w:r>
      <w:r w:rsidR="00EE18CC" w:rsidRPr="00037644">
        <w:rPr>
          <w:sz w:val="24"/>
          <w:szCs w:val="24"/>
        </w:rPr>
        <w:t xml:space="preserve"> года исполнены в сумме </w:t>
      </w:r>
      <w:r w:rsidR="00512609">
        <w:rPr>
          <w:sz w:val="24"/>
          <w:szCs w:val="24"/>
        </w:rPr>
        <w:t>9464,1</w:t>
      </w:r>
      <w:r w:rsidR="00EE18CC" w:rsidRPr="00037644">
        <w:rPr>
          <w:sz w:val="24"/>
          <w:szCs w:val="24"/>
        </w:rPr>
        <w:t xml:space="preserve"> тыс. рублей или </w:t>
      </w:r>
      <w:r w:rsidR="00512609">
        <w:rPr>
          <w:sz w:val="24"/>
          <w:szCs w:val="24"/>
        </w:rPr>
        <w:t>76,6</w:t>
      </w:r>
      <w:r w:rsidR="00EE18CC" w:rsidRPr="00037644">
        <w:rPr>
          <w:sz w:val="24"/>
          <w:szCs w:val="24"/>
        </w:rPr>
        <w:t>% от уточненного плана (</w:t>
      </w:r>
      <w:r w:rsidR="00512609">
        <w:rPr>
          <w:sz w:val="24"/>
          <w:szCs w:val="24"/>
        </w:rPr>
        <w:t>12356,9</w:t>
      </w:r>
      <w:r w:rsidR="00EE18CC" w:rsidRPr="00037644">
        <w:rPr>
          <w:sz w:val="24"/>
          <w:szCs w:val="24"/>
        </w:rPr>
        <w:t xml:space="preserve"> тыс. руб.), с ростом к уровню исполнения за 1 полугодие 202</w:t>
      </w:r>
      <w:r w:rsidR="00512609">
        <w:rPr>
          <w:sz w:val="24"/>
          <w:szCs w:val="24"/>
        </w:rPr>
        <w:t>2</w:t>
      </w:r>
      <w:r w:rsidR="00EE18CC" w:rsidRPr="00037644">
        <w:rPr>
          <w:sz w:val="24"/>
          <w:szCs w:val="24"/>
        </w:rPr>
        <w:t xml:space="preserve"> года на </w:t>
      </w:r>
      <w:r w:rsidR="00512609">
        <w:rPr>
          <w:sz w:val="24"/>
          <w:szCs w:val="24"/>
        </w:rPr>
        <w:t>6137,5</w:t>
      </w:r>
      <w:r w:rsidR="00EE18CC" w:rsidRPr="00037644">
        <w:rPr>
          <w:sz w:val="24"/>
          <w:szCs w:val="24"/>
        </w:rPr>
        <w:t xml:space="preserve"> тыс.руб., или </w:t>
      </w:r>
      <w:r w:rsidR="00512609">
        <w:rPr>
          <w:sz w:val="24"/>
          <w:szCs w:val="24"/>
        </w:rPr>
        <w:t>284,5</w:t>
      </w:r>
      <w:r w:rsidR="00EE18CC" w:rsidRPr="00037644">
        <w:rPr>
          <w:sz w:val="24"/>
          <w:szCs w:val="24"/>
        </w:rPr>
        <w:t xml:space="preserve">%. </w:t>
      </w:r>
    </w:p>
    <w:p w:rsidR="00512609" w:rsidRDefault="004D6DDC" w:rsidP="00512609">
      <w:pPr>
        <w:pStyle w:val="a3"/>
        <w:spacing w:before="1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По </w:t>
      </w:r>
      <w:r w:rsidR="00A977B3" w:rsidRPr="00037644">
        <w:rPr>
          <w:sz w:val="24"/>
          <w:szCs w:val="24"/>
        </w:rPr>
        <w:t>разделу 04</w:t>
      </w:r>
      <w:r w:rsidR="00126F25" w:rsidRPr="00037644">
        <w:rPr>
          <w:sz w:val="24"/>
          <w:szCs w:val="24"/>
        </w:rPr>
        <w:t xml:space="preserve">00 </w:t>
      </w:r>
      <w:r w:rsidR="00A977B3" w:rsidRPr="00037644">
        <w:rPr>
          <w:sz w:val="24"/>
          <w:szCs w:val="24"/>
        </w:rPr>
        <w:t>«Национальная экономика»</w:t>
      </w:r>
      <w:r w:rsidRPr="00037644">
        <w:rPr>
          <w:sz w:val="24"/>
          <w:szCs w:val="24"/>
        </w:rPr>
        <w:t xml:space="preserve"> </w:t>
      </w:r>
      <w:r w:rsidR="00EE18CC" w:rsidRPr="00037644">
        <w:rPr>
          <w:sz w:val="24"/>
          <w:szCs w:val="24"/>
        </w:rPr>
        <w:t>с</w:t>
      </w:r>
      <w:r w:rsidR="00A977B3" w:rsidRPr="00037644">
        <w:rPr>
          <w:sz w:val="24"/>
          <w:szCs w:val="24"/>
        </w:rPr>
        <w:t xml:space="preserve">огласно данным Отчета </w:t>
      </w:r>
      <w:r w:rsidR="00EE18CC" w:rsidRPr="00037644">
        <w:rPr>
          <w:sz w:val="24"/>
          <w:szCs w:val="24"/>
        </w:rPr>
        <w:t xml:space="preserve">(ф.0503317) </w:t>
      </w:r>
      <w:r w:rsidR="00A977B3" w:rsidRPr="00037644">
        <w:rPr>
          <w:sz w:val="24"/>
          <w:szCs w:val="24"/>
        </w:rPr>
        <w:t xml:space="preserve">расходы составили </w:t>
      </w:r>
      <w:r w:rsidR="00512609">
        <w:rPr>
          <w:sz w:val="24"/>
          <w:szCs w:val="24"/>
        </w:rPr>
        <w:t>8234,2</w:t>
      </w:r>
      <w:r w:rsidR="00A977B3" w:rsidRPr="00037644">
        <w:rPr>
          <w:sz w:val="24"/>
          <w:szCs w:val="24"/>
        </w:rPr>
        <w:t xml:space="preserve"> тыс. рублей или </w:t>
      </w:r>
      <w:r w:rsidR="00512609">
        <w:rPr>
          <w:sz w:val="24"/>
          <w:szCs w:val="24"/>
        </w:rPr>
        <w:t>45,6</w:t>
      </w:r>
      <w:r w:rsidR="00A977B3" w:rsidRPr="00037644">
        <w:rPr>
          <w:sz w:val="24"/>
          <w:szCs w:val="24"/>
        </w:rPr>
        <w:t>% от уточненного плана (</w:t>
      </w:r>
      <w:r w:rsidR="00512609">
        <w:rPr>
          <w:sz w:val="24"/>
          <w:szCs w:val="24"/>
        </w:rPr>
        <w:t>18067,5</w:t>
      </w:r>
      <w:r w:rsidR="00EE18CC"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 xml:space="preserve">тыс. руб.), </w:t>
      </w:r>
      <w:r w:rsidR="00512609" w:rsidRPr="00037644">
        <w:rPr>
          <w:sz w:val="24"/>
          <w:szCs w:val="24"/>
        </w:rPr>
        <w:t>с ростом к уровню исполнения за 1 полугодие 202</w:t>
      </w:r>
      <w:r w:rsidR="00512609">
        <w:rPr>
          <w:sz w:val="24"/>
          <w:szCs w:val="24"/>
        </w:rPr>
        <w:t>2</w:t>
      </w:r>
      <w:r w:rsidR="00512609" w:rsidRPr="00037644">
        <w:rPr>
          <w:sz w:val="24"/>
          <w:szCs w:val="24"/>
        </w:rPr>
        <w:t xml:space="preserve"> года на </w:t>
      </w:r>
      <w:r w:rsidR="00512609">
        <w:rPr>
          <w:sz w:val="24"/>
          <w:szCs w:val="24"/>
        </w:rPr>
        <w:t>4128,0</w:t>
      </w:r>
      <w:r w:rsidR="00512609" w:rsidRPr="00037644">
        <w:rPr>
          <w:sz w:val="24"/>
          <w:szCs w:val="24"/>
        </w:rPr>
        <w:t xml:space="preserve"> тыс.руб., или </w:t>
      </w:r>
      <w:r w:rsidR="00512609">
        <w:rPr>
          <w:sz w:val="24"/>
          <w:szCs w:val="24"/>
        </w:rPr>
        <w:t>200,5</w:t>
      </w:r>
      <w:r w:rsidR="00512609" w:rsidRPr="00037644">
        <w:rPr>
          <w:sz w:val="24"/>
          <w:szCs w:val="24"/>
        </w:rPr>
        <w:t xml:space="preserve">%. </w:t>
      </w:r>
    </w:p>
    <w:p w:rsidR="00A977B3" w:rsidRPr="00037644" w:rsidRDefault="00A977B3" w:rsidP="00512609">
      <w:pPr>
        <w:pStyle w:val="a3"/>
        <w:spacing w:before="1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По разделу 05</w:t>
      </w:r>
      <w:r w:rsidR="00126F25" w:rsidRPr="00037644">
        <w:rPr>
          <w:sz w:val="24"/>
          <w:szCs w:val="24"/>
        </w:rPr>
        <w:t xml:space="preserve">00 </w:t>
      </w:r>
      <w:r w:rsidRPr="00037644">
        <w:rPr>
          <w:sz w:val="24"/>
          <w:szCs w:val="24"/>
        </w:rPr>
        <w:t xml:space="preserve">«Жилищно-коммунальное хозяйство» расходы составили </w:t>
      </w:r>
      <w:r w:rsidR="00512609">
        <w:rPr>
          <w:sz w:val="24"/>
          <w:szCs w:val="24"/>
        </w:rPr>
        <w:t>199120,2</w:t>
      </w:r>
      <w:r w:rsidRPr="00037644">
        <w:rPr>
          <w:sz w:val="24"/>
          <w:szCs w:val="24"/>
        </w:rPr>
        <w:t xml:space="preserve"> тыс.руб. или </w:t>
      </w:r>
      <w:r w:rsidR="00512609">
        <w:rPr>
          <w:sz w:val="24"/>
          <w:szCs w:val="24"/>
        </w:rPr>
        <w:t>18,6</w:t>
      </w:r>
      <w:r w:rsidRPr="00037644">
        <w:rPr>
          <w:sz w:val="24"/>
          <w:szCs w:val="24"/>
        </w:rPr>
        <w:t>% от уточненного плана (</w:t>
      </w:r>
      <w:r w:rsidR="00512609">
        <w:rPr>
          <w:sz w:val="24"/>
          <w:szCs w:val="24"/>
        </w:rPr>
        <w:t>1070213,2</w:t>
      </w:r>
      <w:r w:rsidRPr="00037644">
        <w:rPr>
          <w:sz w:val="24"/>
          <w:szCs w:val="24"/>
        </w:rPr>
        <w:t xml:space="preserve"> тыс.руб.), </w:t>
      </w:r>
      <w:r w:rsidR="008C3618" w:rsidRPr="00037644">
        <w:rPr>
          <w:sz w:val="24"/>
          <w:szCs w:val="24"/>
        </w:rPr>
        <w:t>с ростом</w:t>
      </w:r>
      <w:r w:rsidRPr="00037644">
        <w:rPr>
          <w:sz w:val="24"/>
          <w:szCs w:val="24"/>
        </w:rPr>
        <w:t xml:space="preserve"> на </w:t>
      </w:r>
      <w:r w:rsidR="00512609">
        <w:rPr>
          <w:sz w:val="24"/>
          <w:szCs w:val="24"/>
        </w:rPr>
        <w:t>188027,5</w:t>
      </w:r>
      <w:r w:rsidRPr="00037644">
        <w:rPr>
          <w:sz w:val="24"/>
          <w:szCs w:val="24"/>
        </w:rPr>
        <w:t xml:space="preserve"> тыс.руб. или </w:t>
      </w:r>
      <w:r w:rsidR="008C3618" w:rsidRPr="00037644">
        <w:rPr>
          <w:sz w:val="24"/>
          <w:szCs w:val="24"/>
        </w:rPr>
        <w:t xml:space="preserve">более чем в </w:t>
      </w:r>
      <w:r w:rsidR="00512609">
        <w:rPr>
          <w:sz w:val="24"/>
          <w:szCs w:val="24"/>
        </w:rPr>
        <w:t>17,9</w:t>
      </w:r>
      <w:r w:rsidR="008C3618" w:rsidRPr="00037644">
        <w:rPr>
          <w:sz w:val="24"/>
          <w:szCs w:val="24"/>
        </w:rPr>
        <w:t xml:space="preserve"> раза к уровню </w:t>
      </w:r>
      <w:r w:rsidRPr="00037644">
        <w:rPr>
          <w:sz w:val="24"/>
          <w:szCs w:val="24"/>
        </w:rPr>
        <w:t xml:space="preserve">исполнения </w:t>
      </w:r>
      <w:r w:rsidR="008C3618" w:rsidRPr="00037644">
        <w:rPr>
          <w:sz w:val="24"/>
          <w:szCs w:val="24"/>
        </w:rPr>
        <w:t>за 1 полугодие</w:t>
      </w:r>
      <w:r w:rsidRPr="00037644">
        <w:rPr>
          <w:sz w:val="24"/>
          <w:szCs w:val="24"/>
        </w:rPr>
        <w:t xml:space="preserve"> 202</w:t>
      </w:r>
      <w:r w:rsidR="00512609">
        <w:rPr>
          <w:sz w:val="24"/>
          <w:szCs w:val="24"/>
        </w:rPr>
        <w:t>2</w:t>
      </w:r>
      <w:r w:rsidRPr="00037644">
        <w:rPr>
          <w:sz w:val="24"/>
          <w:szCs w:val="24"/>
        </w:rPr>
        <w:t>г.</w:t>
      </w:r>
    </w:p>
    <w:p w:rsidR="00512609" w:rsidRPr="00037644" w:rsidRDefault="00A977B3" w:rsidP="00512609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По разделу 06</w:t>
      </w:r>
      <w:r w:rsidR="00126F25" w:rsidRPr="00037644">
        <w:rPr>
          <w:sz w:val="24"/>
          <w:szCs w:val="24"/>
        </w:rPr>
        <w:t xml:space="preserve">00 </w:t>
      </w:r>
      <w:r w:rsidRPr="00037644">
        <w:rPr>
          <w:sz w:val="24"/>
          <w:szCs w:val="24"/>
        </w:rPr>
        <w:t xml:space="preserve">«Охрана окружающей среды» </w:t>
      </w:r>
      <w:r w:rsidR="00512609" w:rsidRPr="00037644">
        <w:rPr>
          <w:sz w:val="24"/>
          <w:szCs w:val="24"/>
        </w:rPr>
        <w:t>расходы за 1 полугодие 202</w:t>
      </w:r>
      <w:r w:rsidR="00512609">
        <w:rPr>
          <w:sz w:val="24"/>
          <w:szCs w:val="24"/>
        </w:rPr>
        <w:t>3</w:t>
      </w:r>
      <w:r w:rsidR="00512609" w:rsidRPr="00037644">
        <w:rPr>
          <w:sz w:val="24"/>
          <w:szCs w:val="24"/>
        </w:rPr>
        <w:t xml:space="preserve"> года исполнены в сумме </w:t>
      </w:r>
      <w:r w:rsidR="00512609">
        <w:rPr>
          <w:sz w:val="24"/>
          <w:szCs w:val="24"/>
        </w:rPr>
        <w:t>7000,0</w:t>
      </w:r>
      <w:r w:rsidR="00512609" w:rsidRPr="00037644">
        <w:rPr>
          <w:sz w:val="24"/>
          <w:szCs w:val="24"/>
        </w:rPr>
        <w:t xml:space="preserve"> тыс. рублей или </w:t>
      </w:r>
      <w:r w:rsidR="00512609">
        <w:rPr>
          <w:sz w:val="24"/>
          <w:szCs w:val="24"/>
        </w:rPr>
        <w:t>49,8</w:t>
      </w:r>
      <w:r w:rsidR="00512609" w:rsidRPr="00037644">
        <w:rPr>
          <w:sz w:val="24"/>
          <w:szCs w:val="24"/>
        </w:rPr>
        <w:t>% от уточненного плана (</w:t>
      </w:r>
      <w:r w:rsidR="00512609">
        <w:rPr>
          <w:sz w:val="24"/>
          <w:szCs w:val="24"/>
        </w:rPr>
        <w:t>14045,0</w:t>
      </w:r>
      <w:r w:rsidR="00512609" w:rsidRPr="00037644">
        <w:rPr>
          <w:sz w:val="24"/>
          <w:szCs w:val="24"/>
        </w:rPr>
        <w:t xml:space="preserve"> тыс. руб.), с ростом к уровню исполнения за 1 полугодие 202</w:t>
      </w:r>
      <w:r w:rsidR="00512609">
        <w:rPr>
          <w:sz w:val="24"/>
          <w:szCs w:val="24"/>
        </w:rPr>
        <w:t>2</w:t>
      </w:r>
      <w:r w:rsidR="00512609" w:rsidRPr="00037644">
        <w:rPr>
          <w:sz w:val="24"/>
          <w:szCs w:val="24"/>
        </w:rPr>
        <w:t xml:space="preserve"> года на </w:t>
      </w:r>
      <w:r w:rsidR="00512609">
        <w:rPr>
          <w:sz w:val="24"/>
          <w:szCs w:val="24"/>
        </w:rPr>
        <w:t>7000,0</w:t>
      </w:r>
      <w:r w:rsidR="00512609" w:rsidRPr="00037644">
        <w:rPr>
          <w:sz w:val="24"/>
          <w:szCs w:val="24"/>
        </w:rPr>
        <w:t xml:space="preserve"> тыс.</w:t>
      </w:r>
      <w:r w:rsidR="00512609">
        <w:rPr>
          <w:sz w:val="24"/>
          <w:szCs w:val="24"/>
        </w:rPr>
        <w:t>руб</w:t>
      </w:r>
      <w:r w:rsidR="00512609" w:rsidRPr="00037644">
        <w:rPr>
          <w:sz w:val="24"/>
          <w:szCs w:val="24"/>
        </w:rPr>
        <w:t xml:space="preserve">. </w:t>
      </w:r>
    </w:p>
    <w:p w:rsidR="00A977B3" w:rsidRPr="00037644" w:rsidRDefault="00A977B3" w:rsidP="00512609">
      <w:pPr>
        <w:pStyle w:val="a3"/>
        <w:spacing w:before="1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По разделу 07</w:t>
      </w:r>
      <w:r w:rsidR="00126F25" w:rsidRPr="00037644">
        <w:rPr>
          <w:sz w:val="24"/>
          <w:szCs w:val="24"/>
        </w:rPr>
        <w:t>00</w:t>
      </w:r>
      <w:r w:rsidRPr="00037644">
        <w:rPr>
          <w:sz w:val="24"/>
          <w:szCs w:val="24"/>
        </w:rPr>
        <w:t xml:space="preserve"> «Образование», согласно данным Отчета</w:t>
      </w:r>
      <w:r w:rsidR="008E32B7" w:rsidRPr="00037644">
        <w:rPr>
          <w:sz w:val="24"/>
          <w:szCs w:val="24"/>
        </w:rPr>
        <w:t xml:space="preserve"> ф.0503317</w:t>
      </w:r>
      <w:r w:rsidRPr="00037644">
        <w:rPr>
          <w:sz w:val="24"/>
          <w:szCs w:val="24"/>
        </w:rPr>
        <w:t xml:space="preserve"> расходы составили </w:t>
      </w:r>
      <w:r w:rsidR="00512609">
        <w:rPr>
          <w:sz w:val="24"/>
          <w:szCs w:val="24"/>
        </w:rPr>
        <w:t>449450,6</w:t>
      </w:r>
      <w:r w:rsidRPr="00037644">
        <w:rPr>
          <w:sz w:val="24"/>
          <w:szCs w:val="24"/>
        </w:rPr>
        <w:t xml:space="preserve"> тыс. руб. или </w:t>
      </w:r>
      <w:r w:rsidR="00512609">
        <w:rPr>
          <w:sz w:val="24"/>
          <w:szCs w:val="24"/>
        </w:rPr>
        <w:t>31,2</w:t>
      </w:r>
      <w:r w:rsidRPr="00037644">
        <w:rPr>
          <w:sz w:val="24"/>
          <w:szCs w:val="24"/>
        </w:rPr>
        <w:t>% от уточненного плана, относительно аналогичного периода 202</w:t>
      </w:r>
      <w:r w:rsidR="00512609"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года, расходы </w:t>
      </w:r>
      <w:r w:rsidR="008E32B7" w:rsidRPr="00037644">
        <w:rPr>
          <w:sz w:val="24"/>
          <w:szCs w:val="24"/>
        </w:rPr>
        <w:t>выросли</w:t>
      </w:r>
      <w:r w:rsidRPr="00037644">
        <w:rPr>
          <w:sz w:val="24"/>
          <w:szCs w:val="24"/>
        </w:rPr>
        <w:t xml:space="preserve"> на </w:t>
      </w:r>
      <w:r w:rsidR="00512609">
        <w:rPr>
          <w:sz w:val="24"/>
          <w:szCs w:val="24"/>
        </w:rPr>
        <w:t>74011,0</w:t>
      </w:r>
      <w:r w:rsidR="008E32B7" w:rsidRPr="00037644">
        <w:rPr>
          <w:sz w:val="24"/>
          <w:szCs w:val="24"/>
        </w:rPr>
        <w:t xml:space="preserve"> </w:t>
      </w:r>
      <w:r w:rsidR="00F60D2A" w:rsidRPr="00037644">
        <w:rPr>
          <w:sz w:val="24"/>
          <w:szCs w:val="24"/>
        </w:rPr>
        <w:t>тыс.руб.</w:t>
      </w:r>
      <w:r w:rsidRPr="00037644">
        <w:rPr>
          <w:sz w:val="24"/>
          <w:szCs w:val="24"/>
        </w:rPr>
        <w:t xml:space="preserve"> или </w:t>
      </w:r>
      <w:r w:rsidR="00512609">
        <w:rPr>
          <w:sz w:val="24"/>
          <w:szCs w:val="24"/>
        </w:rPr>
        <w:t>119,7</w:t>
      </w:r>
      <w:r w:rsidRPr="00037644">
        <w:rPr>
          <w:sz w:val="24"/>
          <w:szCs w:val="24"/>
        </w:rPr>
        <w:t>%.</w:t>
      </w:r>
    </w:p>
    <w:p w:rsidR="00A977B3" w:rsidRPr="00037644" w:rsidRDefault="00A977B3" w:rsidP="004D6DDC">
      <w:pPr>
        <w:pStyle w:val="a3"/>
        <w:spacing w:before="1" w:line="298" w:lineRule="exact"/>
        <w:ind w:left="0" w:firstLine="709"/>
        <w:rPr>
          <w:sz w:val="24"/>
          <w:szCs w:val="24"/>
        </w:rPr>
      </w:pPr>
      <w:r w:rsidRPr="00037644">
        <w:rPr>
          <w:sz w:val="24"/>
          <w:szCs w:val="24"/>
        </w:rPr>
        <w:t>По разделу 08</w:t>
      </w:r>
      <w:r w:rsidR="00126F25" w:rsidRPr="00037644">
        <w:rPr>
          <w:sz w:val="24"/>
          <w:szCs w:val="24"/>
        </w:rPr>
        <w:t>00</w:t>
      </w:r>
      <w:r w:rsidRPr="00037644">
        <w:rPr>
          <w:sz w:val="24"/>
          <w:szCs w:val="24"/>
        </w:rPr>
        <w:t xml:space="preserve"> «Культура, кинематография», согласно данным Отчета </w:t>
      </w:r>
      <w:r w:rsidR="008E32B7" w:rsidRPr="00037644">
        <w:rPr>
          <w:sz w:val="24"/>
          <w:szCs w:val="24"/>
        </w:rPr>
        <w:t xml:space="preserve">ф.0503317 </w:t>
      </w:r>
      <w:r w:rsidRPr="00037644">
        <w:rPr>
          <w:sz w:val="24"/>
          <w:szCs w:val="24"/>
        </w:rPr>
        <w:t xml:space="preserve">расходы составили </w:t>
      </w:r>
      <w:r w:rsidR="00512609">
        <w:rPr>
          <w:sz w:val="24"/>
          <w:szCs w:val="24"/>
        </w:rPr>
        <w:t>28188,1</w:t>
      </w:r>
      <w:r w:rsidRPr="00037644">
        <w:rPr>
          <w:sz w:val="24"/>
          <w:szCs w:val="24"/>
        </w:rPr>
        <w:t xml:space="preserve"> тыс. руб. или </w:t>
      </w:r>
      <w:r w:rsidR="00512609">
        <w:rPr>
          <w:sz w:val="24"/>
          <w:szCs w:val="24"/>
        </w:rPr>
        <w:t>12,7</w:t>
      </w:r>
      <w:r w:rsidRPr="00037644">
        <w:rPr>
          <w:sz w:val="24"/>
          <w:szCs w:val="24"/>
        </w:rPr>
        <w:t>% от уточненного плана</w:t>
      </w:r>
      <w:r w:rsidR="008E32B7" w:rsidRPr="00037644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относительно аналогичного периода 202</w:t>
      </w:r>
      <w:r w:rsidR="00512609"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года, расходы </w:t>
      </w:r>
      <w:r w:rsidR="00512609">
        <w:rPr>
          <w:sz w:val="24"/>
          <w:szCs w:val="24"/>
        </w:rPr>
        <w:t>сократились</w:t>
      </w:r>
      <w:r w:rsidR="008E32B7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на </w:t>
      </w:r>
      <w:r w:rsidR="00512609">
        <w:rPr>
          <w:sz w:val="24"/>
          <w:szCs w:val="24"/>
        </w:rPr>
        <w:t>7587,8</w:t>
      </w:r>
      <w:r w:rsidRPr="00037644">
        <w:rPr>
          <w:sz w:val="24"/>
          <w:szCs w:val="24"/>
        </w:rPr>
        <w:t xml:space="preserve"> тыс. руб. </w:t>
      </w:r>
      <w:r w:rsidR="008E32B7" w:rsidRPr="00037644">
        <w:rPr>
          <w:sz w:val="24"/>
          <w:szCs w:val="24"/>
        </w:rPr>
        <w:t>(</w:t>
      </w:r>
      <w:r w:rsidR="00512609">
        <w:rPr>
          <w:sz w:val="24"/>
          <w:szCs w:val="24"/>
        </w:rPr>
        <w:t>-</w:t>
      </w:r>
      <w:r w:rsidR="008E32B7" w:rsidRPr="00037644">
        <w:rPr>
          <w:sz w:val="24"/>
          <w:szCs w:val="24"/>
        </w:rPr>
        <w:t>2</w:t>
      </w:r>
      <w:r w:rsidR="00512609">
        <w:rPr>
          <w:sz w:val="24"/>
          <w:szCs w:val="24"/>
        </w:rPr>
        <w:t>1</w:t>
      </w:r>
      <w:r w:rsidR="008E32B7" w:rsidRPr="00037644">
        <w:rPr>
          <w:sz w:val="24"/>
          <w:szCs w:val="24"/>
        </w:rPr>
        <w:t>,</w:t>
      </w:r>
      <w:r w:rsidR="00512609">
        <w:rPr>
          <w:sz w:val="24"/>
          <w:szCs w:val="24"/>
        </w:rPr>
        <w:t>2</w:t>
      </w:r>
      <w:r w:rsidRPr="00037644">
        <w:rPr>
          <w:sz w:val="24"/>
          <w:szCs w:val="24"/>
        </w:rPr>
        <w:t>%</w:t>
      </w:r>
      <w:r w:rsidR="008E32B7" w:rsidRPr="00037644">
        <w:rPr>
          <w:sz w:val="24"/>
          <w:szCs w:val="24"/>
        </w:rPr>
        <w:t>)</w:t>
      </w:r>
      <w:r w:rsidRPr="00037644">
        <w:rPr>
          <w:sz w:val="24"/>
          <w:szCs w:val="24"/>
        </w:rPr>
        <w:t>.</w:t>
      </w:r>
    </w:p>
    <w:p w:rsidR="00A977B3" w:rsidRPr="00037644" w:rsidRDefault="00A977B3" w:rsidP="004D6DDC">
      <w:pPr>
        <w:pStyle w:val="a3"/>
        <w:spacing w:line="298" w:lineRule="exact"/>
        <w:ind w:left="0" w:firstLine="709"/>
        <w:rPr>
          <w:sz w:val="24"/>
          <w:szCs w:val="24"/>
        </w:rPr>
      </w:pPr>
      <w:r w:rsidRPr="00037644">
        <w:rPr>
          <w:sz w:val="24"/>
          <w:szCs w:val="24"/>
        </w:rPr>
        <w:t>По разделу 10</w:t>
      </w:r>
      <w:r w:rsidR="00126F25" w:rsidRPr="00037644">
        <w:rPr>
          <w:sz w:val="24"/>
          <w:szCs w:val="24"/>
        </w:rPr>
        <w:t>00</w:t>
      </w:r>
      <w:r w:rsidRPr="00037644">
        <w:rPr>
          <w:sz w:val="24"/>
          <w:szCs w:val="24"/>
        </w:rPr>
        <w:t xml:space="preserve"> «Социальная политика», согласно данным Отчета </w:t>
      </w:r>
      <w:r w:rsidR="008E32B7" w:rsidRPr="00037644">
        <w:rPr>
          <w:sz w:val="24"/>
          <w:szCs w:val="24"/>
        </w:rPr>
        <w:t xml:space="preserve">ф.0503317 </w:t>
      </w:r>
      <w:r w:rsidRPr="00037644">
        <w:rPr>
          <w:sz w:val="24"/>
          <w:szCs w:val="24"/>
        </w:rPr>
        <w:t xml:space="preserve">расходы составили </w:t>
      </w:r>
      <w:r w:rsidR="00512609">
        <w:rPr>
          <w:sz w:val="24"/>
          <w:szCs w:val="24"/>
        </w:rPr>
        <w:t>7108,3</w:t>
      </w:r>
      <w:r w:rsidRPr="00037644">
        <w:rPr>
          <w:sz w:val="24"/>
          <w:szCs w:val="24"/>
        </w:rPr>
        <w:t xml:space="preserve"> тыс. руб. или </w:t>
      </w:r>
      <w:r w:rsidR="00512609">
        <w:rPr>
          <w:sz w:val="24"/>
          <w:szCs w:val="24"/>
        </w:rPr>
        <w:t>52,6</w:t>
      </w:r>
      <w:r w:rsidRPr="00037644">
        <w:rPr>
          <w:sz w:val="24"/>
          <w:szCs w:val="24"/>
        </w:rPr>
        <w:t>% от уточненного плана, относительно аналогичного периода 202</w:t>
      </w:r>
      <w:r w:rsidR="00512609"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lastRenderedPageBreak/>
        <w:t xml:space="preserve">года, расходы </w:t>
      </w:r>
      <w:r w:rsidR="00512609">
        <w:rPr>
          <w:sz w:val="24"/>
          <w:szCs w:val="24"/>
        </w:rPr>
        <w:t>сократились</w:t>
      </w:r>
      <w:r w:rsidRPr="00037644">
        <w:rPr>
          <w:sz w:val="24"/>
          <w:szCs w:val="24"/>
        </w:rPr>
        <w:t xml:space="preserve"> на </w:t>
      </w:r>
      <w:r w:rsidR="00512609">
        <w:rPr>
          <w:sz w:val="24"/>
          <w:szCs w:val="24"/>
        </w:rPr>
        <w:t>2956,4</w:t>
      </w:r>
      <w:r w:rsidRPr="00037644">
        <w:rPr>
          <w:sz w:val="24"/>
          <w:szCs w:val="24"/>
        </w:rPr>
        <w:t xml:space="preserve"> тыс. руб. </w:t>
      </w:r>
      <w:r w:rsidR="00512609">
        <w:rPr>
          <w:sz w:val="24"/>
          <w:szCs w:val="24"/>
        </w:rPr>
        <w:t>(-</w:t>
      </w:r>
      <w:r w:rsidR="00A71F86">
        <w:rPr>
          <w:sz w:val="24"/>
          <w:szCs w:val="24"/>
        </w:rPr>
        <w:t>29,4</w:t>
      </w:r>
      <w:r w:rsidRPr="00037644">
        <w:rPr>
          <w:sz w:val="24"/>
          <w:szCs w:val="24"/>
        </w:rPr>
        <w:t>%</w:t>
      </w:r>
      <w:r w:rsidR="00A71F86">
        <w:rPr>
          <w:sz w:val="24"/>
          <w:szCs w:val="24"/>
        </w:rPr>
        <w:t>)</w:t>
      </w:r>
      <w:r w:rsidRPr="00037644">
        <w:rPr>
          <w:sz w:val="24"/>
          <w:szCs w:val="24"/>
        </w:rPr>
        <w:t>.</w:t>
      </w:r>
    </w:p>
    <w:p w:rsidR="00A977B3" w:rsidRPr="00037644" w:rsidRDefault="00A977B3" w:rsidP="004D6DDC">
      <w:pPr>
        <w:pStyle w:val="a3"/>
        <w:spacing w:before="2" w:line="298" w:lineRule="exact"/>
        <w:ind w:left="0" w:firstLine="709"/>
        <w:rPr>
          <w:sz w:val="24"/>
          <w:szCs w:val="24"/>
        </w:rPr>
      </w:pPr>
      <w:r w:rsidRPr="00037644">
        <w:rPr>
          <w:sz w:val="24"/>
          <w:szCs w:val="24"/>
        </w:rPr>
        <w:t>По разделу 11</w:t>
      </w:r>
      <w:r w:rsidR="00126F25" w:rsidRPr="00037644">
        <w:rPr>
          <w:sz w:val="24"/>
          <w:szCs w:val="24"/>
        </w:rPr>
        <w:t>00</w:t>
      </w:r>
      <w:r w:rsidRPr="00037644">
        <w:rPr>
          <w:sz w:val="24"/>
          <w:szCs w:val="24"/>
        </w:rPr>
        <w:t xml:space="preserve"> «Физическая культура и спорт», согласно данным Отчета</w:t>
      </w:r>
      <w:r w:rsidR="008E32B7" w:rsidRPr="00037644">
        <w:rPr>
          <w:sz w:val="24"/>
          <w:szCs w:val="24"/>
        </w:rPr>
        <w:t xml:space="preserve"> ф.0503317 </w:t>
      </w:r>
      <w:r w:rsidRPr="00037644">
        <w:rPr>
          <w:sz w:val="24"/>
          <w:szCs w:val="24"/>
        </w:rPr>
        <w:t xml:space="preserve">расходы составили </w:t>
      </w:r>
      <w:r w:rsidR="00A71F86">
        <w:rPr>
          <w:sz w:val="24"/>
          <w:szCs w:val="24"/>
        </w:rPr>
        <w:t>19288,4</w:t>
      </w:r>
      <w:r w:rsidRPr="00037644">
        <w:rPr>
          <w:sz w:val="24"/>
          <w:szCs w:val="24"/>
        </w:rPr>
        <w:t xml:space="preserve"> тыс. рублей или </w:t>
      </w:r>
      <w:r w:rsidR="00A71F86">
        <w:rPr>
          <w:sz w:val="24"/>
          <w:szCs w:val="24"/>
        </w:rPr>
        <w:t>37,1</w:t>
      </w:r>
      <w:r w:rsidRPr="00037644">
        <w:rPr>
          <w:sz w:val="24"/>
          <w:szCs w:val="24"/>
        </w:rPr>
        <w:t>% от уточненного плана, относительно аналогичного периода 202</w:t>
      </w:r>
      <w:r w:rsidR="00A71F86"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 расходы </w:t>
      </w:r>
      <w:r w:rsidR="00A71F86">
        <w:rPr>
          <w:sz w:val="24"/>
          <w:szCs w:val="24"/>
        </w:rPr>
        <w:t>выросли</w:t>
      </w:r>
      <w:r w:rsidR="008E32B7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на </w:t>
      </w:r>
      <w:r w:rsidR="00A71F86">
        <w:rPr>
          <w:sz w:val="24"/>
          <w:szCs w:val="24"/>
        </w:rPr>
        <w:t>18879,3</w:t>
      </w:r>
      <w:r w:rsidRPr="00037644">
        <w:rPr>
          <w:sz w:val="24"/>
          <w:szCs w:val="24"/>
        </w:rPr>
        <w:t xml:space="preserve"> тыс. руб. или </w:t>
      </w:r>
      <w:r w:rsidR="00A71F86">
        <w:rPr>
          <w:sz w:val="24"/>
          <w:szCs w:val="24"/>
        </w:rPr>
        <w:t>более чем в 47,1 раза</w:t>
      </w:r>
      <w:r w:rsidRPr="00037644">
        <w:rPr>
          <w:sz w:val="24"/>
          <w:szCs w:val="24"/>
        </w:rPr>
        <w:t>.</w:t>
      </w:r>
    </w:p>
    <w:p w:rsidR="00A977B3" w:rsidRPr="00037644" w:rsidRDefault="00A977B3" w:rsidP="004D6DDC">
      <w:pPr>
        <w:pStyle w:val="a3"/>
        <w:spacing w:line="298" w:lineRule="exact"/>
        <w:ind w:left="0" w:firstLine="709"/>
        <w:rPr>
          <w:sz w:val="24"/>
          <w:szCs w:val="24"/>
        </w:rPr>
      </w:pPr>
      <w:r w:rsidRPr="00037644">
        <w:rPr>
          <w:sz w:val="24"/>
          <w:szCs w:val="24"/>
        </w:rPr>
        <w:t>По разделу 14</w:t>
      </w:r>
      <w:r w:rsidR="00126F25" w:rsidRPr="00037644">
        <w:rPr>
          <w:sz w:val="24"/>
          <w:szCs w:val="24"/>
        </w:rPr>
        <w:t>00</w:t>
      </w:r>
      <w:r w:rsidRPr="00037644">
        <w:rPr>
          <w:sz w:val="24"/>
          <w:szCs w:val="24"/>
        </w:rPr>
        <w:t xml:space="preserve"> «Межбюджетные трансферты бюджетам субъектов Российской Федерации», согласно данным Отчета </w:t>
      </w:r>
      <w:r w:rsidR="008E32B7" w:rsidRPr="00037644">
        <w:rPr>
          <w:sz w:val="24"/>
          <w:szCs w:val="24"/>
        </w:rPr>
        <w:t xml:space="preserve">ф.0503317 </w:t>
      </w:r>
      <w:r w:rsidRPr="00037644">
        <w:rPr>
          <w:sz w:val="24"/>
          <w:szCs w:val="24"/>
        </w:rPr>
        <w:t xml:space="preserve">расходы составили </w:t>
      </w:r>
      <w:r w:rsidR="00A71F86">
        <w:rPr>
          <w:sz w:val="24"/>
          <w:szCs w:val="24"/>
        </w:rPr>
        <w:t>60861,0</w:t>
      </w:r>
      <w:r w:rsidRPr="00037644">
        <w:rPr>
          <w:sz w:val="24"/>
          <w:szCs w:val="24"/>
        </w:rPr>
        <w:t xml:space="preserve"> тыс. рублей или </w:t>
      </w:r>
      <w:r w:rsidR="00A71F86">
        <w:rPr>
          <w:sz w:val="24"/>
          <w:szCs w:val="24"/>
        </w:rPr>
        <w:t>25,6</w:t>
      </w:r>
      <w:r w:rsidRPr="00037644">
        <w:rPr>
          <w:sz w:val="24"/>
          <w:szCs w:val="24"/>
        </w:rPr>
        <w:t>% от уточненного плана, относительно аналогичного периода 202</w:t>
      </w:r>
      <w:r w:rsidR="00A71F86"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года, расходы </w:t>
      </w:r>
      <w:r w:rsidR="008E32B7" w:rsidRPr="00037644">
        <w:rPr>
          <w:sz w:val="24"/>
          <w:szCs w:val="24"/>
        </w:rPr>
        <w:t>выросли</w:t>
      </w:r>
      <w:r w:rsidR="00312155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на </w:t>
      </w:r>
      <w:r w:rsidR="00A71F86">
        <w:rPr>
          <w:sz w:val="24"/>
          <w:szCs w:val="24"/>
        </w:rPr>
        <w:t>20575,2</w:t>
      </w:r>
      <w:r w:rsidRPr="00037644">
        <w:rPr>
          <w:sz w:val="24"/>
          <w:szCs w:val="24"/>
        </w:rPr>
        <w:t xml:space="preserve"> тыс. руб.</w:t>
      </w:r>
      <w:r w:rsidR="008E32B7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или </w:t>
      </w:r>
      <w:r w:rsidR="00A71F86">
        <w:rPr>
          <w:sz w:val="24"/>
          <w:szCs w:val="24"/>
        </w:rPr>
        <w:t>151,1</w:t>
      </w:r>
      <w:r w:rsidRPr="00037644">
        <w:rPr>
          <w:sz w:val="24"/>
          <w:szCs w:val="24"/>
        </w:rPr>
        <w:t>%.</w:t>
      </w:r>
    </w:p>
    <w:p w:rsidR="00E83019" w:rsidRDefault="00E83019" w:rsidP="003D3888">
      <w:pPr>
        <w:tabs>
          <w:tab w:val="left" w:pos="1895"/>
        </w:tabs>
        <w:ind w:right="828" w:firstLine="710"/>
        <w:jc w:val="center"/>
        <w:rPr>
          <w:b/>
          <w:sz w:val="24"/>
          <w:szCs w:val="24"/>
        </w:rPr>
      </w:pPr>
      <w:bookmarkStart w:id="0" w:name="_GoBack"/>
      <w:bookmarkEnd w:id="0"/>
    </w:p>
    <w:p w:rsidR="003D3888" w:rsidRPr="00037644" w:rsidRDefault="00A977B3" w:rsidP="003D3888">
      <w:pPr>
        <w:tabs>
          <w:tab w:val="left" w:pos="1895"/>
        </w:tabs>
        <w:ind w:right="828" w:firstLine="710"/>
        <w:jc w:val="center"/>
        <w:rPr>
          <w:b/>
          <w:sz w:val="24"/>
          <w:szCs w:val="24"/>
        </w:rPr>
      </w:pPr>
      <w:r w:rsidRPr="00037644">
        <w:rPr>
          <w:b/>
          <w:sz w:val="24"/>
          <w:szCs w:val="24"/>
        </w:rPr>
        <w:t>Использование средств резервного фонда районного бюджета</w:t>
      </w:r>
    </w:p>
    <w:p w:rsidR="00A977B3" w:rsidRPr="00037644" w:rsidRDefault="00A977B3" w:rsidP="003D3888">
      <w:pPr>
        <w:tabs>
          <w:tab w:val="left" w:pos="1895"/>
        </w:tabs>
        <w:ind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 xml:space="preserve">В соответствии с представленным отчетом по исполнению бюджета </w:t>
      </w:r>
      <w:r w:rsidR="00C014CC" w:rsidRPr="00037644">
        <w:rPr>
          <w:sz w:val="24"/>
          <w:szCs w:val="24"/>
        </w:rPr>
        <w:t xml:space="preserve">за </w:t>
      </w:r>
      <w:r w:rsidR="001A57CD" w:rsidRPr="00037644">
        <w:rPr>
          <w:sz w:val="24"/>
          <w:szCs w:val="24"/>
        </w:rPr>
        <w:t>1 полугодие</w:t>
      </w:r>
      <w:r w:rsidRPr="00037644">
        <w:rPr>
          <w:sz w:val="24"/>
          <w:szCs w:val="24"/>
        </w:rPr>
        <w:t xml:space="preserve"> 202</w:t>
      </w:r>
      <w:r w:rsidR="00191F3B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 расходы из средств резервного фонда </w:t>
      </w:r>
      <w:r w:rsidR="00191F3B">
        <w:rPr>
          <w:sz w:val="24"/>
          <w:szCs w:val="24"/>
        </w:rPr>
        <w:t xml:space="preserve">бюджета МО «Жигаловский район» </w:t>
      </w:r>
      <w:r w:rsidRPr="00037644">
        <w:rPr>
          <w:sz w:val="24"/>
          <w:szCs w:val="24"/>
        </w:rPr>
        <w:t>не производились.</w:t>
      </w:r>
    </w:p>
    <w:p w:rsidR="00A977B3" w:rsidRPr="00037644" w:rsidRDefault="00A977B3" w:rsidP="00A977B3">
      <w:pPr>
        <w:rPr>
          <w:sz w:val="24"/>
          <w:szCs w:val="24"/>
        </w:rPr>
      </w:pPr>
    </w:p>
    <w:p w:rsidR="00A709C2" w:rsidRDefault="00A977B3" w:rsidP="00A709C2">
      <w:pPr>
        <w:pStyle w:val="11"/>
        <w:ind w:left="0" w:firstLine="709"/>
        <w:jc w:val="center"/>
        <w:rPr>
          <w:spacing w:val="17"/>
          <w:sz w:val="24"/>
          <w:szCs w:val="24"/>
        </w:rPr>
      </w:pPr>
      <w:r w:rsidRPr="00037644">
        <w:rPr>
          <w:spacing w:val="17"/>
          <w:sz w:val="24"/>
          <w:szCs w:val="24"/>
        </w:rPr>
        <w:t xml:space="preserve">Муниципальный долг. </w:t>
      </w:r>
    </w:p>
    <w:p w:rsidR="003520ED" w:rsidRPr="00037644" w:rsidRDefault="00A977B3" w:rsidP="00E83019">
      <w:pPr>
        <w:pStyle w:val="11"/>
        <w:ind w:left="0" w:firstLine="709"/>
        <w:jc w:val="center"/>
        <w:rPr>
          <w:spacing w:val="17"/>
          <w:sz w:val="24"/>
          <w:szCs w:val="24"/>
        </w:rPr>
      </w:pPr>
      <w:r w:rsidRPr="00037644">
        <w:rPr>
          <w:spacing w:val="17"/>
          <w:sz w:val="24"/>
          <w:szCs w:val="24"/>
        </w:rPr>
        <w:t xml:space="preserve">Источники </w:t>
      </w:r>
      <w:r w:rsidRPr="00037644">
        <w:rPr>
          <w:spacing w:val="18"/>
          <w:sz w:val="24"/>
          <w:szCs w:val="24"/>
        </w:rPr>
        <w:t xml:space="preserve">финансирования </w:t>
      </w:r>
      <w:r w:rsidRPr="00037644">
        <w:rPr>
          <w:spacing w:val="17"/>
          <w:sz w:val="24"/>
          <w:szCs w:val="24"/>
        </w:rPr>
        <w:t>дефицита</w:t>
      </w:r>
      <w:r w:rsidR="0050697E" w:rsidRPr="00037644">
        <w:rPr>
          <w:spacing w:val="17"/>
          <w:sz w:val="24"/>
          <w:szCs w:val="24"/>
        </w:rPr>
        <w:t xml:space="preserve"> </w:t>
      </w:r>
      <w:r w:rsidR="003423DF" w:rsidRPr="00037644">
        <w:rPr>
          <w:spacing w:val="17"/>
          <w:sz w:val="24"/>
          <w:szCs w:val="24"/>
        </w:rPr>
        <w:t xml:space="preserve">районного </w:t>
      </w:r>
      <w:r w:rsidRPr="00037644">
        <w:rPr>
          <w:spacing w:val="17"/>
          <w:sz w:val="24"/>
          <w:szCs w:val="24"/>
        </w:rPr>
        <w:t>бюджета</w:t>
      </w:r>
    </w:p>
    <w:p w:rsidR="00A977B3" w:rsidRPr="00037644" w:rsidRDefault="000912D5" w:rsidP="00624231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За </w:t>
      </w:r>
      <w:r w:rsidR="006B0CDB" w:rsidRPr="00037644">
        <w:rPr>
          <w:sz w:val="24"/>
          <w:szCs w:val="24"/>
        </w:rPr>
        <w:t>1 полугодие</w:t>
      </w:r>
      <w:r w:rsidR="00A977B3" w:rsidRPr="00037644">
        <w:rPr>
          <w:sz w:val="24"/>
          <w:szCs w:val="24"/>
        </w:rPr>
        <w:t xml:space="preserve"> 202</w:t>
      </w:r>
      <w:r w:rsidR="00677A35">
        <w:rPr>
          <w:sz w:val="24"/>
          <w:szCs w:val="24"/>
        </w:rPr>
        <w:t>3</w:t>
      </w:r>
      <w:r w:rsidR="00A977B3" w:rsidRPr="00037644">
        <w:rPr>
          <w:sz w:val="24"/>
          <w:szCs w:val="24"/>
        </w:rPr>
        <w:t xml:space="preserve"> года в соответствии с представленным </w:t>
      </w:r>
      <w:r w:rsidR="006B0CDB" w:rsidRPr="00037644">
        <w:rPr>
          <w:sz w:val="24"/>
          <w:szCs w:val="24"/>
        </w:rPr>
        <w:t>О</w:t>
      </w:r>
      <w:r w:rsidR="00A977B3" w:rsidRPr="00037644">
        <w:rPr>
          <w:sz w:val="24"/>
          <w:szCs w:val="24"/>
        </w:rPr>
        <w:t xml:space="preserve">тчетом кредиты </w:t>
      </w:r>
      <w:r w:rsidR="0050697E" w:rsidRPr="00037644">
        <w:rPr>
          <w:sz w:val="24"/>
          <w:szCs w:val="24"/>
        </w:rPr>
        <w:t xml:space="preserve">бюджету муниципального образования «Жигаловский район» </w:t>
      </w:r>
      <w:r w:rsidR="00A977B3" w:rsidRPr="00037644">
        <w:rPr>
          <w:sz w:val="24"/>
          <w:szCs w:val="24"/>
        </w:rPr>
        <w:t xml:space="preserve">не предоставлялись. Муниципальный долг по состоянию на 1 </w:t>
      </w:r>
      <w:r w:rsidR="0050697E" w:rsidRPr="00037644">
        <w:rPr>
          <w:sz w:val="24"/>
          <w:szCs w:val="24"/>
        </w:rPr>
        <w:t>июля</w:t>
      </w:r>
      <w:r w:rsidR="00A977B3" w:rsidRPr="00037644">
        <w:rPr>
          <w:sz w:val="24"/>
          <w:szCs w:val="24"/>
        </w:rPr>
        <w:t xml:space="preserve"> 202</w:t>
      </w:r>
      <w:r w:rsidR="00677A35">
        <w:rPr>
          <w:sz w:val="24"/>
          <w:szCs w:val="24"/>
        </w:rPr>
        <w:t>3</w:t>
      </w:r>
      <w:r w:rsidR="00A977B3" w:rsidRPr="00037644">
        <w:rPr>
          <w:sz w:val="24"/>
          <w:szCs w:val="24"/>
        </w:rPr>
        <w:t xml:space="preserve"> года отсутствует.</w:t>
      </w:r>
    </w:p>
    <w:p w:rsidR="00A977B3" w:rsidRPr="00037644" w:rsidRDefault="00A977B3" w:rsidP="00624231">
      <w:pPr>
        <w:pStyle w:val="a3"/>
        <w:spacing w:line="242" w:lineRule="auto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 xml:space="preserve">Анализ исполнения бюджета за 1 </w:t>
      </w:r>
      <w:r w:rsidR="0050697E" w:rsidRPr="00037644">
        <w:rPr>
          <w:sz w:val="24"/>
          <w:szCs w:val="24"/>
        </w:rPr>
        <w:t>полугодие</w:t>
      </w:r>
      <w:r w:rsidRPr="00037644">
        <w:rPr>
          <w:sz w:val="24"/>
          <w:szCs w:val="24"/>
        </w:rPr>
        <w:t xml:space="preserve"> 202</w:t>
      </w:r>
      <w:r w:rsidR="00677A35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г. показал, что </w:t>
      </w:r>
      <w:r w:rsidR="0050697E" w:rsidRPr="00037644">
        <w:rPr>
          <w:sz w:val="24"/>
          <w:szCs w:val="24"/>
        </w:rPr>
        <w:t xml:space="preserve">при запланированном значении дефицита районного бюджета в сумме </w:t>
      </w:r>
      <w:r w:rsidR="00677A35" w:rsidRPr="00E8374B">
        <w:rPr>
          <w:sz w:val="24"/>
          <w:szCs w:val="24"/>
        </w:rPr>
        <w:t xml:space="preserve">187 124,3 </w:t>
      </w:r>
      <w:r w:rsidR="0050697E" w:rsidRPr="00037644">
        <w:rPr>
          <w:sz w:val="24"/>
          <w:szCs w:val="24"/>
        </w:rPr>
        <w:t xml:space="preserve">тыс.руб. местный </w:t>
      </w:r>
      <w:r w:rsidRPr="00037644">
        <w:rPr>
          <w:sz w:val="24"/>
          <w:szCs w:val="24"/>
        </w:rPr>
        <w:t xml:space="preserve">бюджет исполнен с </w:t>
      </w:r>
      <w:r w:rsidR="000912D5" w:rsidRPr="00037644">
        <w:rPr>
          <w:sz w:val="24"/>
          <w:szCs w:val="24"/>
        </w:rPr>
        <w:t>про</w:t>
      </w:r>
      <w:r w:rsidRPr="00037644">
        <w:rPr>
          <w:sz w:val="24"/>
          <w:szCs w:val="24"/>
        </w:rPr>
        <w:t xml:space="preserve">фицитом </w:t>
      </w:r>
      <w:r w:rsidR="0050697E" w:rsidRPr="00037644">
        <w:rPr>
          <w:sz w:val="24"/>
          <w:szCs w:val="24"/>
        </w:rPr>
        <w:t xml:space="preserve">в сумме </w:t>
      </w:r>
      <w:r w:rsidR="00677A35">
        <w:rPr>
          <w:sz w:val="24"/>
          <w:szCs w:val="24"/>
        </w:rPr>
        <w:t>413638,8</w:t>
      </w:r>
      <w:r w:rsidR="0050697E" w:rsidRPr="00037644">
        <w:rPr>
          <w:sz w:val="24"/>
          <w:szCs w:val="24"/>
        </w:rPr>
        <w:t xml:space="preserve"> тыс. руб. (</w:t>
      </w:r>
      <w:r w:rsidRPr="00037644">
        <w:rPr>
          <w:sz w:val="24"/>
          <w:szCs w:val="24"/>
        </w:rPr>
        <w:t>по данным отчета ф. 0503317 на 01.</w:t>
      </w:r>
      <w:r w:rsidR="0050697E" w:rsidRPr="00037644">
        <w:rPr>
          <w:sz w:val="24"/>
          <w:szCs w:val="24"/>
        </w:rPr>
        <w:t>07</w:t>
      </w:r>
      <w:r w:rsidRPr="00037644">
        <w:rPr>
          <w:sz w:val="24"/>
          <w:szCs w:val="24"/>
        </w:rPr>
        <w:t>.202</w:t>
      </w:r>
      <w:r w:rsidR="00677A35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г.</w:t>
      </w:r>
      <w:r w:rsidR="0050697E" w:rsidRPr="00037644">
        <w:rPr>
          <w:sz w:val="24"/>
          <w:szCs w:val="24"/>
        </w:rPr>
        <w:t xml:space="preserve"> доходы в сумме </w:t>
      </w:r>
      <w:r w:rsidR="00677A35">
        <w:rPr>
          <w:sz w:val="24"/>
          <w:szCs w:val="24"/>
        </w:rPr>
        <w:t>1252421,9</w:t>
      </w:r>
      <w:r w:rsidR="0050697E" w:rsidRPr="00037644">
        <w:rPr>
          <w:sz w:val="24"/>
          <w:szCs w:val="24"/>
        </w:rPr>
        <w:t xml:space="preserve"> тыс. руб. превысили расходы в сумме </w:t>
      </w:r>
      <w:r w:rsidR="00677A35">
        <w:rPr>
          <w:sz w:val="24"/>
          <w:szCs w:val="24"/>
        </w:rPr>
        <w:t>838783,1</w:t>
      </w:r>
      <w:r w:rsidR="0050697E" w:rsidRPr="00037644">
        <w:rPr>
          <w:sz w:val="24"/>
          <w:szCs w:val="24"/>
        </w:rPr>
        <w:t xml:space="preserve"> тыс. руб.).</w:t>
      </w:r>
      <w:r w:rsidRPr="00037644">
        <w:rPr>
          <w:sz w:val="24"/>
          <w:szCs w:val="24"/>
        </w:rPr>
        <w:t xml:space="preserve"> </w:t>
      </w:r>
    </w:p>
    <w:p w:rsidR="00A977B3" w:rsidRPr="00037644" w:rsidRDefault="00A977B3" w:rsidP="00624231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553911" w:rsidRPr="00037644" w:rsidRDefault="00A977B3" w:rsidP="00A977B3">
      <w:pPr>
        <w:pStyle w:val="11"/>
        <w:tabs>
          <w:tab w:val="left" w:pos="2268"/>
        </w:tabs>
        <w:spacing w:before="74"/>
        <w:ind w:left="0" w:hanging="425"/>
        <w:jc w:val="center"/>
        <w:rPr>
          <w:sz w:val="24"/>
          <w:szCs w:val="24"/>
        </w:rPr>
      </w:pPr>
      <w:r w:rsidRPr="00037644">
        <w:rPr>
          <w:sz w:val="24"/>
          <w:szCs w:val="24"/>
        </w:rPr>
        <w:t>Выводы</w:t>
      </w:r>
      <w:r w:rsidR="003520ED" w:rsidRPr="00037644">
        <w:rPr>
          <w:sz w:val="24"/>
          <w:szCs w:val="24"/>
        </w:rPr>
        <w:t>:</w:t>
      </w:r>
    </w:p>
    <w:p w:rsidR="00A977B3" w:rsidRPr="00037644" w:rsidRDefault="00A977B3" w:rsidP="00402E71">
      <w:pPr>
        <w:tabs>
          <w:tab w:val="left" w:pos="1667"/>
        </w:tabs>
        <w:ind w:right="112"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>1.</w:t>
      </w:r>
      <w:r w:rsidR="004B087B" w:rsidRPr="00037644">
        <w:rPr>
          <w:sz w:val="24"/>
          <w:szCs w:val="24"/>
        </w:rPr>
        <w:t xml:space="preserve"> Б</w:t>
      </w:r>
      <w:r w:rsidRPr="00037644">
        <w:rPr>
          <w:sz w:val="24"/>
          <w:szCs w:val="24"/>
        </w:rPr>
        <w:t xml:space="preserve">юджет </w:t>
      </w:r>
      <w:r w:rsidR="004B087B" w:rsidRPr="00037644">
        <w:rPr>
          <w:sz w:val="24"/>
          <w:szCs w:val="24"/>
        </w:rPr>
        <w:t xml:space="preserve">муниципального образования «Жигаловский район» </w:t>
      </w:r>
      <w:r w:rsidRPr="00037644">
        <w:rPr>
          <w:sz w:val="24"/>
          <w:szCs w:val="24"/>
        </w:rPr>
        <w:t xml:space="preserve">за </w:t>
      </w:r>
      <w:r w:rsidR="004B087B" w:rsidRPr="00037644">
        <w:rPr>
          <w:sz w:val="24"/>
          <w:szCs w:val="24"/>
        </w:rPr>
        <w:t>1 полугодие</w:t>
      </w:r>
      <w:r w:rsidRPr="00037644">
        <w:rPr>
          <w:sz w:val="24"/>
          <w:szCs w:val="24"/>
        </w:rPr>
        <w:t xml:space="preserve"> 202</w:t>
      </w:r>
      <w:r w:rsidR="00553911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 исполн</w:t>
      </w:r>
      <w:r w:rsidR="00553911">
        <w:rPr>
          <w:sz w:val="24"/>
          <w:szCs w:val="24"/>
        </w:rPr>
        <w:t>ен</w:t>
      </w:r>
      <w:r w:rsidRPr="00037644">
        <w:rPr>
          <w:sz w:val="24"/>
          <w:szCs w:val="24"/>
        </w:rPr>
        <w:t xml:space="preserve">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</w:t>
      </w:r>
      <w:r w:rsidR="004B087B" w:rsidRPr="00037644">
        <w:rPr>
          <w:sz w:val="24"/>
          <w:szCs w:val="24"/>
        </w:rPr>
        <w:t xml:space="preserve"> «Жигаловский район»</w:t>
      </w:r>
      <w:r w:rsidRPr="00037644">
        <w:rPr>
          <w:sz w:val="24"/>
          <w:szCs w:val="24"/>
        </w:rPr>
        <w:t>.</w:t>
      </w:r>
    </w:p>
    <w:p w:rsidR="00A977B3" w:rsidRPr="00037644" w:rsidRDefault="00A977B3" w:rsidP="009365A6">
      <w:pPr>
        <w:tabs>
          <w:tab w:val="left" w:pos="1581"/>
        </w:tabs>
        <w:ind w:right="112"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>2.</w:t>
      </w:r>
      <w:r w:rsidR="009365A6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Согласно данным Отчета об исполнении районного бюджета за </w:t>
      </w:r>
      <w:r w:rsidR="009365A6" w:rsidRPr="00037644">
        <w:rPr>
          <w:sz w:val="24"/>
          <w:szCs w:val="24"/>
        </w:rPr>
        <w:t>1 полугодие</w:t>
      </w:r>
      <w:r w:rsidRPr="00037644">
        <w:rPr>
          <w:sz w:val="24"/>
          <w:szCs w:val="24"/>
        </w:rPr>
        <w:t xml:space="preserve"> 202</w:t>
      </w:r>
      <w:r w:rsidR="00E83019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 доходы </w:t>
      </w:r>
      <w:r w:rsidR="00E83019">
        <w:rPr>
          <w:sz w:val="24"/>
          <w:szCs w:val="24"/>
        </w:rPr>
        <w:t xml:space="preserve">районного </w:t>
      </w:r>
      <w:r w:rsidRPr="00037644">
        <w:rPr>
          <w:sz w:val="24"/>
          <w:szCs w:val="24"/>
        </w:rPr>
        <w:t xml:space="preserve">бюджета составили </w:t>
      </w:r>
      <w:r w:rsidR="00E83019">
        <w:rPr>
          <w:sz w:val="24"/>
          <w:szCs w:val="24"/>
        </w:rPr>
        <w:t>1 252 421,9</w:t>
      </w:r>
      <w:r w:rsidRPr="00037644">
        <w:rPr>
          <w:sz w:val="24"/>
          <w:szCs w:val="24"/>
        </w:rPr>
        <w:t xml:space="preserve"> тыс. руб.</w:t>
      </w:r>
      <w:r w:rsidR="009365A6" w:rsidRPr="00037644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или </w:t>
      </w:r>
      <w:r w:rsidR="00E83019">
        <w:rPr>
          <w:sz w:val="24"/>
          <w:szCs w:val="24"/>
        </w:rPr>
        <w:t>41,6</w:t>
      </w:r>
      <w:r w:rsidRPr="00037644">
        <w:rPr>
          <w:sz w:val="24"/>
          <w:szCs w:val="24"/>
        </w:rPr>
        <w:t>%</w:t>
      </w:r>
      <w:r w:rsidR="009365A6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от годового объема утвержденных плановых</w:t>
      </w:r>
      <w:r w:rsidR="009365A6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назначений.</w:t>
      </w:r>
      <w:r w:rsidR="009365A6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Объем поступивших доходов на </w:t>
      </w:r>
      <w:r w:rsidR="00E83019">
        <w:rPr>
          <w:sz w:val="24"/>
          <w:szCs w:val="24"/>
        </w:rPr>
        <w:t>429 830,3</w:t>
      </w:r>
      <w:r w:rsidRPr="00037644">
        <w:rPr>
          <w:sz w:val="24"/>
          <w:szCs w:val="24"/>
        </w:rPr>
        <w:t xml:space="preserve"> тыс. руб.</w:t>
      </w:r>
      <w:r w:rsidR="009365A6" w:rsidRPr="00037644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или на </w:t>
      </w:r>
      <w:r w:rsidR="00E83019">
        <w:rPr>
          <w:sz w:val="24"/>
          <w:szCs w:val="24"/>
        </w:rPr>
        <w:t>52,3</w:t>
      </w:r>
      <w:r w:rsidRPr="00037644">
        <w:rPr>
          <w:sz w:val="24"/>
          <w:szCs w:val="24"/>
        </w:rPr>
        <w:t>% выше объема поступлений в доход районного бюджета за аналогичный период 202</w:t>
      </w:r>
      <w:r w:rsidR="00E83019"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года.</w:t>
      </w:r>
      <w:r w:rsidR="009365A6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При этом собственные доходы районного бюджета по сравнению с аналогичным периодом 202</w:t>
      </w:r>
      <w:r w:rsidR="00E83019">
        <w:rPr>
          <w:sz w:val="24"/>
          <w:szCs w:val="24"/>
        </w:rPr>
        <w:t>2</w:t>
      </w:r>
      <w:r w:rsidRPr="00037644">
        <w:rPr>
          <w:sz w:val="24"/>
          <w:szCs w:val="24"/>
        </w:rPr>
        <w:t xml:space="preserve"> года увеличились на </w:t>
      </w:r>
      <w:r w:rsidR="00E83019">
        <w:rPr>
          <w:sz w:val="24"/>
          <w:szCs w:val="24"/>
        </w:rPr>
        <w:t>160 095,9</w:t>
      </w:r>
      <w:r w:rsidR="00FA3ADF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>тыс. рублей</w:t>
      </w:r>
      <w:r w:rsidR="009365A6" w:rsidRPr="00037644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или </w:t>
      </w:r>
      <w:r w:rsidR="00E83019">
        <w:rPr>
          <w:sz w:val="24"/>
          <w:szCs w:val="24"/>
        </w:rPr>
        <w:t>на 37,4</w:t>
      </w:r>
      <w:r w:rsidRPr="00037644">
        <w:rPr>
          <w:sz w:val="24"/>
          <w:szCs w:val="24"/>
        </w:rPr>
        <w:t xml:space="preserve">% и составили </w:t>
      </w:r>
      <w:r w:rsidR="00E83019">
        <w:rPr>
          <w:sz w:val="24"/>
          <w:szCs w:val="24"/>
        </w:rPr>
        <w:t>588 691,6</w:t>
      </w:r>
      <w:r w:rsidRPr="00037644">
        <w:rPr>
          <w:sz w:val="24"/>
          <w:szCs w:val="24"/>
        </w:rPr>
        <w:t xml:space="preserve"> тыс. рублей</w:t>
      </w:r>
      <w:r w:rsidR="009365A6" w:rsidRPr="00037644">
        <w:rPr>
          <w:sz w:val="24"/>
          <w:szCs w:val="24"/>
        </w:rPr>
        <w:t>,</w:t>
      </w:r>
      <w:r w:rsidRPr="00037644">
        <w:rPr>
          <w:sz w:val="24"/>
          <w:szCs w:val="24"/>
        </w:rPr>
        <w:t xml:space="preserve"> или </w:t>
      </w:r>
      <w:r w:rsidR="00E83019">
        <w:rPr>
          <w:sz w:val="24"/>
          <w:szCs w:val="24"/>
        </w:rPr>
        <w:t>59,8</w:t>
      </w:r>
      <w:r w:rsidRPr="00037644">
        <w:rPr>
          <w:sz w:val="24"/>
          <w:szCs w:val="24"/>
        </w:rPr>
        <w:t xml:space="preserve">% от общего объема утвержденных плановых назначений. </w:t>
      </w:r>
      <w:r w:rsidR="009365A6" w:rsidRPr="00037644">
        <w:rPr>
          <w:sz w:val="24"/>
          <w:szCs w:val="24"/>
        </w:rPr>
        <w:t>Их у</w:t>
      </w:r>
      <w:r w:rsidRPr="00037644">
        <w:rPr>
          <w:sz w:val="24"/>
          <w:szCs w:val="24"/>
        </w:rPr>
        <w:t xml:space="preserve">дельный вес в общем объеме доходов за </w:t>
      </w:r>
      <w:r w:rsidR="009365A6" w:rsidRPr="00037644">
        <w:rPr>
          <w:sz w:val="24"/>
          <w:szCs w:val="24"/>
        </w:rPr>
        <w:t>1 полугодие</w:t>
      </w:r>
      <w:r w:rsidRPr="00037644">
        <w:rPr>
          <w:sz w:val="24"/>
          <w:szCs w:val="24"/>
        </w:rPr>
        <w:t xml:space="preserve"> 202</w:t>
      </w:r>
      <w:r w:rsidR="00E83019">
        <w:rPr>
          <w:sz w:val="24"/>
          <w:szCs w:val="24"/>
        </w:rPr>
        <w:t>3</w:t>
      </w:r>
      <w:r w:rsidRPr="00037644">
        <w:rPr>
          <w:sz w:val="24"/>
          <w:szCs w:val="24"/>
        </w:rPr>
        <w:t xml:space="preserve"> года</w:t>
      </w:r>
      <w:r w:rsidR="009365A6" w:rsidRPr="00037644">
        <w:rPr>
          <w:sz w:val="24"/>
          <w:szCs w:val="24"/>
        </w:rPr>
        <w:t xml:space="preserve"> – </w:t>
      </w:r>
      <w:r w:rsidR="00E83019">
        <w:rPr>
          <w:sz w:val="24"/>
          <w:szCs w:val="24"/>
        </w:rPr>
        <w:t>47</w:t>
      </w:r>
      <w:r w:rsidRPr="00037644">
        <w:rPr>
          <w:sz w:val="24"/>
          <w:szCs w:val="24"/>
        </w:rPr>
        <w:t>%</w:t>
      </w:r>
      <w:r w:rsidR="004B087B" w:rsidRPr="00037644">
        <w:rPr>
          <w:sz w:val="24"/>
          <w:szCs w:val="24"/>
        </w:rPr>
        <w:t>.</w:t>
      </w:r>
    </w:p>
    <w:p w:rsidR="00A977B3" w:rsidRPr="00037644" w:rsidRDefault="009365A6" w:rsidP="00402E71">
      <w:pPr>
        <w:pStyle w:val="a3"/>
        <w:tabs>
          <w:tab w:val="left" w:pos="8505"/>
        </w:tabs>
        <w:ind w:left="0" w:right="112" w:firstLine="709"/>
        <w:rPr>
          <w:sz w:val="24"/>
          <w:szCs w:val="24"/>
        </w:rPr>
      </w:pPr>
      <w:r w:rsidRPr="00037644">
        <w:rPr>
          <w:sz w:val="24"/>
          <w:szCs w:val="24"/>
        </w:rPr>
        <w:t>3</w:t>
      </w:r>
      <w:r w:rsidR="00A977B3" w:rsidRPr="00037644">
        <w:rPr>
          <w:sz w:val="24"/>
          <w:szCs w:val="24"/>
        </w:rPr>
        <w:t>.</w:t>
      </w:r>
      <w:r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 xml:space="preserve">Безвозмездные поступления в районный бюджет за </w:t>
      </w:r>
      <w:r w:rsidR="00777345" w:rsidRPr="00037644">
        <w:rPr>
          <w:sz w:val="24"/>
          <w:szCs w:val="24"/>
        </w:rPr>
        <w:t>1 полугодие</w:t>
      </w:r>
      <w:r w:rsidR="00A977B3" w:rsidRPr="00037644">
        <w:rPr>
          <w:sz w:val="24"/>
          <w:szCs w:val="24"/>
        </w:rPr>
        <w:t xml:space="preserve"> 202</w:t>
      </w:r>
      <w:r w:rsidR="00E83019">
        <w:rPr>
          <w:sz w:val="24"/>
          <w:szCs w:val="24"/>
        </w:rPr>
        <w:t>3</w:t>
      </w:r>
      <w:r w:rsidR="00A977B3" w:rsidRPr="00037644">
        <w:rPr>
          <w:sz w:val="24"/>
          <w:szCs w:val="24"/>
        </w:rPr>
        <w:t xml:space="preserve"> года составили </w:t>
      </w:r>
      <w:r w:rsidR="00E83019">
        <w:rPr>
          <w:sz w:val="24"/>
          <w:szCs w:val="24"/>
        </w:rPr>
        <w:t>663 730,3</w:t>
      </w:r>
      <w:r w:rsidR="00A977B3" w:rsidRPr="00037644">
        <w:rPr>
          <w:sz w:val="24"/>
          <w:szCs w:val="24"/>
        </w:rPr>
        <w:t xml:space="preserve"> тыс. руб.</w:t>
      </w:r>
      <w:r w:rsidR="00777345" w:rsidRPr="00037644">
        <w:rPr>
          <w:sz w:val="24"/>
          <w:szCs w:val="24"/>
        </w:rPr>
        <w:t>,</w:t>
      </w:r>
      <w:r w:rsidR="00A977B3" w:rsidRPr="00037644">
        <w:rPr>
          <w:sz w:val="24"/>
          <w:szCs w:val="24"/>
        </w:rPr>
        <w:t xml:space="preserve"> или </w:t>
      </w:r>
      <w:r w:rsidR="00E83019">
        <w:rPr>
          <w:sz w:val="24"/>
          <w:szCs w:val="24"/>
        </w:rPr>
        <w:t>53</w:t>
      </w:r>
      <w:r w:rsidR="00A977B3" w:rsidRPr="00037644">
        <w:rPr>
          <w:sz w:val="24"/>
          <w:szCs w:val="24"/>
        </w:rPr>
        <w:t xml:space="preserve">% от общей суммы поступивших доходов, что на </w:t>
      </w:r>
      <w:r w:rsidR="00E83019">
        <w:rPr>
          <w:sz w:val="24"/>
          <w:szCs w:val="24"/>
        </w:rPr>
        <w:t>269 734,3</w:t>
      </w:r>
      <w:r w:rsidR="00A977B3" w:rsidRPr="00037644">
        <w:rPr>
          <w:sz w:val="24"/>
          <w:szCs w:val="24"/>
        </w:rPr>
        <w:t xml:space="preserve"> тыс. рублей</w:t>
      </w:r>
      <w:r w:rsidR="00777345" w:rsidRPr="00037644">
        <w:rPr>
          <w:sz w:val="24"/>
          <w:szCs w:val="24"/>
        </w:rPr>
        <w:t>,</w:t>
      </w:r>
      <w:r w:rsidR="00A977B3" w:rsidRPr="00037644">
        <w:rPr>
          <w:sz w:val="24"/>
          <w:szCs w:val="24"/>
        </w:rPr>
        <w:t xml:space="preserve"> или на </w:t>
      </w:r>
      <w:r w:rsidR="00E83019">
        <w:rPr>
          <w:sz w:val="24"/>
          <w:szCs w:val="24"/>
        </w:rPr>
        <w:t>68,5</w:t>
      </w:r>
      <w:r w:rsidR="00A977B3" w:rsidRPr="00037644">
        <w:rPr>
          <w:sz w:val="24"/>
          <w:szCs w:val="24"/>
        </w:rPr>
        <w:t>% выше объема безвозмездных поступлений за аналогичный период 202</w:t>
      </w:r>
      <w:r w:rsidR="00E83019">
        <w:rPr>
          <w:sz w:val="24"/>
          <w:szCs w:val="24"/>
        </w:rPr>
        <w:t>2</w:t>
      </w:r>
      <w:r w:rsidR="00A977B3" w:rsidRPr="00037644">
        <w:rPr>
          <w:sz w:val="24"/>
          <w:szCs w:val="24"/>
        </w:rPr>
        <w:t xml:space="preserve"> года.</w:t>
      </w:r>
    </w:p>
    <w:p w:rsidR="00A977B3" w:rsidRPr="00037644" w:rsidRDefault="00777345" w:rsidP="004B087B">
      <w:pPr>
        <w:tabs>
          <w:tab w:val="left" w:pos="1785"/>
          <w:tab w:val="left" w:pos="8505"/>
        </w:tabs>
        <w:ind w:right="-30" w:firstLine="709"/>
        <w:jc w:val="both"/>
        <w:rPr>
          <w:sz w:val="24"/>
          <w:szCs w:val="24"/>
        </w:rPr>
      </w:pPr>
      <w:r w:rsidRPr="00037644">
        <w:rPr>
          <w:sz w:val="24"/>
          <w:szCs w:val="24"/>
        </w:rPr>
        <w:t>4</w:t>
      </w:r>
      <w:r w:rsidR="00A977B3" w:rsidRPr="00037644">
        <w:rPr>
          <w:sz w:val="24"/>
          <w:szCs w:val="24"/>
        </w:rPr>
        <w:t>.</w:t>
      </w:r>
      <w:r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 xml:space="preserve">В </w:t>
      </w:r>
      <w:r w:rsidR="00A977B3" w:rsidRPr="00037644">
        <w:rPr>
          <w:spacing w:val="-4"/>
          <w:sz w:val="24"/>
          <w:szCs w:val="24"/>
        </w:rPr>
        <w:t xml:space="preserve">соответствии </w:t>
      </w:r>
      <w:r w:rsidR="00A977B3" w:rsidRPr="00037644">
        <w:rPr>
          <w:sz w:val="24"/>
          <w:szCs w:val="24"/>
        </w:rPr>
        <w:t xml:space="preserve">с </w:t>
      </w:r>
      <w:r w:rsidR="00A977B3" w:rsidRPr="00037644">
        <w:rPr>
          <w:spacing w:val="-4"/>
          <w:sz w:val="24"/>
          <w:szCs w:val="24"/>
        </w:rPr>
        <w:t xml:space="preserve">представленным отчетом, расходы районного бюджета </w:t>
      </w:r>
      <w:r w:rsidR="00A977B3" w:rsidRPr="00037644">
        <w:rPr>
          <w:sz w:val="24"/>
          <w:szCs w:val="24"/>
        </w:rPr>
        <w:t xml:space="preserve">за </w:t>
      </w:r>
      <w:r w:rsidRPr="00037644">
        <w:rPr>
          <w:sz w:val="24"/>
          <w:szCs w:val="24"/>
        </w:rPr>
        <w:t xml:space="preserve">1 полугодие </w:t>
      </w:r>
      <w:r w:rsidR="00A977B3" w:rsidRPr="00037644">
        <w:rPr>
          <w:spacing w:val="-3"/>
          <w:sz w:val="24"/>
          <w:szCs w:val="24"/>
        </w:rPr>
        <w:t>202</w:t>
      </w:r>
      <w:r w:rsidR="00E83019">
        <w:rPr>
          <w:spacing w:val="-3"/>
          <w:sz w:val="24"/>
          <w:szCs w:val="24"/>
        </w:rPr>
        <w:t>3</w:t>
      </w:r>
      <w:r w:rsidR="00A977B3" w:rsidRPr="00037644">
        <w:rPr>
          <w:spacing w:val="-3"/>
          <w:sz w:val="24"/>
          <w:szCs w:val="24"/>
        </w:rPr>
        <w:t xml:space="preserve"> года </w:t>
      </w:r>
      <w:r w:rsidR="00A977B3" w:rsidRPr="00037644">
        <w:rPr>
          <w:spacing w:val="-4"/>
          <w:sz w:val="24"/>
          <w:szCs w:val="24"/>
        </w:rPr>
        <w:t xml:space="preserve">составили </w:t>
      </w:r>
      <w:r w:rsidR="00E83019">
        <w:rPr>
          <w:spacing w:val="-4"/>
          <w:sz w:val="24"/>
          <w:szCs w:val="24"/>
        </w:rPr>
        <w:t>838 783,1</w:t>
      </w:r>
      <w:r w:rsidRPr="00037644">
        <w:rPr>
          <w:spacing w:val="-4"/>
          <w:sz w:val="24"/>
          <w:szCs w:val="24"/>
        </w:rPr>
        <w:t xml:space="preserve"> </w:t>
      </w:r>
      <w:r w:rsidR="00A977B3" w:rsidRPr="00037644">
        <w:rPr>
          <w:spacing w:val="-3"/>
          <w:sz w:val="24"/>
          <w:szCs w:val="24"/>
        </w:rPr>
        <w:t xml:space="preserve">тыс. </w:t>
      </w:r>
      <w:r w:rsidR="00A977B3" w:rsidRPr="00037644">
        <w:rPr>
          <w:spacing w:val="-4"/>
          <w:sz w:val="24"/>
          <w:szCs w:val="24"/>
        </w:rPr>
        <w:t>руб.</w:t>
      </w:r>
      <w:r w:rsidRPr="00037644">
        <w:rPr>
          <w:spacing w:val="-4"/>
          <w:sz w:val="24"/>
          <w:szCs w:val="24"/>
        </w:rPr>
        <w:t xml:space="preserve">, </w:t>
      </w:r>
      <w:r w:rsidR="00A977B3" w:rsidRPr="00037644">
        <w:rPr>
          <w:spacing w:val="-4"/>
          <w:sz w:val="24"/>
          <w:szCs w:val="24"/>
        </w:rPr>
        <w:t xml:space="preserve">или </w:t>
      </w:r>
      <w:r w:rsidR="00E83019">
        <w:rPr>
          <w:spacing w:val="-4"/>
          <w:sz w:val="24"/>
          <w:szCs w:val="24"/>
        </w:rPr>
        <w:t>26,3</w:t>
      </w:r>
      <w:r w:rsidR="00A977B3" w:rsidRPr="00037644">
        <w:rPr>
          <w:spacing w:val="-3"/>
          <w:sz w:val="24"/>
          <w:szCs w:val="24"/>
        </w:rPr>
        <w:t xml:space="preserve">% </w:t>
      </w:r>
      <w:r w:rsidR="00A977B3" w:rsidRPr="00037644">
        <w:rPr>
          <w:sz w:val="24"/>
          <w:szCs w:val="24"/>
        </w:rPr>
        <w:t xml:space="preserve">от </w:t>
      </w:r>
      <w:r w:rsidR="00A977B3" w:rsidRPr="00037644">
        <w:rPr>
          <w:spacing w:val="-5"/>
          <w:sz w:val="24"/>
          <w:szCs w:val="24"/>
        </w:rPr>
        <w:t xml:space="preserve">утвержденного </w:t>
      </w:r>
      <w:r w:rsidR="00A977B3" w:rsidRPr="00037644">
        <w:rPr>
          <w:spacing w:val="-4"/>
          <w:sz w:val="24"/>
          <w:szCs w:val="24"/>
        </w:rPr>
        <w:t xml:space="preserve">годового объема бюджетных назначений, что </w:t>
      </w:r>
      <w:r w:rsidR="00A977B3" w:rsidRPr="00037644">
        <w:rPr>
          <w:spacing w:val="-3"/>
          <w:sz w:val="24"/>
          <w:szCs w:val="24"/>
        </w:rPr>
        <w:t xml:space="preserve">на </w:t>
      </w:r>
      <w:r w:rsidR="00E83019">
        <w:rPr>
          <w:spacing w:val="-3"/>
          <w:sz w:val="24"/>
          <w:szCs w:val="24"/>
        </w:rPr>
        <w:t>319 852,6</w:t>
      </w:r>
      <w:r w:rsidR="00A977B3" w:rsidRPr="00037644">
        <w:rPr>
          <w:spacing w:val="-4"/>
          <w:sz w:val="24"/>
          <w:szCs w:val="24"/>
        </w:rPr>
        <w:t xml:space="preserve"> тыс. рублей</w:t>
      </w:r>
      <w:r w:rsidRPr="00037644">
        <w:rPr>
          <w:spacing w:val="-4"/>
          <w:sz w:val="24"/>
          <w:szCs w:val="24"/>
        </w:rPr>
        <w:t>,</w:t>
      </w:r>
      <w:r w:rsidR="00402E71" w:rsidRPr="00037644">
        <w:rPr>
          <w:spacing w:val="-4"/>
          <w:sz w:val="24"/>
          <w:szCs w:val="24"/>
        </w:rPr>
        <w:t xml:space="preserve"> </w:t>
      </w:r>
      <w:r w:rsidR="00A977B3" w:rsidRPr="00037644">
        <w:rPr>
          <w:spacing w:val="-3"/>
          <w:sz w:val="24"/>
          <w:szCs w:val="24"/>
        </w:rPr>
        <w:t xml:space="preserve">или на </w:t>
      </w:r>
      <w:r w:rsidR="00E83019">
        <w:rPr>
          <w:spacing w:val="-3"/>
          <w:sz w:val="24"/>
          <w:szCs w:val="24"/>
        </w:rPr>
        <w:t>66,6</w:t>
      </w:r>
      <w:r w:rsidR="00A977B3" w:rsidRPr="00037644">
        <w:rPr>
          <w:spacing w:val="-4"/>
          <w:sz w:val="24"/>
          <w:szCs w:val="24"/>
        </w:rPr>
        <w:t xml:space="preserve">% </w:t>
      </w:r>
      <w:r w:rsidR="00A977B3" w:rsidRPr="00037644">
        <w:rPr>
          <w:spacing w:val="-3"/>
          <w:sz w:val="24"/>
          <w:szCs w:val="24"/>
        </w:rPr>
        <w:t xml:space="preserve">выше </w:t>
      </w:r>
      <w:r w:rsidR="00A977B3" w:rsidRPr="00037644">
        <w:rPr>
          <w:spacing w:val="-4"/>
          <w:sz w:val="24"/>
          <w:szCs w:val="24"/>
        </w:rPr>
        <w:t xml:space="preserve">расходов районного бюджета </w:t>
      </w:r>
      <w:r w:rsidR="00A977B3" w:rsidRPr="00037644">
        <w:rPr>
          <w:sz w:val="24"/>
          <w:szCs w:val="24"/>
        </w:rPr>
        <w:t xml:space="preserve">за </w:t>
      </w:r>
      <w:r w:rsidR="00A977B3" w:rsidRPr="00037644">
        <w:rPr>
          <w:spacing w:val="-4"/>
          <w:sz w:val="24"/>
          <w:szCs w:val="24"/>
        </w:rPr>
        <w:t xml:space="preserve">аналогичный период </w:t>
      </w:r>
      <w:r w:rsidR="00A977B3" w:rsidRPr="00037644">
        <w:rPr>
          <w:spacing w:val="-3"/>
          <w:sz w:val="24"/>
          <w:szCs w:val="24"/>
        </w:rPr>
        <w:t>202</w:t>
      </w:r>
      <w:r w:rsidR="00E83019">
        <w:rPr>
          <w:spacing w:val="-3"/>
          <w:sz w:val="24"/>
          <w:szCs w:val="24"/>
        </w:rPr>
        <w:t>2</w:t>
      </w:r>
      <w:r w:rsidRPr="00037644">
        <w:rPr>
          <w:spacing w:val="-3"/>
          <w:sz w:val="24"/>
          <w:szCs w:val="24"/>
        </w:rPr>
        <w:t xml:space="preserve"> </w:t>
      </w:r>
      <w:r w:rsidR="00A977B3" w:rsidRPr="00037644">
        <w:rPr>
          <w:spacing w:val="-4"/>
          <w:sz w:val="24"/>
          <w:szCs w:val="24"/>
        </w:rPr>
        <w:t>года.</w:t>
      </w:r>
    </w:p>
    <w:p w:rsidR="00C670BF" w:rsidRPr="00037644" w:rsidRDefault="00777345" w:rsidP="00E83019">
      <w:pPr>
        <w:pStyle w:val="a3"/>
        <w:ind w:left="0" w:right="-30" w:firstLine="709"/>
        <w:rPr>
          <w:sz w:val="24"/>
          <w:szCs w:val="24"/>
        </w:rPr>
      </w:pPr>
      <w:r w:rsidRPr="00037644">
        <w:rPr>
          <w:sz w:val="24"/>
          <w:szCs w:val="24"/>
        </w:rPr>
        <w:t>5</w:t>
      </w:r>
      <w:r w:rsidR="00A977B3" w:rsidRPr="00037644">
        <w:rPr>
          <w:sz w:val="24"/>
          <w:szCs w:val="24"/>
        </w:rPr>
        <w:t>.</w:t>
      </w:r>
      <w:r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 xml:space="preserve">В </w:t>
      </w:r>
      <w:r w:rsidR="00A977B3" w:rsidRPr="00037644">
        <w:rPr>
          <w:spacing w:val="-4"/>
          <w:sz w:val="24"/>
          <w:szCs w:val="24"/>
        </w:rPr>
        <w:t xml:space="preserve">соответствии </w:t>
      </w:r>
      <w:r w:rsidR="00A977B3" w:rsidRPr="00037644">
        <w:rPr>
          <w:sz w:val="24"/>
          <w:szCs w:val="24"/>
        </w:rPr>
        <w:t xml:space="preserve">с </w:t>
      </w:r>
      <w:r w:rsidR="00A977B3" w:rsidRPr="00037644">
        <w:rPr>
          <w:spacing w:val="-4"/>
          <w:sz w:val="24"/>
          <w:szCs w:val="24"/>
        </w:rPr>
        <w:t>данными отчета,</w:t>
      </w:r>
      <w:r w:rsidR="00C670BF" w:rsidRPr="00037644">
        <w:rPr>
          <w:spacing w:val="-4"/>
          <w:sz w:val="24"/>
          <w:szCs w:val="24"/>
        </w:rPr>
        <w:t xml:space="preserve"> </w:t>
      </w:r>
      <w:r w:rsidR="00A977B3" w:rsidRPr="00037644">
        <w:rPr>
          <w:spacing w:val="-4"/>
          <w:sz w:val="24"/>
          <w:szCs w:val="24"/>
        </w:rPr>
        <w:t xml:space="preserve">районный бюджет </w:t>
      </w:r>
      <w:r w:rsidR="00A977B3" w:rsidRPr="00037644">
        <w:rPr>
          <w:sz w:val="24"/>
          <w:szCs w:val="24"/>
        </w:rPr>
        <w:t xml:space="preserve">за </w:t>
      </w:r>
      <w:r w:rsidR="00C670BF" w:rsidRPr="00037644">
        <w:rPr>
          <w:sz w:val="24"/>
          <w:szCs w:val="24"/>
        </w:rPr>
        <w:t xml:space="preserve">1 полугодие </w:t>
      </w:r>
      <w:r w:rsidR="00A977B3" w:rsidRPr="00037644">
        <w:rPr>
          <w:spacing w:val="-3"/>
          <w:sz w:val="24"/>
          <w:szCs w:val="24"/>
        </w:rPr>
        <w:t>202</w:t>
      </w:r>
      <w:r w:rsidR="00E83019">
        <w:rPr>
          <w:spacing w:val="-3"/>
          <w:sz w:val="24"/>
          <w:szCs w:val="24"/>
        </w:rPr>
        <w:t>3</w:t>
      </w:r>
      <w:r w:rsidR="00C670BF" w:rsidRPr="00037644">
        <w:rPr>
          <w:spacing w:val="-3"/>
          <w:sz w:val="24"/>
          <w:szCs w:val="24"/>
        </w:rPr>
        <w:t xml:space="preserve"> </w:t>
      </w:r>
      <w:r w:rsidR="00A977B3" w:rsidRPr="00037644">
        <w:rPr>
          <w:spacing w:val="-4"/>
          <w:sz w:val="24"/>
          <w:szCs w:val="24"/>
        </w:rPr>
        <w:t>года</w:t>
      </w:r>
      <w:r w:rsidR="00C670BF" w:rsidRPr="00037644">
        <w:rPr>
          <w:spacing w:val="-4"/>
          <w:sz w:val="24"/>
          <w:szCs w:val="24"/>
        </w:rPr>
        <w:t xml:space="preserve"> </w:t>
      </w:r>
      <w:r w:rsidR="00A977B3" w:rsidRPr="00037644">
        <w:rPr>
          <w:spacing w:val="-4"/>
          <w:sz w:val="24"/>
          <w:szCs w:val="24"/>
        </w:rPr>
        <w:t xml:space="preserve">исполнен </w:t>
      </w:r>
      <w:r w:rsidR="00A977B3" w:rsidRPr="00037644">
        <w:rPr>
          <w:sz w:val="24"/>
          <w:szCs w:val="24"/>
        </w:rPr>
        <w:t xml:space="preserve">с </w:t>
      </w:r>
      <w:r w:rsidR="000D671B" w:rsidRPr="00037644">
        <w:rPr>
          <w:sz w:val="24"/>
          <w:szCs w:val="24"/>
        </w:rPr>
        <w:t>про</w:t>
      </w:r>
      <w:r w:rsidR="00A977B3" w:rsidRPr="00037644">
        <w:rPr>
          <w:sz w:val="24"/>
          <w:szCs w:val="24"/>
        </w:rPr>
        <w:t xml:space="preserve">фицитом </w:t>
      </w:r>
      <w:r w:rsidR="00C670BF" w:rsidRPr="00037644">
        <w:rPr>
          <w:sz w:val="24"/>
          <w:szCs w:val="24"/>
        </w:rPr>
        <w:t xml:space="preserve">в сумме </w:t>
      </w:r>
      <w:r w:rsidR="00E83019">
        <w:rPr>
          <w:sz w:val="24"/>
          <w:szCs w:val="24"/>
        </w:rPr>
        <w:t>413 638,8</w:t>
      </w:r>
      <w:r w:rsidR="00C670BF" w:rsidRPr="00037644">
        <w:rPr>
          <w:sz w:val="24"/>
          <w:szCs w:val="24"/>
        </w:rPr>
        <w:t xml:space="preserve"> тыс. руб. (по данным отчета ф. 0503317 на 01.07.202</w:t>
      </w:r>
      <w:r w:rsidR="00E83019">
        <w:rPr>
          <w:sz w:val="24"/>
          <w:szCs w:val="24"/>
        </w:rPr>
        <w:t>3</w:t>
      </w:r>
      <w:r w:rsidR="00C670BF" w:rsidRPr="00037644">
        <w:rPr>
          <w:sz w:val="24"/>
          <w:szCs w:val="24"/>
        </w:rPr>
        <w:t xml:space="preserve"> г. доходы в сумме </w:t>
      </w:r>
      <w:r w:rsidR="00E83019">
        <w:rPr>
          <w:sz w:val="24"/>
          <w:szCs w:val="24"/>
        </w:rPr>
        <w:t>1 252 421,9</w:t>
      </w:r>
      <w:r w:rsidR="00C670BF" w:rsidRPr="00037644">
        <w:rPr>
          <w:sz w:val="24"/>
          <w:szCs w:val="24"/>
        </w:rPr>
        <w:t xml:space="preserve"> тыс. руб. превысили расходы в сумме </w:t>
      </w:r>
      <w:r w:rsidR="00E83019">
        <w:rPr>
          <w:sz w:val="24"/>
          <w:szCs w:val="24"/>
        </w:rPr>
        <w:t>838 783,1</w:t>
      </w:r>
      <w:r w:rsidR="00C670BF" w:rsidRPr="00037644">
        <w:rPr>
          <w:sz w:val="24"/>
          <w:szCs w:val="24"/>
        </w:rPr>
        <w:t xml:space="preserve"> тыс. руб.). </w:t>
      </w:r>
    </w:p>
    <w:p w:rsidR="00A977B3" w:rsidRPr="00037644" w:rsidRDefault="00E83019" w:rsidP="0029694F">
      <w:pPr>
        <w:pStyle w:val="a3"/>
        <w:ind w:left="0" w:right="-3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A977B3" w:rsidRPr="00037644">
        <w:rPr>
          <w:sz w:val="24"/>
          <w:szCs w:val="24"/>
        </w:rPr>
        <w:t>.</w:t>
      </w:r>
      <w:r w:rsidR="00C670BF"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 xml:space="preserve">Долговые обязательства районного бюджета </w:t>
      </w:r>
      <w:r w:rsidR="000D671B" w:rsidRPr="00037644">
        <w:rPr>
          <w:sz w:val="24"/>
          <w:szCs w:val="24"/>
        </w:rPr>
        <w:t xml:space="preserve">за </w:t>
      </w:r>
      <w:r w:rsidR="00C670BF" w:rsidRPr="00037644">
        <w:rPr>
          <w:sz w:val="24"/>
          <w:szCs w:val="24"/>
        </w:rPr>
        <w:t>1 полугодие</w:t>
      </w:r>
      <w:r w:rsidR="00A977B3" w:rsidRPr="0003764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A977B3" w:rsidRPr="00037644">
        <w:rPr>
          <w:sz w:val="24"/>
          <w:szCs w:val="24"/>
        </w:rPr>
        <w:t xml:space="preserve"> года отсутствуют.</w:t>
      </w:r>
      <w:r w:rsidR="004E7355" w:rsidRPr="00037644">
        <w:rPr>
          <w:sz w:val="24"/>
          <w:szCs w:val="24"/>
        </w:rPr>
        <w:t xml:space="preserve"> </w:t>
      </w:r>
      <w:r w:rsidR="00A977B3" w:rsidRPr="00037644">
        <w:rPr>
          <w:sz w:val="24"/>
          <w:szCs w:val="24"/>
        </w:rPr>
        <w:t xml:space="preserve">Резервный фонд </w:t>
      </w:r>
      <w:r w:rsidR="004D2A72" w:rsidRPr="00037644">
        <w:rPr>
          <w:sz w:val="24"/>
          <w:szCs w:val="24"/>
        </w:rPr>
        <w:t>районного бюджета за 1 полугодие 202</w:t>
      </w:r>
      <w:r>
        <w:rPr>
          <w:sz w:val="24"/>
          <w:szCs w:val="24"/>
        </w:rPr>
        <w:t>3</w:t>
      </w:r>
      <w:r w:rsidR="004D2A72" w:rsidRPr="00037644">
        <w:rPr>
          <w:sz w:val="24"/>
          <w:szCs w:val="24"/>
        </w:rPr>
        <w:t xml:space="preserve"> года </w:t>
      </w:r>
      <w:r w:rsidR="00A977B3" w:rsidRPr="00037644">
        <w:rPr>
          <w:sz w:val="24"/>
          <w:szCs w:val="24"/>
        </w:rPr>
        <w:t>не использовался.</w:t>
      </w:r>
    </w:p>
    <w:p w:rsidR="0029694F" w:rsidRPr="00037644" w:rsidRDefault="0029694F" w:rsidP="0029694F">
      <w:pPr>
        <w:pStyle w:val="a3"/>
        <w:spacing w:before="1"/>
        <w:ind w:left="0" w:right="828" w:firstLine="851"/>
        <w:rPr>
          <w:sz w:val="24"/>
          <w:szCs w:val="24"/>
        </w:rPr>
      </w:pPr>
    </w:p>
    <w:p w:rsidR="0029694F" w:rsidRPr="00037644" w:rsidRDefault="0029694F" w:rsidP="0029694F">
      <w:pPr>
        <w:pStyle w:val="a3"/>
        <w:spacing w:before="1"/>
        <w:ind w:left="0" w:right="828" w:firstLine="851"/>
        <w:rPr>
          <w:sz w:val="24"/>
          <w:szCs w:val="24"/>
        </w:rPr>
      </w:pPr>
    </w:p>
    <w:p w:rsidR="0065049F" w:rsidRPr="00037644" w:rsidRDefault="0029694F" w:rsidP="00E83019">
      <w:pPr>
        <w:pStyle w:val="a3"/>
        <w:spacing w:before="1"/>
        <w:ind w:left="0" w:right="-30" w:firstLine="851"/>
        <w:rPr>
          <w:sz w:val="24"/>
          <w:szCs w:val="24"/>
        </w:rPr>
      </w:pPr>
      <w:proofErr w:type="spellStart"/>
      <w:r w:rsidRPr="00037644">
        <w:rPr>
          <w:sz w:val="24"/>
          <w:szCs w:val="24"/>
        </w:rPr>
        <w:t>И.о</w:t>
      </w:r>
      <w:proofErr w:type="spellEnd"/>
      <w:r w:rsidRPr="00037644">
        <w:rPr>
          <w:sz w:val="24"/>
          <w:szCs w:val="24"/>
        </w:rPr>
        <w:t>. п</w:t>
      </w:r>
      <w:r w:rsidR="00A977B3" w:rsidRPr="00037644">
        <w:rPr>
          <w:sz w:val="24"/>
          <w:szCs w:val="24"/>
        </w:rPr>
        <w:t>редседател</w:t>
      </w:r>
      <w:r w:rsidRPr="00037644">
        <w:rPr>
          <w:sz w:val="24"/>
          <w:szCs w:val="24"/>
        </w:rPr>
        <w:t>я</w:t>
      </w:r>
      <w:r w:rsidR="00A977B3" w:rsidRPr="00037644">
        <w:rPr>
          <w:sz w:val="24"/>
          <w:szCs w:val="24"/>
        </w:rPr>
        <w:t xml:space="preserve"> </w:t>
      </w:r>
      <w:r w:rsidRPr="00037644">
        <w:rPr>
          <w:sz w:val="24"/>
          <w:szCs w:val="24"/>
        </w:rPr>
        <w:t xml:space="preserve">                                                                    </w:t>
      </w:r>
      <w:r w:rsidR="00E83019">
        <w:rPr>
          <w:sz w:val="24"/>
          <w:szCs w:val="24"/>
        </w:rPr>
        <w:t xml:space="preserve">                              </w:t>
      </w:r>
      <w:r w:rsidRPr="00037644">
        <w:rPr>
          <w:sz w:val="24"/>
          <w:szCs w:val="24"/>
        </w:rPr>
        <w:t xml:space="preserve">   Н.Н. Михина</w:t>
      </w:r>
    </w:p>
    <w:sectPr w:rsidR="0065049F" w:rsidRPr="00037644" w:rsidSect="002D7B29">
      <w:footerReference w:type="default" r:id="rId8"/>
      <w:pgSz w:w="11910" w:h="16840"/>
      <w:pgMar w:top="1040" w:right="570" w:bottom="1240" w:left="88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97" w:rsidRDefault="00F56797" w:rsidP="0065049F">
      <w:r>
        <w:separator/>
      </w:r>
    </w:p>
  </w:endnote>
  <w:endnote w:type="continuationSeparator" w:id="0">
    <w:p w:rsidR="00F56797" w:rsidRDefault="00F56797" w:rsidP="0065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09" w:rsidRDefault="0051260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609" w:rsidRDefault="0051260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3019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78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ACQARN3wAAAA8BAAAPAAAA&#10;AAAAAAAAAAAAAAUFAABkcnMvZG93bnJldi54bWxQSwUGAAAAAAQABADzAAAAEQYAAAAA&#10;" filled="f" stroked="f">
              <v:textbox inset="0,0,0,0">
                <w:txbxContent>
                  <w:p w:rsidR="00512609" w:rsidRDefault="0051260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3019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97" w:rsidRDefault="00F56797" w:rsidP="0065049F">
      <w:r>
        <w:separator/>
      </w:r>
    </w:p>
  </w:footnote>
  <w:footnote w:type="continuationSeparator" w:id="0">
    <w:p w:rsidR="00F56797" w:rsidRDefault="00F56797" w:rsidP="0065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0E28"/>
    <w:multiLevelType w:val="hybridMultilevel"/>
    <w:tmpl w:val="9044E2B6"/>
    <w:lvl w:ilvl="0" w:tplc="E2824C0E">
      <w:numFmt w:val="bullet"/>
      <w:lvlText w:val="-"/>
      <w:lvlJc w:val="left"/>
      <w:pPr>
        <w:ind w:left="82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D0FF68">
      <w:numFmt w:val="bullet"/>
      <w:lvlText w:val="•"/>
      <w:lvlJc w:val="left"/>
      <w:pPr>
        <w:ind w:left="1838" w:hanging="212"/>
      </w:pPr>
      <w:rPr>
        <w:rFonts w:hint="default"/>
        <w:lang w:val="ru-RU" w:eastAsia="ru-RU" w:bidi="ru-RU"/>
      </w:rPr>
    </w:lvl>
    <w:lvl w:ilvl="2" w:tplc="C6AA18A2">
      <w:numFmt w:val="bullet"/>
      <w:lvlText w:val="•"/>
      <w:lvlJc w:val="left"/>
      <w:pPr>
        <w:ind w:left="2857" w:hanging="212"/>
      </w:pPr>
      <w:rPr>
        <w:rFonts w:hint="default"/>
        <w:lang w:val="ru-RU" w:eastAsia="ru-RU" w:bidi="ru-RU"/>
      </w:rPr>
    </w:lvl>
    <w:lvl w:ilvl="3" w:tplc="4D5675E8">
      <w:numFmt w:val="bullet"/>
      <w:lvlText w:val="•"/>
      <w:lvlJc w:val="left"/>
      <w:pPr>
        <w:ind w:left="3875" w:hanging="212"/>
      </w:pPr>
      <w:rPr>
        <w:rFonts w:hint="default"/>
        <w:lang w:val="ru-RU" w:eastAsia="ru-RU" w:bidi="ru-RU"/>
      </w:rPr>
    </w:lvl>
    <w:lvl w:ilvl="4" w:tplc="E810370C">
      <w:numFmt w:val="bullet"/>
      <w:lvlText w:val="•"/>
      <w:lvlJc w:val="left"/>
      <w:pPr>
        <w:ind w:left="4894" w:hanging="212"/>
      </w:pPr>
      <w:rPr>
        <w:rFonts w:hint="default"/>
        <w:lang w:val="ru-RU" w:eastAsia="ru-RU" w:bidi="ru-RU"/>
      </w:rPr>
    </w:lvl>
    <w:lvl w:ilvl="5" w:tplc="4DC4ED76">
      <w:numFmt w:val="bullet"/>
      <w:lvlText w:val="•"/>
      <w:lvlJc w:val="left"/>
      <w:pPr>
        <w:ind w:left="5912" w:hanging="212"/>
      </w:pPr>
      <w:rPr>
        <w:rFonts w:hint="default"/>
        <w:lang w:val="ru-RU" w:eastAsia="ru-RU" w:bidi="ru-RU"/>
      </w:rPr>
    </w:lvl>
    <w:lvl w:ilvl="6" w:tplc="5B484A00">
      <w:numFmt w:val="bullet"/>
      <w:lvlText w:val="•"/>
      <w:lvlJc w:val="left"/>
      <w:pPr>
        <w:ind w:left="6931" w:hanging="212"/>
      </w:pPr>
      <w:rPr>
        <w:rFonts w:hint="default"/>
        <w:lang w:val="ru-RU" w:eastAsia="ru-RU" w:bidi="ru-RU"/>
      </w:rPr>
    </w:lvl>
    <w:lvl w:ilvl="7" w:tplc="6518AF8A">
      <w:numFmt w:val="bullet"/>
      <w:lvlText w:val="•"/>
      <w:lvlJc w:val="left"/>
      <w:pPr>
        <w:ind w:left="7949" w:hanging="212"/>
      </w:pPr>
      <w:rPr>
        <w:rFonts w:hint="default"/>
        <w:lang w:val="ru-RU" w:eastAsia="ru-RU" w:bidi="ru-RU"/>
      </w:rPr>
    </w:lvl>
    <w:lvl w:ilvl="8" w:tplc="C2744EF2">
      <w:numFmt w:val="bullet"/>
      <w:lvlText w:val="•"/>
      <w:lvlJc w:val="left"/>
      <w:pPr>
        <w:ind w:left="8968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10106FB6"/>
    <w:multiLevelType w:val="hybridMultilevel"/>
    <w:tmpl w:val="ABA67B7E"/>
    <w:lvl w:ilvl="0" w:tplc="EC2AA674">
      <w:numFmt w:val="bullet"/>
      <w:lvlText w:val="-"/>
      <w:lvlJc w:val="left"/>
      <w:pPr>
        <w:ind w:left="821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26181E">
      <w:numFmt w:val="bullet"/>
      <w:lvlText w:val="-"/>
      <w:lvlJc w:val="left"/>
      <w:pPr>
        <w:ind w:left="7958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5FED18E">
      <w:numFmt w:val="bullet"/>
      <w:lvlText w:val="-"/>
      <w:lvlJc w:val="left"/>
      <w:pPr>
        <w:ind w:left="1482" w:hanging="2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D82474DC">
      <w:numFmt w:val="bullet"/>
      <w:lvlText w:val="•"/>
      <w:lvlJc w:val="left"/>
      <w:pPr>
        <w:ind w:left="3643" w:hanging="205"/>
      </w:pPr>
      <w:rPr>
        <w:rFonts w:hint="default"/>
        <w:lang w:val="ru-RU" w:eastAsia="ru-RU" w:bidi="ru-RU"/>
      </w:rPr>
    </w:lvl>
    <w:lvl w:ilvl="4" w:tplc="762A89F6">
      <w:numFmt w:val="bullet"/>
      <w:lvlText w:val="•"/>
      <w:lvlJc w:val="left"/>
      <w:pPr>
        <w:ind w:left="4695" w:hanging="205"/>
      </w:pPr>
      <w:rPr>
        <w:rFonts w:hint="default"/>
        <w:lang w:val="ru-RU" w:eastAsia="ru-RU" w:bidi="ru-RU"/>
      </w:rPr>
    </w:lvl>
    <w:lvl w:ilvl="5" w:tplc="348AE056">
      <w:numFmt w:val="bullet"/>
      <w:lvlText w:val="•"/>
      <w:lvlJc w:val="left"/>
      <w:pPr>
        <w:ind w:left="5746" w:hanging="205"/>
      </w:pPr>
      <w:rPr>
        <w:rFonts w:hint="default"/>
        <w:lang w:val="ru-RU" w:eastAsia="ru-RU" w:bidi="ru-RU"/>
      </w:rPr>
    </w:lvl>
    <w:lvl w:ilvl="6" w:tplc="C36E05C6">
      <w:numFmt w:val="bullet"/>
      <w:lvlText w:val="•"/>
      <w:lvlJc w:val="left"/>
      <w:pPr>
        <w:ind w:left="6798" w:hanging="205"/>
      </w:pPr>
      <w:rPr>
        <w:rFonts w:hint="default"/>
        <w:lang w:val="ru-RU" w:eastAsia="ru-RU" w:bidi="ru-RU"/>
      </w:rPr>
    </w:lvl>
    <w:lvl w:ilvl="7" w:tplc="E846633C">
      <w:numFmt w:val="bullet"/>
      <w:lvlText w:val="•"/>
      <w:lvlJc w:val="left"/>
      <w:pPr>
        <w:ind w:left="7850" w:hanging="205"/>
      </w:pPr>
      <w:rPr>
        <w:rFonts w:hint="default"/>
        <w:lang w:val="ru-RU" w:eastAsia="ru-RU" w:bidi="ru-RU"/>
      </w:rPr>
    </w:lvl>
    <w:lvl w:ilvl="8" w:tplc="8A8CC15E">
      <w:numFmt w:val="bullet"/>
      <w:lvlText w:val="•"/>
      <w:lvlJc w:val="left"/>
      <w:pPr>
        <w:ind w:left="8902" w:hanging="205"/>
      </w:pPr>
      <w:rPr>
        <w:rFonts w:hint="default"/>
        <w:lang w:val="ru-RU" w:eastAsia="ru-RU" w:bidi="ru-RU"/>
      </w:rPr>
    </w:lvl>
  </w:abstractNum>
  <w:abstractNum w:abstractNumId="2" w15:restartNumberingAfterBreak="0">
    <w:nsid w:val="178C03B8"/>
    <w:multiLevelType w:val="hybridMultilevel"/>
    <w:tmpl w:val="5A7258E8"/>
    <w:lvl w:ilvl="0" w:tplc="234EE5DC">
      <w:start w:val="1"/>
      <w:numFmt w:val="decimal"/>
      <w:lvlText w:val="%1."/>
      <w:lvlJc w:val="left"/>
      <w:pPr>
        <w:ind w:left="35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FA6DEEA">
      <w:numFmt w:val="none"/>
      <w:lvlText w:val=""/>
      <w:lvlJc w:val="left"/>
      <w:pPr>
        <w:tabs>
          <w:tab w:val="num" w:pos="360"/>
        </w:tabs>
      </w:pPr>
    </w:lvl>
    <w:lvl w:ilvl="2" w:tplc="44642460">
      <w:numFmt w:val="bullet"/>
      <w:lvlText w:val="•"/>
      <w:lvlJc w:val="left"/>
      <w:pPr>
        <w:ind w:left="4760" w:hanging="454"/>
      </w:pPr>
      <w:rPr>
        <w:rFonts w:hint="default"/>
        <w:lang w:val="ru-RU" w:eastAsia="ru-RU" w:bidi="ru-RU"/>
      </w:rPr>
    </w:lvl>
    <w:lvl w:ilvl="3" w:tplc="D5442ABC">
      <w:numFmt w:val="bullet"/>
      <w:lvlText w:val="•"/>
      <w:lvlJc w:val="left"/>
      <w:pPr>
        <w:ind w:left="5541" w:hanging="454"/>
      </w:pPr>
      <w:rPr>
        <w:rFonts w:hint="default"/>
        <w:lang w:val="ru-RU" w:eastAsia="ru-RU" w:bidi="ru-RU"/>
      </w:rPr>
    </w:lvl>
    <w:lvl w:ilvl="4" w:tplc="F54AAEFC">
      <w:numFmt w:val="bullet"/>
      <w:lvlText w:val="•"/>
      <w:lvlJc w:val="left"/>
      <w:pPr>
        <w:ind w:left="6321" w:hanging="454"/>
      </w:pPr>
      <w:rPr>
        <w:rFonts w:hint="default"/>
        <w:lang w:val="ru-RU" w:eastAsia="ru-RU" w:bidi="ru-RU"/>
      </w:rPr>
    </w:lvl>
    <w:lvl w:ilvl="5" w:tplc="70E0AC40">
      <w:numFmt w:val="bullet"/>
      <w:lvlText w:val="•"/>
      <w:lvlJc w:val="left"/>
      <w:pPr>
        <w:ind w:left="7102" w:hanging="454"/>
      </w:pPr>
      <w:rPr>
        <w:rFonts w:hint="default"/>
        <w:lang w:val="ru-RU" w:eastAsia="ru-RU" w:bidi="ru-RU"/>
      </w:rPr>
    </w:lvl>
    <w:lvl w:ilvl="6" w:tplc="9D0685BA">
      <w:numFmt w:val="bullet"/>
      <w:lvlText w:val="•"/>
      <w:lvlJc w:val="left"/>
      <w:pPr>
        <w:ind w:left="7883" w:hanging="454"/>
      </w:pPr>
      <w:rPr>
        <w:rFonts w:hint="default"/>
        <w:lang w:val="ru-RU" w:eastAsia="ru-RU" w:bidi="ru-RU"/>
      </w:rPr>
    </w:lvl>
    <w:lvl w:ilvl="7" w:tplc="A2C4CD2E">
      <w:numFmt w:val="bullet"/>
      <w:lvlText w:val="•"/>
      <w:lvlJc w:val="left"/>
      <w:pPr>
        <w:ind w:left="8663" w:hanging="454"/>
      </w:pPr>
      <w:rPr>
        <w:rFonts w:hint="default"/>
        <w:lang w:val="ru-RU" w:eastAsia="ru-RU" w:bidi="ru-RU"/>
      </w:rPr>
    </w:lvl>
    <w:lvl w:ilvl="8" w:tplc="12047392">
      <w:numFmt w:val="bullet"/>
      <w:lvlText w:val="•"/>
      <w:lvlJc w:val="left"/>
      <w:pPr>
        <w:ind w:left="9444" w:hanging="454"/>
      </w:pPr>
      <w:rPr>
        <w:rFonts w:hint="default"/>
        <w:lang w:val="ru-RU" w:eastAsia="ru-RU" w:bidi="ru-RU"/>
      </w:rPr>
    </w:lvl>
  </w:abstractNum>
  <w:abstractNum w:abstractNumId="3" w15:restartNumberingAfterBreak="0">
    <w:nsid w:val="250B5A36"/>
    <w:multiLevelType w:val="hybridMultilevel"/>
    <w:tmpl w:val="27F67BDE"/>
    <w:lvl w:ilvl="0" w:tplc="F7CAB456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92148F"/>
    <w:multiLevelType w:val="hybridMultilevel"/>
    <w:tmpl w:val="B69E4942"/>
    <w:lvl w:ilvl="0" w:tplc="D310CD1A">
      <w:start w:val="1"/>
      <w:numFmt w:val="decimal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0632E444">
      <w:numFmt w:val="bullet"/>
      <w:lvlText w:val="•"/>
      <w:lvlJc w:val="left"/>
      <w:pPr>
        <w:ind w:left="1344" w:hanging="327"/>
      </w:pPr>
      <w:rPr>
        <w:rFonts w:hint="default"/>
        <w:lang w:val="ru-RU" w:eastAsia="ru-RU" w:bidi="ru-RU"/>
      </w:rPr>
    </w:lvl>
    <w:lvl w:ilvl="2" w:tplc="88966F88">
      <w:numFmt w:val="bullet"/>
      <w:lvlText w:val="•"/>
      <w:lvlJc w:val="left"/>
      <w:pPr>
        <w:ind w:left="2363" w:hanging="327"/>
      </w:pPr>
      <w:rPr>
        <w:rFonts w:hint="default"/>
        <w:lang w:val="ru-RU" w:eastAsia="ru-RU" w:bidi="ru-RU"/>
      </w:rPr>
    </w:lvl>
    <w:lvl w:ilvl="3" w:tplc="36467A62">
      <w:numFmt w:val="bullet"/>
      <w:lvlText w:val="•"/>
      <w:lvlJc w:val="left"/>
      <w:pPr>
        <w:ind w:left="3381" w:hanging="327"/>
      </w:pPr>
      <w:rPr>
        <w:rFonts w:hint="default"/>
        <w:lang w:val="ru-RU" w:eastAsia="ru-RU" w:bidi="ru-RU"/>
      </w:rPr>
    </w:lvl>
    <w:lvl w:ilvl="4" w:tplc="8D568894">
      <w:numFmt w:val="bullet"/>
      <w:lvlText w:val="•"/>
      <w:lvlJc w:val="left"/>
      <w:pPr>
        <w:ind w:left="4400" w:hanging="327"/>
      </w:pPr>
      <w:rPr>
        <w:rFonts w:hint="default"/>
        <w:lang w:val="ru-RU" w:eastAsia="ru-RU" w:bidi="ru-RU"/>
      </w:rPr>
    </w:lvl>
    <w:lvl w:ilvl="5" w:tplc="FC6EBD78">
      <w:numFmt w:val="bullet"/>
      <w:lvlText w:val="•"/>
      <w:lvlJc w:val="left"/>
      <w:pPr>
        <w:ind w:left="5418" w:hanging="327"/>
      </w:pPr>
      <w:rPr>
        <w:rFonts w:hint="default"/>
        <w:lang w:val="ru-RU" w:eastAsia="ru-RU" w:bidi="ru-RU"/>
      </w:rPr>
    </w:lvl>
    <w:lvl w:ilvl="6" w:tplc="54468BA6">
      <w:numFmt w:val="bullet"/>
      <w:lvlText w:val="•"/>
      <w:lvlJc w:val="left"/>
      <w:pPr>
        <w:ind w:left="6437" w:hanging="327"/>
      </w:pPr>
      <w:rPr>
        <w:rFonts w:hint="default"/>
        <w:lang w:val="ru-RU" w:eastAsia="ru-RU" w:bidi="ru-RU"/>
      </w:rPr>
    </w:lvl>
    <w:lvl w:ilvl="7" w:tplc="E488B1CC">
      <w:numFmt w:val="bullet"/>
      <w:lvlText w:val="•"/>
      <w:lvlJc w:val="left"/>
      <w:pPr>
        <w:ind w:left="7455" w:hanging="327"/>
      </w:pPr>
      <w:rPr>
        <w:rFonts w:hint="default"/>
        <w:lang w:val="ru-RU" w:eastAsia="ru-RU" w:bidi="ru-RU"/>
      </w:rPr>
    </w:lvl>
    <w:lvl w:ilvl="8" w:tplc="6D84BB44">
      <w:numFmt w:val="bullet"/>
      <w:lvlText w:val="•"/>
      <w:lvlJc w:val="left"/>
      <w:pPr>
        <w:ind w:left="8474" w:hanging="327"/>
      </w:pPr>
      <w:rPr>
        <w:rFonts w:hint="default"/>
        <w:lang w:val="ru-RU" w:eastAsia="ru-RU" w:bidi="ru-RU"/>
      </w:rPr>
    </w:lvl>
  </w:abstractNum>
  <w:abstractNum w:abstractNumId="5" w15:restartNumberingAfterBreak="0">
    <w:nsid w:val="3D7E5CBC"/>
    <w:multiLevelType w:val="hybridMultilevel"/>
    <w:tmpl w:val="3AF07A88"/>
    <w:lvl w:ilvl="0" w:tplc="2B9AFE68">
      <w:start w:val="1"/>
      <w:numFmt w:val="decimal"/>
      <w:lvlText w:val="%1."/>
      <w:lvlJc w:val="left"/>
      <w:pPr>
        <w:ind w:left="483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536B4B4">
      <w:numFmt w:val="bullet"/>
      <w:lvlText w:val=""/>
      <w:lvlJc w:val="left"/>
      <w:pPr>
        <w:ind w:left="483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F7CAB456">
      <w:numFmt w:val="bullet"/>
      <w:lvlText w:val="•"/>
      <w:lvlJc w:val="left"/>
      <w:pPr>
        <w:ind w:left="2519" w:hanging="207"/>
      </w:pPr>
      <w:rPr>
        <w:rFonts w:hint="default"/>
        <w:lang w:val="ru-RU" w:eastAsia="ru-RU" w:bidi="ru-RU"/>
      </w:rPr>
    </w:lvl>
    <w:lvl w:ilvl="3" w:tplc="BCEC5C72">
      <w:numFmt w:val="bullet"/>
      <w:lvlText w:val="•"/>
      <w:lvlJc w:val="left"/>
      <w:pPr>
        <w:ind w:left="3537" w:hanging="207"/>
      </w:pPr>
      <w:rPr>
        <w:rFonts w:hint="default"/>
        <w:lang w:val="ru-RU" w:eastAsia="ru-RU" w:bidi="ru-RU"/>
      </w:rPr>
    </w:lvl>
    <w:lvl w:ilvl="4" w:tplc="EA2074CE">
      <w:numFmt w:val="bullet"/>
      <w:lvlText w:val="•"/>
      <w:lvlJc w:val="left"/>
      <w:pPr>
        <w:ind w:left="4556" w:hanging="207"/>
      </w:pPr>
      <w:rPr>
        <w:rFonts w:hint="default"/>
        <w:lang w:val="ru-RU" w:eastAsia="ru-RU" w:bidi="ru-RU"/>
      </w:rPr>
    </w:lvl>
    <w:lvl w:ilvl="5" w:tplc="77F4292E">
      <w:numFmt w:val="bullet"/>
      <w:lvlText w:val="•"/>
      <w:lvlJc w:val="left"/>
      <w:pPr>
        <w:ind w:left="5574" w:hanging="207"/>
      </w:pPr>
      <w:rPr>
        <w:rFonts w:hint="default"/>
        <w:lang w:val="ru-RU" w:eastAsia="ru-RU" w:bidi="ru-RU"/>
      </w:rPr>
    </w:lvl>
    <w:lvl w:ilvl="6" w:tplc="1A78BBC4">
      <w:numFmt w:val="bullet"/>
      <w:lvlText w:val="•"/>
      <w:lvlJc w:val="left"/>
      <w:pPr>
        <w:ind w:left="6593" w:hanging="207"/>
      </w:pPr>
      <w:rPr>
        <w:rFonts w:hint="default"/>
        <w:lang w:val="ru-RU" w:eastAsia="ru-RU" w:bidi="ru-RU"/>
      </w:rPr>
    </w:lvl>
    <w:lvl w:ilvl="7" w:tplc="E24C2D10">
      <w:numFmt w:val="bullet"/>
      <w:lvlText w:val="•"/>
      <w:lvlJc w:val="left"/>
      <w:pPr>
        <w:ind w:left="7611" w:hanging="207"/>
      </w:pPr>
      <w:rPr>
        <w:rFonts w:hint="default"/>
        <w:lang w:val="ru-RU" w:eastAsia="ru-RU" w:bidi="ru-RU"/>
      </w:rPr>
    </w:lvl>
    <w:lvl w:ilvl="8" w:tplc="16286112">
      <w:numFmt w:val="bullet"/>
      <w:lvlText w:val="•"/>
      <w:lvlJc w:val="left"/>
      <w:pPr>
        <w:ind w:left="8630" w:hanging="207"/>
      </w:pPr>
      <w:rPr>
        <w:rFonts w:hint="default"/>
        <w:lang w:val="ru-RU" w:eastAsia="ru-RU" w:bidi="ru-RU"/>
      </w:rPr>
    </w:lvl>
  </w:abstractNum>
  <w:abstractNum w:abstractNumId="6" w15:restartNumberingAfterBreak="0">
    <w:nsid w:val="47CB7E70"/>
    <w:multiLevelType w:val="hybridMultilevel"/>
    <w:tmpl w:val="0846E65E"/>
    <w:lvl w:ilvl="0" w:tplc="57CCB7EE">
      <w:start w:val="4"/>
      <w:numFmt w:val="decimal"/>
      <w:lvlText w:val="%1."/>
      <w:lvlJc w:val="left"/>
      <w:pPr>
        <w:ind w:left="508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DEF03070">
      <w:numFmt w:val="none"/>
      <w:lvlText w:val=""/>
      <w:lvlJc w:val="left"/>
      <w:pPr>
        <w:tabs>
          <w:tab w:val="num" w:pos="1070"/>
        </w:tabs>
      </w:pPr>
    </w:lvl>
    <w:lvl w:ilvl="2" w:tplc="BFBCFEEE">
      <w:numFmt w:val="bullet"/>
      <w:lvlText w:val="•"/>
      <w:lvlJc w:val="left"/>
      <w:pPr>
        <w:ind w:left="4261" w:hanging="454"/>
      </w:pPr>
      <w:rPr>
        <w:rFonts w:hint="default"/>
        <w:lang w:val="ru-RU" w:eastAsia="ru-RU" w:bidi="ru-RU"/>
      </w:rPr>
    </w:lvl>
    <w:lvl w:ilvl="3" w:tplc="AF32B552">
      <w:numFmt w:val="bullet"/>
      <w:lvlText w:val="•"/>
      <w:lvlJc w:val="left"/>
      <w:pPr>
        <w:ind w:left="5193" w:hanging="454"/>
      </w:pPr>
      <w:rPr>
        <w:rFonts w:hint="default"/>
        <w:lang w:val="ru-RU" w:eastAsia="ru-RU" w:bidi="ru-RU"/>
      </w:rPr>
    </w:lvl>
    <w:lvl w:ilvl="4" w:tplc="B088C174">
      <w:numFmt w:val="bullet"/>
      <w:lvlText w:val="•"/>
      <w:lvlJc w:val="left"/>
      <w:pPr>
        <w:ind w:left="6125" w:hanging="454"/>
      </w:pPr>
      <w:rPr>
        <w:rFonts w:hint="default"/>
        <w:lang w:val="ru-RU" w:eastAsia="ru-RU" w:bidi="ru-RU"/>
      </w:rPr>
    </w:lvl>
    <w:lvl w:ilvl="5" w:tplc="122A238C">
      <w:numFmt w:val="bullet"/>
      <w:lvlText w:val="•"/>
      <w:lvlJc w:val="left"/>
      <w:pPr>
        <w:ind w:left="7056" w:hanging="454"/>
      </w:pPr>
      <w:rPr>
        <w:rFonts w:hint="default"/>
        <w:lang w:val="ru-RU" w:eastAsia="ru-RU" w:bidi="ru-RU"/>
      </w:rPr>
    </w:lvl>
    <w:lvl w:ilvl="6" w:tplc="F7B6C35E">
      <w:numFmt w:val="bullet"/>
      <w:lvlText w:val="•"/>
      <w:lvlJc w:val="left"/>
      <w:pPr>
        <w:ind w:left="7988" w:hanging="454"/>
      </w:pPr>
      <w:rPr>
        <w:rFonts w:hint="default"/>
        <w:lang w:val="ru-RU" w:eastAsia="ru-RU" w:bidi="ru-RU"/>
      </w:rPr>
    </w:lvl>
    <w:lvl w:ilvl="7" w:tplc="A7DAD906">
      <w:numFmt w:val="bullet"/>
      <w:lvlText w:val="•"/>
      <w:lvlJc w:val="left"/>
      <w:pPr>
        <w:ind w:left="8920" w:hanging="454"/>
      </w:pPr>
      <w:rPr>
        <w:rFonts w:hint="default"/>
        <w:lang w:val="ru-RU" w:eastAsia="ru-RU" w:bidi="ru-RU"/>
      </w:rPr>
    </w:lvl>
    <w:lvl w:ilvl="8" w:tplc="433CCF7E">
      <w:numFmt w:val="bullet"/>
      <w:lvlText w:val="•"/>
      <w:lvlJc w:val="left"/>
      <w:pPr>
        <w:ind w:left="9852" w:hanging="454"/>
      </w:pPr>
      <w:rPr>
        <w:rFonts w:hint="default"/>
        <w:lang w:val="ru-RU" w:eastAsia="ru-RU" w:bidi="ru-RU"/>
      </w:rPr>
    </w:lvl>
  </w:abstractNum>
  <w:abstractNum w:abstractNumId="7" w15:restartNumberingAfterBreak="0">
    <w:nsid w:val="521A7672"/>
    <w:multiLevelType w:val="hybridMultilevel"/>
    <w:tmpl w:val="C7DA90FC"/>
    <w:lvl w:ilvl="0" w:tplc="94806614">
      <w:start w:val="264"/>
      <w:numFmt w:val="decimal"/>
      <w:lvlText w:val="%1"/>
      <w:lvlJc w:val="left"/>
      <w:pPr>
        <w:ind w:left="1469" w:hanging="648"/>
      </w:pPr>
      <w:rPr>
        <w:rFonts w:hint="default"/>
        <w:lang w:val="ru-RU" w:eastAsia="ru-RU" w:bidi="ru-RU"/>
      </w:rPr>
    </w:lvl>
    <w:lvl w:ilvl="1" w:tplc="70EA425E">
      <w:numFmt w:val="none"/>
      <w:lvlText w:val=""/>
      <w:lvlJc w:val="left"/>
      <w:pPr>
        <w:tabs>
          <w:tab w:val="num" w:pos="360"/>
        </w:tabs>
      </w:pPr>
    </w:lvl>
    <w:lvl w:ilvl="2" w:tplc="A58A1E9A">
      <w:numFmt w:val="bullet"/>
      <w:lvlText w:val="-"/>
      <w:lvlJc w:val="left"/>
      <w:pPr>
        <w:ind w:left="821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5FCEBBB8">
      <w:numFmt w:val="bullet"/>
      <w:lvlText w:val="•"/>
      <w:lvlJc w:val="left"/>
      <w:pPr>
        <w:ind w:left="3581" w:hanging="173"/>
      </w:pPr>
      <w:rPr>
        <w:rFonts w:hint="default"/>
        <w:lang w:val="ru-RU" w:eastAsia="ru-RU" w:bidi="ru-RU"/>
      </w:rPr>
    </w:lvl>
    <w:lvl w:ilvl="4" w:tplc="11F8DC24">
      <w:numFmt w:val="bullet"/>
      <w:lvlText w:val="•"/>
      <w:lvlJc w:val="left"/>
      <w:pPr>
        <w:ind w:left="4641" w:hanging="173"/>
      </w:pPr>
      <w:rPr>
        <w:rFonts w:hint="default"/>
        <w:lang w:val="ru-RU" w:eastAsia="ru-RU" w:bidi="ru-RU"/>
      </w:rPr>
    </w:lvl>
    <w:lvl w:ilvl="5" w:tplc="EC46DB62">
      <w:numFmt w:val="bullet"/>
      <w:lvlText w:val="•"/>
      <w:lvlJc w:val="left"/>
      <w:pPr>
        <w:ind w:left="5702" w:hanging="173"/>
      </w:pPr>
      <w:rPr>
        <w:rFonts w:hint="default"/>
        <w:lang w:val="ru-RU" w:eastAsia="ru-RU" w:bidi="ru-RU"/>
      </w:rPr>
    </w:lvl>
    <w:lvl w:ilvl="6" w:tplc="F5C06404">
      <w:numFmt w:val="bullet"/>
      <w:lvlText w:val="•"/>
      <w:lvlJc w:val="left"/>
      <w:pPr>
        <w:ind w:left="6763" w:hanging="173"/>
      </w:pPr>
      <w:rPr>
        <w:rFonts w:hint="default"/>
        <w:lang w:val="ru-RU" w:eastAsia="ru-RU" w:bidi="ru-RU"/>
      </w:rPr>
    </w:lvl>
    <w:lvl w:ilvl="7" w:tplc="6110FC4C">
      <w:numFmt w:val="bullet"/>
      <w:lvlText w:val="•"/>
      <w:lvlJc w:val="left"/>
      <w:pPr>
        <w:ind w:left="7823" w:hanging="173"/>
      </w:pPr>
      <w:rPr>
        <w:rFonts w:hint="default"/>
        <w:lang w:val="ru-RU" w:eastAsia="ru-RU" w:bidi="ru-RU"/>
      </w:rPr>
    </w:lvl>
    <w:lvl w:ilvl="8" w:tplc="9D0EA676">
      <w:numFmt w:val="bullet"/>
      <w:lvlText w:val="•"/>
      <w:lvlJc w:val="left"/>
      <w:pPr>
        <w:ind w:left="8884" w:hanging="173"/>
      </w:pPr>
      <w:rPr>
        <w:rFonts w:hint="default"/>
        <w:lang w:val="ru-RU" w:eastAsia="ru-RU" w:bidi="ru-RU"/>
      </w:rPr>
    </w:lvl>
  </w:abstractNum>
  <w:abstractNum w:abstractNumId="8" w15:restartNumberingAfterBreak="0">
    <w:nsid w:val="56E37900"/>
    <w:multiLevelType w:val="hybridMultilevel"/>
    <w:tmpl w:val="7B04B560"/>
    <w:lvl w:ilvl="0" w:tplc="80B89C0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923405"/>
    <w:multiLevelType w:val="hybridMultilevel"/>
    <w:tmpl w:val="C1BE502E"/>
    <w:lvl w:ilvl="0" w:tplc="6C3E1DD4">
      <w:numFmt w:val="bullet"/>
      <w:lvlText w:val="-"/>
      <w:lvlJc w:val="left"/>
      <w:pPr>
        <w:ind w:left="2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E2C1640">
      <w:numFmt w:val="bullet"/>
      <w:lvlText w:val="-"/>
      <w:lvlJc w:val="left"/>
      <w:pPr>
        <w:ind w:left="294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B6A30B4">
      <w:numFmt w:val="bullet"/>
      <w:lvlText w:val="•"/>
      <w:lvlJc w:val="left"/>
      <w:pPr>
        <w:ind w:left="2330" w:hanging="207"/>
      </w:pPr>
      <w:rPr>
        <w:rFonts w:hint="default"/>
        <w:lang w:val="ru-RU" w:eastAsia="ru-RU" w:bidi="ru-RU"/>
      </w:rPr>
    </w:lvl>
    <w:lvl w:ilvl="3" w:tplc="F6B07108">
      <w:numFmt w:val="bullet"/>
      <w:lvlText w:val="•"/>
      <w:lvlJc w:val="left"/>
      <w:pPr>
        <w:ind w:left="3348" w:hanging="207"/>
      </w:pPr>
      <w:rPr>
        <w:rFonts w:hint="default"/>
        <w:lang w:val="ru-RU" w:eastAsia="ru-RU" w:bidi="ru-RU"/>
      </w:rPr>
    </w:lvl>
    <w:lvl w:ilvl="4" w:tplc="C03676D2">
      <w:numFmt w:val="bullet"/>
      <w:lvlText w:val="•"/>
      <w:lvlJc w:val="left"/>
      <w:pPr>
        <w:ind w:left="4367" w:hanging="207"/>
      </w:pPr>
      <w:rPr>
        <w:rFonts w:hint="default"/>
        <w:lang w:val="ru-RU" w:eastAsia="ru-RU" w:bidi="ru-RU"/>
      </w:rPr>
    </w:lvl>
    <w:lvl w:ilvl="5" w:tplc="EBE4480E">
      <w:numFmt w:val="bullet"/>
      <w:lvlText w:val="•"/>
      <w:lvlJc w:val="left"/>
      <w:pPr>
        <w:ind w:left="5385" w:hanging="207"/>
      </w:pPr>
      <w:rPr>
        <w:rFonts w:hint="default"/>
        <w:lang w:val="ru-RU" w:eastAsia="ru-RU" w:bidi="ru-RU"/>
      </w:rPr>
    </w:lvl>
    <w:lvl w:ilvl="6" w:tplc="D5D624D6">
      <w:numFmt w:val="bullet"/>
      <w:lvlText w:val="•"/>
      <w:lvlJc w:val="left"/>
      <w:pPr>
        <w:ind w:left="6404" w:hanging="207"/>
      </w:pPr>
      <w:rPr>
        <w:rFonts w:hint="default"/>
        <w:lang w:val="ru-RU" w:eastAsia="ru-RU" w:bidi="ru-RU"/>
      </w:rPr>
    </w:lvl>
    <w:lvl w:ilvl="7" w:tplc="79C886F8">
      <w:numFmt w:val="bullet"/>
      <w:lvlText w:val="•"/>
      <w:lvlJc w:val="left"/>
      <w:pPr>
        <w:ind w:left="7422" w:hanging="207"/>
      </w:pPr>
      <w:rPr>
        <w:rFonts w:hint="default"/>
        <w:lang w:val="ru-RU" w:eastAsia="ru-RU" w:bidi="ru-RU"/>
      </w:rPr>
    </w:lvl>
    <w:lvl w:ilvl="8" w:tplc="50B47EF2">
      <w:numFmt w:val="bullet"/>
      <w:lvlText w:val="•"/>
      <w:lvlJc w:val="left"/>
      <w:pPr>
        <w:ind w:left="8441" w:hanging="20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9F"/>
    <w:rsid w:val="00001879"/>
    <w:rsid w:val="00004869"/>
    <w:rsid w:val="00006949"/>
    <w:rsid w:val="000072B8"/>
    <w:rsid w:val="00010EC7"/>
    <w:rsid w:val="00016494"/>
    <w:rsid w:val="00017600"/>
    <w:rsid w:val="00021656"/>
    <w:rsid w:val="000235DE"/>
    <w:rsid w:val="00025145"/>
    <w:rsid w:val="00025427"/>
    <w:rsid w:val="00030884"/>
    <w:rsid w:val="00031E21"/>
    <w:rsid w:val="00032EC1"/>
    <w:rsid w:val="00034ED4"/>
    <w:rsid w:val="00036290"/>
    <w:rsid w:val="00037644"/>
    <w:rsid w:val="00041A0B"/>
    <w:rsid w:val="000422FC"/>
    <w:rsid w:val="00045EBB"/>
    <w:rsid w:val="0005229A"/>
    <w:rsid w:val="00056463"/>
    <w:rsid w:val="00057A16"/>
    <w:rsid w:val="000662CD"/>
    <w:rsid w:val="00066E44"/>
    <w:rsid w:val="000679FB"/>
    <w:rsid w:val="000756D8"/>
    <w:rsid w:val="00075B54"/>
    <w:rsid w:val="000831C3"/>
    <w:rsid w:val="00087253"/>
    <w:rsid w:val="000912D5"/>
    <w:rsid w:val="00091DA5"/>
    <w:rsid w:val="00093BFD"/>
    <w:rsid w:val="000A21F4"/>
    <w:rsid w:val="000A7F1E"/>
    <w:rsid w:val="000B12EF"/>
    <w:rsid w:val="000B240D"/>
    <w:rsid w:val="000B35BF"/>
    <w:rsid w:val="000C0615"/>
    <w:rsid w:val="000C3665"/>
    <w:rsid w:val="000C4336"/>
    <w:rsid w:val="000C4AFE"/>
    <w:rsid w:val="000D0BAF"/>
    <w:rsid w:val="000D671B"/>
    <w:rsid w:val="000D782B"/>
    <w:rsid w:val="000E41C9"/>
    <w:rsid w:val="000E58A9"/>
    <w:rsid w:val="000E65BD"/>
    <w:rsid w:val="000E67D9"/>
    <w:rsid w:val="000F0A9A"/>
    <w:rsid w:val="000F1364"/>
    <w:rsid w:val="000F68BC"/>
    <w:rsid w:val="00100004"/>
    <w:rsid w:val="0010113D"/>
    <w:rsid w:val="001047E0"/>
    <w:rsid w:val="00106C50"/>
    <w:rsid w:val="00107C9E"/>
    <w:rsid w:val="00111916"/>
    <w:rsid w:val="0012085D"/>
    <w:rsid w:val="00120E66"/>
    <w:rsid w:val="001247F8"/>
    <w:rsid w:val="00124FB2"/>
    <w:rsid w:val="00126310"/>
    <w:rsid w:val="00126DB0"/>
    <w:rsid w:val="00126F25"/>
    <w:rsid w:val="00160FFD"/>
    <w:rsid w:val="00163576"/>
    <w:rsid w:val="00163CAE"/>
    <w:rsid w:val="00166E90"/>
    <w:rsid w:val="00167474"/>
    <w:rsid w:val="0017256F"/>
    <w:rsid w:val="00183FC0"/>
    <w:rsid w:val="0019069A"/>
    <w:rsid w:val="00191F3B"/>
    <w:rsid w:val="00196E61"/>
    <w:rsid w:val="001A0109"/>
    <w:rsid w:val="001A0701"/>
    <w:rsid w:val="001A57CD"/>
    <w:rsid w:val="001A623D"/>
    <w:rsid w:val="001A643B"/>
    <w:rsid w:val="001B027C"/>
    <w:rsid w:val="001B5277"/>
    <w:rsid w:val="001C1F38"/>
    <w:rsid w:val="001C39D3"/>
    <w:rsid w:val="001C6167"/>
    <w:rsid w:val="001C6B06"/>
    <w:rsid w:val="001D3B54"/>
    <w:rsid w:val="001E1380"/>
    <w:rsid w:val="001E7DB9"/>
    <w:rsid w:val="001F7C70"/>
    <w:rsid w:val="00205143"/>
    <w:rsid w:val="002058FA"/>
    <w:rsid w:val="00210E92"/>
    <w:rsid w:val="0022185D"/>
    <w:rsid w:val="002224FC"/>
    <w:rsid w:val="002372C1"/>
    <w:rsid w:val="00237689"/>
    <w:rsid w:val="00237FEA"/>
    <w:rsid w:val="00242C70"/>
    <w:rsid w:val="00246288"/>
    <w:rsid w:val="00253E14"/>
    <w:rsid w:val="002558DF"/>
    <w:rsid w:val="0025776C"/>
    <w:rsid w:val="00260C16"/>
    <w:rsid w:val="002702CD"/>
    <w:rsid w:val="00270FA6"/>
    <w:rsid w:val="002727E4"/>
    <w:rsid w:val="00275806"/>
    <w:rsid w:val="00282CE4"/>
    <w:rsid w:val="002837EB"/>
    <w:rsid w:val="002864B0"/>
    <w:rsid w:val="0029306E"/>
    <w:rsid w:val="00293A02"/>
    <w:rsid w:val="0029694F"/>
    <w:rsid w:val="002972BA"/>
    <w:rsid w:val="002973BE"/>
    <w:rsid w:val="002A509F"/>
    <w:rsid w:val="002A7BB8"/>
    <w:rsid w:val="002B1B9A"/>
    <w:rsid w:val="002B77A1"/>
    <w:rsid w:val="002C1D9E"/>
    <w:rsid w:val="002C7C10"/>
    <w:rsid w:val="002D22BD"/>
    <w:rsid w:val="002D7B29"/>
    <w:rsid w:val="002F1789"/>
    <w:rsid w:val="002F4058"/>
    <w:rsid w:val="002F73F5"/>
    <w:rsid w:val="00301B8B"/>
    <w:rsid w:val="003022C4"/>
    <w:rsid w:val="00302EB2"/>
    <w:rsid w:val="00303BDD"/>
    <w:rsid w:val="00312155"/>
    <w:rsid w:val="003132D6"/>
    <w:rsid w:val="00322F67"/>
    <w:rsid w:val="00323B2C"/>
    <w:rsid w:val="00325F79"/>
    <w:rsid w:val="00326BCB"/>
    <w:rsid w:val="003348F0"/>
    <w:rsid w:val="00335E6D"/>
    <w:rsid w:val="003401F9"/>
    <w:rsid w:val="0034136B"/>
    <w:rsid w:val="0034180F"/>
    <w:rsid w:val="003423DF"/>
    <w:rsid w:val="00343C74"/>
    <w:rsid w:val="003465A9"/>
    <w:rsid w:val="00347A53"/>
    <w:rsid w:val="00347B09"/>
    <w:rsid w:val="00350CEC"/>
    <w:rsid w:val="00351021"/>
    <w:rsid w:val="003520ED"/>
    <w:rsid w:val="00353CCF"/>
    <w:rsid w:val="00355B26"/>
    <w:rsid w:val="00356527"/>
    <w:rsid w:val="0036431D"/>
    <w:rsid w:val="00370437"/>
    <w:rsid w:val="00373E85"/>
    <w:rsid w:val="00374B53"/>
    <w:rsid w:val="00375157"/>
    <w:rsid w:val="003764F8"/>
    <w:rsid w:val="003775EA"/>
    <w:rsid w:val="00382D80"/>
    <w:rsid w:val="003866B1"/>
    <w:rsid w:val="00390E1A"/>
    <w:rsid w:val="00392842"/>
    <w:rsid w:val="00395AC1"/>
    <w:rsid w:val="00396D3C"/>
    <w:rsid w:val="00396E23"/>
    <w:rsid w:val="003A03E3"/>
    <w:rsid w:val="003A0A4C"/>
    <w:rsid w:val="003B00CE"/>
    <w:rsid w:val="003B2FE7"/>
    <w:rsid w:val="003B6CA5"/>
    <w:rsid w:val="003B7B0B"/>
    <w:rsid w:val="003C15FF"/>
    <w:rsid w:val="003C5605"/>
    <w:rsid w:val="003C73C5"/>
    <w:rsid w:val="003D073B"/>
    <w:rsid w:val="003D3888"/>
    <w:rsid w:val="003D3FB0"/>
    <w:rsid w:val="003D5AED"/>
    <w:rsid w:val="003E3E40"/>
    <w:rsid w:val="003E52B3"/>
    <w:rsid w:val="003F139B"/>
    <w:rsid w:val="003F371E"/>
    <w:rsid w:val="003F737E"/>
    <w:rsid w:val="00402E71"/>
    <w:rsid w:val="00403FA7"/>
    <w:rsid w:val="00404ABB"/>
    <w:rsid w:val="004107E2"/>
    <w:rsid w:val="004129EA"/>
    <w:rsid w:val="00414ADD"/>
    <w:rsid w:val="00415B58"/>
    <w:rsid w:val="004232AB"/>
    <w:rsid w:val="00425AC2"/>
    <w:rsid w:val="00430941"/>
    <w:rsid w:val="00431142"/>
    <w:rsid w:val="00441C7D"/>
    <w:rsid w:val="00445DB7"/>
    <w:rsid w:val="00446629"/>
    <w:rsid w:val="00447973"/>
    <w:rsid w:val="00450A87"/>
    <w:rsid w:val="00457158"/>
    <w:rsid w:val="00461BCC"/>
    <w:rsid w:val="00463FA4"/>
    <w:rsid w:val="00464AA4"/>
    <w:rsid w:val="0046648E"/>
    <w:rsid w:val="00466B2C"/>
    <w:rsid w:val="0046729C"/>
    <w:rsid w:val="0047074E"/>
    <w:rsid w:val="004751F7"/>
    <w:rsid w:val="00476762"/>
    <w:rsid w:val="004848BF"/>
    <w:rsid w:val="0048776D"/>
    <w:rsid w:val="00491745"/>
    <w:rsid w:val="004A2F4E"/>
    <w:rsid w:val="004A3C19"/>
    <w:rsid w:val="004A4B8F"/>
    <w:rsid w:val="004A7399"/>
    <w:rsid w:val="004B087B"/>
    <w:rsid w:val="004B23C9"/>
    <w:rsid w:val="004B2F2D"/>
    <w:rsid w:val="004B30CE"/>
    <w:rsid w:val="004B7962"/>
    <w:rsid w:val="004C1105"/>
    <w:rsid w:val="004C3CA4"/>
    <w:rsid w:val="004C55D0"/>
    <w:rsid w:val="004C63BE"/>
    <w:rsid w:val="004D2A72"/>
    <w:rsid w:val="004D3588"/>
    <w:rsid w:val="004D3D50"/>
    <w:rsid w:val="004D43AB"/>
    <w:rsid w:val="004D6DDC"/>
    <w:rsid w:val="004E134E"/>
    <w:rsid w:val="004E32E4"/>
    <w:rsid w:val="004E7355"/>
    <w:rsid w:val="004F5131"/>
    <w:rsid w:val="00501A8A"/>
    <w:rsid w:val="005039E6"/>
    <w:rsid w:val="0050652C"/>
    <w:rsid w:val="0050697E"/>
    <w:rsid w:val="00511738"/>
    <w:rsid w:val="00512609"/>
    <w:rsid w:val="00514504"/>
    <w:rsid w:val="00523874"/>
    <w:rsid w:val="005312EC"/>
    <w:rsid w:val="00532F43"/>
    <w:rsid w:val="0053730D"/>
    <w:rsid w:val="005407CF"/>
    <w:rsid w:val="005409B1"/>
    <w:rsid w:val="00541E80"/>
    <w:rsid w:val="0054212D"/>
    <w:rsid w:val="00543206"/>
    <w:rsid w:val="00546FE2"/>
    <w:rsid w:val="00550739"/>
    <w:rsid w:val="00551044"/>
    <w:rsid w:val="0055300B"/>
    <w:rsid w:val="00553911"/>
    <w:rsid w:val="00557EE5"/>
    <w:rsid w:val="0056030D"/>
    <w:rsid w:val="0056694E"/>
    <w:rsid w:val="00566FEF"/>
    <w:rsid w:val="00585195"/>
    <w:rsid w:val="00586ED1"/>
    <w:rsid w:val="00591B25"/>
    <w:rsid w:val="005941B1"/>
    <w:rsid w:val="005960F4"/>
    <w:rsid w:val="00596EB8"/>
    <w:rsid w:val="005A63B5"/>
    <w:rsid w:val="005A6E76"/>
    <w:rsid w:val="005A7F98"/>
    <w:rsid w:val="005B0FCA"/>
    <w:rsid w:val="005B1265"/>
    <w:rsid w:val="005B75E3"/>
    <w:rsid w:val="005C51E3"/>
    <w:rsid w:val="005C5967"/>
    <w:rsid w:val="005C7127"/>
    <w:rsid w:val="005C7E79"/>
    <w:rsid w:val="005D15A9"/>
    <w:rsid w:val="005D164C"/>
    <w:rsid w:val="005D31F8"/>
    <w:rsid w:val="005D5FB2"/>
    <w:rsid w:val="005E1D67"/>
    <w:rsid w:val="005E2EB2"/>
    <w:rsid w:val="005E3EF7"/>
    <w:rsid w:val="005E5982"/>
    <w:rsid w:val="005F3671"/>
    <w:rsid w:val="00605D7B"/>
    <w:rsid w:val="00605F0A"/>
    <w:rsid w:val="0061767C"/>
    <w:rsid w:val="00624231"/>
    <w:rsid w:val="00640757"/>
    <w:rsid w:val="006410D3"/>
    <w:rsid w:val="00642E07"/>
    <w:rsid w:val="0064344F"/>
    <w:rsid w:val="0064391A"/>
    <w:rsid w:val="006453FB"/>
    <w:rsid w:val="0065049F"/>
    <w:rsid w:val="00651478"/>
    <w:rsid w:val="00652FA1"/>
    <w:rsid w:val="00665D8C"/>
    <w:rsid w:val="00676A41"/>
    <w:rsid w:val="006776BF"/>
    <w:rsid w:val="00677A35"/>
    <w:rsid w:val="00677ACE"/>
    <w:rsid w:val="00691C2E"/>
    <w:rsid w:val="0069292D"/>
    <w:rsid w:val="00694E1F"/>
    <w:rsid w:val="006960E9"/>
    <w:rsid w:val="006A1D04"/>
    <w:rsid w:val="006B0CDB"/>
    <w:rsid w:val="006B1071"/>
    <w:rsid w:val="006B72BC"/>
    <w:rsid w:val="006C4E83"/>
    <w:rsid w:val="006C59F7"/>
    <w:rsid w:val="006C7197"/>
    <w:rsid w:val="006D087F"/>
    <w:rsid w:val="006E2098"/>
    <w:rsid w:val="006F6DA0"/>
    <w:rsid w:val="0070287E"/>
    <w:rsid w:val="00704B0E"/>
    <w:rsid w:val="00707EDF"/>
    <w:rsid w:val="00713590"/>
    <w:rsid w:val="0071573C"/>
    <w:rsid w:val="007168DA"/>
    <w:rsid w:val="00720A12"/>
    <w:rsid w:val="00730158"/>
    <w:rsid w:val="00732AD7"/>
    <w:rsid w:val="007369F2"/>
    <w:rsid w:val="00743427"/>
    <w:rsid w:val="007447A4"/>
    <w:rsid w:val="007468FE"/>
    <w:rsid w:val="00751C2E"/>
    <w:rsid w:val="00756202"/>
    <w:rsid w:val="00760719"/>
    <w:rsid w:val="00761426"/>
    <w:rsid w:val="00762EEF"/>
    <w:rsid w:val="0076498A"/>
    <w:rsid w:val="00765FC9"/>
    <w:rsid w:val="00770E67"/>
    <w:rsid w:val="0077106C"/>
    <w:rsid w:val="00777345"/>
    <w:rsid w:val="00782676"/>
    <w:rsid w:val="00782957"/>
    <w:rsid w:val="007864E1"/>
    <w:rsid w:val="00792914"/>
    <w:rsid w:val="00792B00"/>
    <w:rsid w:val="00794B25"/>
    <w:rsid w:val="007A2446"/>
    <w:rsid w:val="007A43C9"/>
    <w:rsid w:val="007A7A02"/>
    <w:rsid w:val="007B45B5"/>
    <w:rsid w:val="007C43BE"/>
    <w:rsid w:val="007C4C37"/>
    <w:rsid w:val="007C6939"/>
    <w:rsid w:val="007D1A4D"/>
    <w:rsid w:val="007E0674"/>
    <w:rsid w:val="007E355F"/>
    <w:rsid w:val="007F03E6"/>
    <w:rsid w:val="007F1539"/>
    <w:rsid w:val="007F5BFF"/>
    <w:rsid w:val="008062FC"/>
    <w:rsid w:val="008109E4"/>
    <w:rsid w:val="00811DE7"/>
    <w:rsid w:val="0081216E"/>
    <w:rsid w:val="008131EF"/>
    <w:rsid w:val="00814C2B"/>
    <w:rsid w:val="00814D2B"/>
    <w:rsid w:val="00824F49"/>
    <w:rsid w:val="00825A10"/>
    <w:rsid w:val="00830328"/>
    <w:rsid w:val="00832C15"/>
    <w:rsid w:val="008439E9"/>
    <w:rsid w:val="00857913"/>
    <w:rsid w:val="0086276A"/>
    <w:rsid w:val="00865096"/>
    <w:rsid w:val="008712E2"/>
    <w:rsid w:val="00877AEE"/>
    <w:rsid w:val="00881EEC"/>
    <w:rsid w:val="0088201D"/>
    <w:rsid w:val="008860D7"/>
    <w:rsid w:val="00886D37"/>
    <w:rsid w:val="0089091F"/>
    <w:rsid w:val="008A115E"/>
    <w:rsid w:val="008A2940"/>
    <w:rsid w:val="008A5582"/>
    <w:rsid w:val="008A5B1C"/>
    <w:rsid w:val="008B2F40"/>
    <w:rsid w:val="008C3618"/>
    <w:rsid w:val="008D1DF2"/>
    <w:rsid w:val="008D2F59"/>
    <w:rsid w:val="008E0F5B"/>
    <w:rsid w:val="008E32B7"/>
    <w:rsid w:val="008E3B4D"/>
    <w:rsid w:val="008E5BA2"/>
    <w:rsid w:val="008F13FB"/>
    <w:rsid w:val="008F7099"/>
    <w:rsid w:val="00900AFA"/>
    <w:rsid w:val="00904810"/>
    <w:rsid w:val="00904940"/>
    <w:rsid w:val="00910DFF"/>
    <w:rsid w:val="009116F9"/>
    <w:rsid w:val="00912623"/>
    <w:rsid w:val="00914F64"/>
    <w:rsid w:val="00915961"/>
    <w:rsid w:val="009261E0"/>
    <w:rsid w:val="00927F39"/>
    <w:rsid w:val="00934CAC"/>
    <w:rsid w:val="009365A6"/>
    <w:rsid w:val="0094025E"/>
    <w:rsid w:val="00940B7C"/>
    <w:rsid w:val="0094114E"/>
    <w:rsid w:val="00942B14"/>
    <w:rsid w:val="00952A8F"/>
    <w:rsid w:val="00954BCA"/>
    <w:rsid w:val="009567D3"/>
    <w:rsid w:val="009600EC"/>
    <w:rsid w:val="00961175"/>
    <w:rsid w:val="0096212F"/>
    <w:rsid w:val="00963F90"/>
    <w:rsid w:val="0098172E"/>
    <w:rsid w:val="00981F40"/>
    <w:rsid w:val="00985891"/>
    <w:rsid w:val="00985C4E"/>
    <w:rsid w:val="0098638C"/>
    <w:rsid w:val="00992030"/>
    <w:rsid w:val="00993272"/>
    <w:rsid w:val="009A1CE8"/>
    <w:rsid w:val="009B38BA"/>
    <w:rsid w:val="009B6731"/>
    <w:rsid w:val="009B6D6C"/>
    <w:rsid w:val="009C0002"/>
    <w:rsid w:val="009C19D2"/>
    <w:rsid w:val="009C2298"/>
    <w:rsid w:val="009C463C"/>
    <w:rsid w:val="009C5770"/>
    <w:rsid w:val="009D1F85"/>
    <w:rsid w:val="009D5351"/>
    <w:rsid w:val="009D5C6C"/>
    <w:rsid w:val="009D78AC"/>
    <w:rsid w:val="009E0F30"/>
    <w:rsid w:val="009E24A2"/>
    <w:rsid w:val="009E2B1C"/>
    <w:rsid w:val="009E48C2"/>
    <w:rsid w:val="009E4FD4"/>
    <w:rsid w:val="009F2AA3"/>
    <w:rsid w:val="009F2D2D"/>
    <w:rsid w:val="009F5595"/>
    <w:rsid w:val="00A06BFE"/>
    <w:rsid w:val="00A11942"/>
    <w:rsid w:val="00A26AC6"/>
    <w:rsid w:val="00A27E67"/>
    <w:rsid w:val="00A31B10"/>
    <w:rsid w:val="00A369E8"/>
    <w:rsid w:val="00A409B0"/>
    <w:rsid w:val="00A4239F"/>
    <w:rsid w:val="00A426CE"/>
    <w:rsid w:val="00A43067"/>
    <w:rsid w:val="00A607CD"/>
    <w:rsid w:val="00A709C2"/>
    <w:rsid w:val="00A71F86"/>
    <w:rsid w:val="00A72684"/>
    <w:rsid w:val="00A72BD1"/>
    <w:rsid w:val="00A73F20"/>
    <w:rsid w:val="00A74999"/>
    <w:rsid w:val="00A82723"/>
    <w:rsid w:val="00A97170"/>
    <w:rsid w:val="00A977B3"/>
    <w:rsid w:val="00AA01F3"/>
    <w:rsid w:val="00AA271F"/>
    <w:rsid w:val="00AA48AB"/>
    <w:rsid w:val="00AA69C4"/>
    <w:rsid w:val="00AB092D"/>
    <w:rsid w:val="00AB4866"/>
    <w:rsid w:val="00AB62DC"/>
    <w:rsid w:val="00AC0499"/>
    <w:rsid w:val="00AC24BE"/>
    <w:rsid w:val="00AC4B9A"/>
    <w:rsid w:val="00AC7A7B"/>
    <w:rsid w:val="00AD3801"/>
    <w:rsid w:val="00AD6E5F"/>
    <w:rsid w:val="00AE1C61"/>
    <w:rsid w:val="00AF018E"/>
    <w:rsid w:val="00AF02F4"/>
    <w:rsid w:val="00AF227F"/>
    <w:rsid w:val="00AF43B7"/>
    <w:rsid w:val="00AF45FE"/>
    <w:rsid w:val="00AF5278"/>
    <w:rsid w:val="00AF533F"/>
    <w:rsid w:val="00AF53FF"/>
    <w:rsid w:val="00B01F68"/>
    <w:rsid w:val="00B02C01"/>
    <w:rsid w:val="00B07585"/>
    <w:rsid w:val="00B20D3B"/>
    <w:rsid w:val="00B21045"/>
    <w:rsid w:val="00B2285A"/>
    <w:rsid w:val="00B242E1"/>
    <w:rsid w:val="00B2560F"/>
    <w:rsid w:val="00B27132"/>
    <w:rsid w:val="00B3041E"/>
    <w:rsid w:val="00B306DF"/>
    <w:rsid w:val="00B35863"/>
    <w:rsid w:val="00B36661"/>
    <w:rsid w:val="00B404EA"/>
    <w:rsid w:val="00B53E01"/>
    <w:rsid w:val="00B54995"/>
    <w:rsid w:val="00B57A6B"/>
    <w:rsid w:val="00B61817"/>
    <w:rsid w:val="00B67357"/>
    <w:rsid w:val="00B700BB"/>
    <w:rsid w:val="00B74C9E"/>
    <w:rsid w:val="00B76C7F"/>
    <w:rsid w:val="00B84B0C"/>
    <w:rsid w:val="00B87374"/>
    <w:rsid w:val="00B93E0E"/>
    <w:rsid w:val="00BA1F54"/>
    <w:rsid w:val="00BA2284"/>
    <w:rsid w:val="00BA34EF"/>
    <w:rsid w:val="00BA350E"/>
    <w:rsid w:val="00BA5290"/>
    <w:rsid w:val="00BB0E13"/>
    <w:rsid w:val="00BB2C6C"/>
    <w:rsid w:val="00BB2E5C"/>
    <w:rsid w:val="00BB56C4"/>
    <w:rsid w:val="00BC0288"/>
    <w:rsid w:val="00BC6150"/>
    <w:rsid w:val="00BD20E0"/>
    <w:rsid w:val="00BD461F"/>
    <w:rsid w:val="00BD5F1F"/>
    <w:rsid w:val="00BE0596"/>
    <w:rsid w:val="00BE068E"/>
    <w:rsid w:val="00BF68DC"/>
    <w:rsid w:val="00C014CC"/>
    <w:rsid w:val="00C03992"/>
    <w:rsid w:val="00C03E59"/>
    <w:rsid w:val="00C04AE7"/>
    <w:rsid w:val="00C05520"/>
    <w:rsid w:val="00C06A96"/>
    <w:rsid w:val="00C06EC7"/>
    <w:rsid w:val="00C10F26"/>
    <w:rsid w:val="00C156B2"/>
    <w:rsid w:val="00C20163"/>
    <w:rsid w:val="00C24872"/>
    <w:rsid w:val="00C261C8"/>
    <w:rsid w:val="00C34E8F"/>
    <w:rsid w:val="00C37A86"/>
    <w:rsid w:val="00C37B34"/>
    <w:rsid w:val="00C40223"/>
    <w:rsid w:val="00C41437"/>
    <w:rsid w:val="00C50052"/>
    <w:rsid w:val="00C51494"/>
    <w:rsid w:val="00C545FD"/>
    <w:rsid w:val="00C555B1"/>
    <w:rsid w:val="00C55679"/>
    <w:rsid w:val="00C60EFA"/>
    <w:rsid w:val="00C6331A"/>
    <w:rsid w:val="00C65B72"/>
    <w:rsid w:val="00C670BF"/>
    <w:rsid w:val="00C67DFA"/>
    <w:rsid w:val="00C70CC6"/>
    <w:rsid w:val="00C7227F"/>
    <w:rsid w:val="00C81306"/>
    <w:rsid w:val="00C8525A"/>
    <w:rsid w:val="00C865C4"/>
    <w:rsid w:val="00C912A7"/>
    <w:rsid w:val="00C92984"/>
    <w:rsid w:val="00CA021B"/>
    <w:rsid w:val="00CA1A09"/>
    <w:rsid w:val="00CA24D8"/>
    <w:rsid w:val="00CA26BD"/>
    <w:rsid w:val="00CA452C"/>
    <w:rsid w:val="00CA6695"/>
    <w:rsid w:val="00CB03F5"/>
    <w:rsid w:val="00CB3AC6"/>
    <w:rsid w:val="00CB3B1F"/>
    <w:rsid w:val="00CB6B47"/>
    <w:rsid w:val="00CC0210"/>
    <w:rsid w:val="00CC322E"/>
    <w:rsid w:val="00CC588D"/>
    <w:rsid w:val="00CC71E2"/>
    <w:rsid w:val="00CD0718"/>
    <w:rsid w:val="00CD0D8E"/>
    <w:rsid w:val="00CE491B"/>
    <w:rsid w:val="00CE717F"/>
    <w:rsid w:val="00CF7A8A"/>
    <w:rsid w:val="00D0248D"/>
    <w:rsid w:val="00D035EF"/>
    <w:rsid w:val="00D072C5"/>
    <w:rsid w:val="00D1068D"/>
    <w:rsid w:val="00D1193E"/>
    <w:rsid w:val="00D13C90"/>
    <w:rsid w:val="00D21B2F"/>
    <w:rsid w:val="00D22873"/>
    <w:rsid w:val="00D22CF7"/>
    <w:rsid w:val="00D23812"/>
    <w:rsid w:val="00D23B17"/>
    <w:rsid w:val="00D2524E"/>
    <w:rsid w:val="00D25677"/>
    <w:rsid w:val="00D277F0"/>
    <w:rsid w:val="00D3011D"/>
    <w:rsid w:val="00D31242"/>
    <w:rsid w:val="00D336FC"/>
    <w:rsid w:val="00D337B4"/>
    <w:rsid w:val="00D40B59"/>
    <w:rsid w:val="00D43119"/>
    <w:rsid w:val="00D44749"/>
    <w:rsid w:val="00D5237B"/>
    <w:rsid w:val="00D54D51"/>
    <w:rsid w:val="00D56BA3"/>
    <w:rsid w:val="00D605AC"/>
    <w:rsid w:val="00D62595"/>
    <w:rsid w:val="00D63E5B"/>
    <w:rsid w:val="00D66036"/>
    <w:rsid w:val="00D705A1"/>
    <w:rsid w:val="00D72A7F"/>
    <w:rsid w:val="00D72D05"/>
    <w:rsid w:val="00D72FF0"/>
    <w:rsid w:val="00D7454F"/>
    <w:rsid w:val="00D87E0B"/>
    <w:rsid w:val="00DA09B5"/>
    <w:rsid w:val="00DA29FB"/>
    <w:rsid w:val="00DA3597"/>
    <w:rsid w:val="00DB383E"/>
    <w:rsid w:val="00DB3FAE"/>
    <w:rsid w:val="00DB5D07"/>
    <w:rsid w:val="00DB6631"/>
    <w:rsid w:val="00DB74E5"/>
    <w:rsid w:val="00DC0EC2"/>
    <w:rsid w:val="00DC190E"/>
    <w:rsid w:val="00DC28CA"/>
    <w:rsid w:val="00DC2C47"/>
    <w:rsid w:val="00DC421C"/>
    <w:rsid w:val="00DD4819"/>
    <w:rsid w:val="00DE77FB"/>
    <w:rsid w:val="00DF63A1"/>
    <w:rsid w:val="00DF6E28"/>
    <w:rsid w:val="00E00F81"/>
    <w:rsid w:val="00E0243F"/>
    <w:rsid w:val="00E0576F"/>
    <w:rsid w:val="00E122A2"/>
    <w:rsid w:val="00E1769A"/>
    <w:rsid w:val="00E20DF5"/>
    <w:rsid w:val="00E26350"/>
    <w:rsid w:val="00E2689C"/>
    <w:rsid w:val="00E35B2D"/>
    <w:rsid w:val="00E42FCD"/>
    <w:rsid w:val="00E4404B"/>
    <w:rsid w:val="00E47CC7"/>
    <w:rsid w:val="00E5633E"/>
    <w:rsid w:val="00E603AB"/>
    <w:rsid w:val="00E65684"/>
    <w:rsid w:val="00E67128"/>
    <w:rsid w:val="00E672D3"/>
    <w:rsid w:val="00E70443"/>
    <w:rsid w:val="00E81F8D"/>
    <w:rsid w:val="00E822F9"/>
    <w:rsid w:val="00E82852"/>
    <w:rsid w:val="00E83019"/>
    <w:rsid w:val="00E8374B"/>
    <w:rsid w:val="00E91E66"/>
    <w:rsid w:val="00E93553"/>
    <w:rsid w:val="00EA09A8"/>
    <w:rsid w:val="00EB118F"/>
    <w:rsid w:val="00EB5BF9"/>
    <w:rsid w:val="00EC2C1F"/>
    <w:rsid w:val="00EC406F"/>
    <w:rsid w:val="00EC4773"/>
    <w:rsid w:val="00EC6EF7"/>
    <w:rsid w:val="00ED15DA"/>
    <w:rsid w:val="00ED4A92"/>
    <w:rsid w:val="00ED5466"/>
    <w:rsid w:val="00EE18CC"/>
    <w:rsid w:val="00EE3E23"/>
    <w:rsid w:val="00EE6BD9"/>
    <w:rsid w:val="00EE6BEF"/>
    <w:rsid w:val="00F111DA"/>
    <w:rsid w:val="00F16A97"/>
    <w:rsid w:val="00F17019"/>
    <w:rsid w:val="00F17198"/>
    <w:rsid w:val="00F3016F"/>
    <w:rsid w:val="00F301D9"/>
    <w:rsid w:val="00F3532F"/>
    <w:rsid w:val="00F36454"/>
    <w:rsid w:val="00F40899"/>
    <w:rsid w:val="00F411FB"/>
    <w:rsid w:val="00F432EF"/>
    <w:rsid w:val="00F43D9B"/>
    <w:rsid w:val="00F47894"/>
    <w:rsid w:val="00F50954"/>
    <w:rsid w:val="00F56797"/>
    <w:rsid w:val="00F60D2A"/>
    <w:rsid w:val="00F66607"/>
    <w:rsid w:val="00F6711B"/>
    <w:rsid w:val="00F77C5C"/>
    <w:rsid w:val="00F9068E"/>
    <w:rsid w:val="00F90841"/>
    <w:rsid w:val="00F90ED6"/>
    <w:rsid w:val="00F94115"/>
    <w:rsid w:val="00F96747"/>
    <w:rsid w:val="00F96B52"/>
    <w:rsid w:val="00FA094B"/>
    <w:rsid w:val="00FA1530"/>
    <w:rsid w:val="00FA3ADF"/>
    <w:rsid w:val="00FA64D6"/>
    <w:rsid w:val="00FB2A37"/>
    <w:rsid w:val="00FB2E93"/>
    <w:rsid w:val="00FC198E"/>
    <w:rsid w:val="00FC389E"/>
    <w:rsid w:val="00FC7AB0"/>
    <w:rsid w:val="00FD0197"/>
    <w:rsid w:val="00FD2A2C"/>
    <w:rsid w:val="00FD4E73"/>
    <w:rsid w:val="00FD5040"/>
    <w:rsid w:val="00FD580A"/>
    <w:rsid w:val="00FD724B"/>
    <w:rsid w:val="00FE13BF"/>
    <w:rsid w:val="00FE1FA3"/>
    <w:rsid w:val="00FE288E"/>
    <w:rsid w:val="00FF0F3E"/>
    <w:rsid w:val="00FF63BC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37B23"/>
  <w15:docId w15:val="{8EC2AB85-B996-47D8-B42A-04CA55B8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4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049F"/>
    <w:pPr>
      <w:ind w:left="821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5049F"/>
    <w:pPr>
      <w:ind w:left="1173"/>
      <w:outlineLvl w:val="1"/>
    </w:pPr>
    <w:rPr>
      <w:b/>
      <w:bCs/>
      <w:sz w:val="26"/>
      <w:szCs w:val="26"/>
    </w:rPr>
  </w:style>
  <w:style w:type="paragraph" w:styleId="a5">
    <w:name w:val="Title"/>
    <w:basedOn w:val="a"/>
    <w:link w:val="a6"/>
    <w:uiPriority w:val="1"/>
    <w:qFormat/>
    <w:rsid w:val="0065049F"/>
    <w:pPr>
      <w:spacing w:before="73"/>
      <w:ind w:left="3082" w:right="3088" w:firstLine="2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link w:val="a8"/>
    <w:qFormat/>
    <w:rsid w:val="0065049F"/>
    <w:pPr>
      <w:ind w:left="821" w:hanging="152"/>
      <w:jc w:val="both"/>
    </w:pPr>
  </w:style>
  <w:style w:type="paragraph" w:customStyle="1" w:styleId="TableParagraph">
    <w:name w:val="Table Paragraph"/>
    <w:basedOn w:val="a"/>
    <w:uiPriority w:val="1"/>
    <w:qFormat/>
    <w:rsid w:val="0065049F"/>
  </w:style>
  <w:style w:type="paragraph" w:styleId="a9">
    <w:name w:val="Subtitle"/>
    <w:basedOn w:val="a"/>
    <w:link w:val="aa"/>
    <w:qFormat/>
    <w:rsid w:val="002C7C10"/>
    <w:pPr>
      <w:widowControl/>
      <w:autoSpaceDE/>
      <w:autoSpaceDN/>
      <w:spacing w:after="60"/>
      <w:jc w:val="center"/>
    </w:pPr>
    <w:rPr>
      <w:rFonts w:ascii="Arial" w:hAnsi="Arial"/>
      <w:i/>
      <w:sz w:val="24"/>
      <w:szCs w:val="20"/>
      <w:lang w:bidi="ar-SA"/>
    </w:rPr>
  </w:style>
  <w:style w:type="character" w:customStyle="1" w:styleId="aa">
    <w:name w:val="Подзаголовок Знак"/>
    <w:basedOn w:val="a0"/>
    <w:link w:val="a9"/>
    <w:rsid w:val="002C7C10"/>
    <w:rPr>
      <w:rFonts w:ascii="Arial" w:eastAsia="Times New Roman" w:hAnsi="Arial" w:cs="Times New Roman"/>
      <w:i/>
      <w:sz w:val="24"/>
      <w:szCs w:val="20"/>
      <w:lang w:val="ru-RU" w:eastAsia="ru-RU"/>
    </w:rPr>
  </w:style>
  <w:style w:type="table" w:styleId="ab">
    <w:name w:val="Table Grid"/>
    <w:basedOn w:val="a1"/>
    <w:rsid w:val="00557EE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A977B3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a6">
    <w:name w:val="Заголовок Знак"/>
    <w:basedOn w:val="a0"/>
    <w:link w:val="a5"/>
    <w:uiPriority w:val="1"/>
    <w:rsid w:val="00A977B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977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7B3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8">
    <w:name w:val="Абзац списка Знак"/>
    <w:basedOn w:val="a0"/>
    <w:link w:val="a7"/>
    <w:locked/>
    <w:rsid w:val="00ED15D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link w:val="ConsPlusNormal0"/>
    <w:rsid w:val="00ED15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D15DA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rsid w:val="00E8374B"/>
    <w:pPr>
      <w:widowControl/>
      <w:autoSpaceDE/>
      <w:autoSpaceDN/>
      <w:jc w:val="both"/>
    </w:pPr>
    <w:rPr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DA58-E239-4588-A8D2-ADBB79D8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8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Админ</cp:lastModifiedBy>
  <cp:revision>50</cp:revision>
  <cp:lastPrinted>2023-08-08T02:51:00Z</cp:lastPrinted>
  <dcterms:created xsi:type="dcterms:W3CDTF">2023-07-31T03:21:00Z</dcterms:created>
  <dcterms:modified xsi:type="dcterms:W3CDTF">2023-08-18T03:29:00Z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2020-03-23T00:00:00Z</vt:filetime>
  </property>
</Properties>
</file>