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087B05" w:rsidP="00774830">
      <w:pPr>
        <w:pStyle w:val="a3"/>
        <w:tabs>
          <w:tab w:val="left" w:pos="0"/>
        </w:tabs>
        <w:autoSpaceDE/>
        <w:autoSpaceDN/>
        <w:spacing w:after="0"/>
        <w:ind w:firstLine="567"/>
        <w:jc w:val="both"/>
        <w:rPr>
          <w:sz w:val="24"/>
          <w:szCs w:val="24"/>
        </w:rPr>
      </w:pPr>
      <w:r>
        <w:rPr>
          <w:sz w:val="24"/>
          <w:szCs w:val="24"/>
        </w:rPr>
        <w:t>20</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960660">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52452">
        <w:rPr>
          <w:sz w:val="24"/>
          <w:szCs w:val="24"/>
        </w:rPr>
        <w:t>45</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4602D">
        <w:t>Петровского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A4602D">
        <w:t>Петровского</w:t>
      </w:r>
      <w:r w:rsidR="0000549E">
        <w:t xml:space="preserve"> сельского поселения</w:t>
      </w:r>
      <w:r w:rsidR="00462578" w:rsidRPr="00A621A3">
        <w:t xml:space="preserve"> «</w:t>
      </w:r>
      <w:r w:rsidR="00774830">
        <w:rPr>
          <w:bCs/>
        </w:rPr>
        <w:t xml:space="preserve">О бюджете </w:t>
      </w:r>
      <w:r w:rsidR="00A4602D">
        <w:rPr>
          <w:bCs/>
        </w:rPr>
        <w:t>Петровского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4602D">
        <w:t>Петровском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640ADE">
        <w:t>7</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752452">
        <w:rPr>
          <w:sz w:val="24"/>
          <w:szCs w:val="24"/>
        </w:rPr>
        <w:t>105</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A4602D">
        <w:rPr>
          <w:sz w:val="24"/>
          <w:szCs w:val="24"/>
        </w:rPr>
        <w:t>Петровско</w:t>
      </w:r>
      <w:r w:rsidR="00752452">
        <w:rPr>
          <w:sz w:val="24"/>
          <w:szCs w:val="24"/>
        </w:rPr>
        <w:t>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A4602D">
        <w:rPr>
          <w:sz w:val="24"/>
          <w:szCs w:val="24"/>
        </w:rPr>
        <w:t>Петровского</w:t>
      </w:r>
      <w:r w:rsidR="001D1F44">
        <w:rPr>
          <w:sz w:val="24"/>
          <w:szCs w:val="24"/>
        </w:rPr>
        <w:t xml:space="preserve"> сельского поселения от </w:t>
      </w:r>
      <w:r w:rsidR="00752452">
        <w:rPr>
          <w:sz w:val="24"/>
          <w:szCs w:val="24"/>
        </w:rPr>
        <w:t>14</w:t>
      </w:r>
      <w:r w:rsidR="001D1F44">
        <w:rPr>
          <w:sz w:val="24"/>
          <w:szCs w:val="24"/>
        </w:rPr>
        <w:t>.0</w:t>
      </w:r>
      <w:r w:rsidR="00752452">
        <w:rPr>
          <w:sz w:val="24"/>
          <w:szCs w:val="24"/>
        </w:rPr>
        <w:t>7</w:t>
      </w:r>
      <w:r w:rsidR="001D1F44">
        <w:rPr>
          <w:sz w:val="24"/>
          <w:szCs w:val="24"/>
        </w:rPr>
        <w:t>.202</w:t>
      </w:r>
      <w:r w:rsidR="00752452">
        <w:rPr>
          <w:sz w:val="24"/>
          <w:szCs w:val="24"/>
        </w:rPr>
        <w:t>3</w:t>
      </w:r>
      <w:r w:rsidR="001D1F44">
        <w:rPr>
          <w:sz w:val="24"/>
          <w:szCs w:val="24"/>
        </w:rPr>
        <w:t xml:space="preserve"> № </w:t>
      </w:r>
      <w:r w:rsidR="00752452">
        <w:rPr>
          <w:sz w:val="24"/>
          <w:szCs w:val="24"/>
        </w:rPr>
        <w:t>26</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A4602D">
        <w:rPr>
          <w:sz w:val="24"/>
          <w:szCs w:val="24"/>
        </w:rPr>
        <w:t>Петровского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A4602D">
        <w:t>Петровского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A4602D">
        <w:t>Петровского</w:t>
      </w:r>
      <w:r w:rsidR="0000549E">
        <w:t xml:space="preserve">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A4602D">
        <w:t>Петровского</w:t>
      </w:r>
      <w:r>
        <w:t xml:space="preserve"> сельского поселения от </w:t>
      </w:r>
      <w:r w:rsidR="00781CA8">
        <w:t>30</w:t>
      </w:r>
      <w:r>
        <w:t>.1</w:t>
      </w:r>
      <w:r w:rsidR="00652720">
        <w:t>0</w:t>
      </w:r>
      <w:r>
        <w:t>.202</w:t>
      </w:r>
      <w:r w:rsidR="00781CA8">
        <w:t>3</w:t>
      </w:r>
      <w:r>
        <w:t xml:space="preserve"> №</w:t>
      </w:r>
      <w:r w:rsidR="000A2EE7">
        <w:t xml:space="preserve"> </w:t>
      </w:r>
      <w:r w:rsidR="00781CA8">
        <w:t>4</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A4602D">
        <w:t>Петровского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A4602D">
        <w:t>Петровского</w:t>
      </w:r>
      <w:r w:rsidR="00EC58A1">
        <w:t xml:space="preserve"> сельского поселения от </w:t>
      </w:r>
      <w:r w:rsidR="00781CA8">
        <w:t>30</w:t>
      </w:r>
      <w:r w:rsidR="00EC58A1">
        <w:t>.1</w:t>
      </w:r>
      <w:r w:rsidR="00652720">
        <w:t>0</w:t>
      </w:r>
      <w:r w:rsidR="00EC58A1">
        <w:t>.202</w:t>
      </w:r>
      <w:r w:rsidR="00781CA8">
        <w:t>3</w:t>
      </w:r>
      <w:r w:rsidR="00EC58A1">
        <w:t xml:space="preserve"> № </w:t>
      </w:r>
      <w:r w:rsidR="00781CA8">
        <w:t>33</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DC7C59">
        <w:t>Петровского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F43309" w:rsidRPr="00F43309" w:rsidRDefault="00E8288D" w:rsidP="00F43309">
      <w:pPr>
        <w:pStyle w:val="af2"/>
        <w:ind w:firstLine="709"/>
        <w:jc w:val="both"/>
        <w:rPr>
          <w:rFonts w:ascii="Times New Roman" w:hAnsi="Times New Roman" w:cs="Times New Roman"/>
          <w:i/>
        </w:rPr>
      </w:pPr>
      <w:r w:rsidRPr="00F43309">
        <w:rPr>
          <w:rFonts w:ascii="Times New Roman" w:hAnsi="Times New Roman" w:cs="Times New Roman"/>
          <w:i/>
        </w:rPr>
        <w:t xml:space="preserve">1. </w:t>
      </w:r>
      <w:bookmarkStart w:id="3" w:name="sub_184202"/>
      <w:r w:rsidR="00F43309" w:rsidRPr="00F43309">
        <w:rPr>
          <w:rFonts w:ascii="Times New Roman" w:hAnsi="Times New Roman" w:cs="Times New Roman"/>
          <w:i/>
        </w:rPr>
        <w:t>В столбце 2 таблицы в наименовании заголовка</w:t>
      </w:r>
      <w:r w:rsidR="007A3812">
        <w:rPr>
          <w:rFonts w:ascii="Times New Roman" w:hAnsi="Times New Roman" w:cs="Times New Roman"/>
          <w:i/>
        </w:rPr>
        <w:t xml:space="preserve"> «Норматив зачислений в местный бюджет на 2023 год в процентах»</w:t>
      </w:r>
      <w:r w:rsidR="00F43309" w:rsidRPr="00F43309">
        <w:rPr>
          <w:rFonts w:ascii="Times New Roman" w:hAnsi="Times New Roman" w:cs="Times New Roman"/>
          <w:i/>
        </w:rPr>
        <w:t xml:space="preserve"> не верно указан год «</w:t>
      </w:r>
      <w:r w:rsidR="00F43309" w:rsidRPr="00F43309">
        <w:rPr>
          <w:rFonts w:ascii="Times New Roman" w:hAnsi="Times New Roman" w:cs="Times New Roman"/>
          <w:b/>
          <w:i/>
        </w:rPr>
        <w:t>2023</w:t>
      </w:r>
      <w:r w:rsidR="00F43309" w:rsidRPr="00F43309">
        <w:rPr>
          <w:rFonts w:ascii="Times New Roman" w:hAnsi="Times New Roman" w:cs="Times New Roman"/>
          <w:i/>
        </w:rPr>
        <w:t>», следует изменить на «2024»</w:t>
      </w:r>
      <w:r w:rsidR="007A3812">
        <w:rPr>
          <w:rFonts w:ascii="Times New Roman" w:hAnsi="Times New Roman" w:cs="Times New Roman"/>
          <w:i/>
        </w:rPr>
        <w:t xml:space="preserve">, либо исключить </w:t>
      </w:r>
      <w:r w:rsidR="004C1A40">
        <w:rPr>
          <w:rFonts w:ascii="Times New Roman" w:hAnsi="Times New Roman" w:cs="Times New Roman"/>
          <w:i/>
        </w:rPr>
        <w:t xml:space="preserve">словосочетание </w:t>
      </w:r>
      <w:r w:rsidR="007A3812">
        <w:rPr>
          <w:rFonts w:ascii="Times New Roman" w:hAnsi="Times New Roman" w:cs="Times New Roman"/>
          <w:i/>
        </w:rPr>
        <w:t>«</w:t>
      </w:r>
      <w:r w:rsidR="004C1A40">
        <w:rPr>
          <w:rFonts w:ascii="Times New Roman" w:hAnsi="Times New Roman" w:cs="Times New Roman"/>
          <w:i/>
        </w:rPr>
        <w:t>на 2023 год»</w:t>
      </w:r>
      <w:r w:rsidR="00F43309" w:rsidRPr="00F43309">
        <w:rPr>
          <w:rFonts w:ascii="Times New Roman" w:hAnsi="Times New Roman" w:cs="Times New Roman"/>
          <w:i/>
        </w:rPr>
        <w:t>;</w:t>
      </w:r>
    </w:p>
    <w:p w:rsidR="009D66F8" w:rsidRDefault="00F43309" w:rsidP="00F43309">
      <w:pPr>
        <w:ind w:firstLine="709"/>
        <w:jc w:val="both"/>
        <w:rPr>
          <w:bCs/>
          <w:i/>
        </w:rPr>
      </w:pPr>
      <w:r w:rsidRPr="00F43309">
        <w:rPr>
          <w:i/>
        </w:rPr>
        <w:t xml:space="preserve">2. </w:t>
      </w:r>
      <w:r w:rsidR="009D66F8" w:rsidRPr="00F43309">
        <w:rPr>
          <w:i/>
        </w:rPr>
        <w:t xml:space="preserve">В Реестре источников доходов бюджета </w:t>
      </w:r>
      <w:r w:rsidR="00A4602D" w:rsidRPr="00F43309">
        <w:rPr>
          <w:i/>
        </w:rPr>
        <w:t>Петровского</w:t>
      </w:r>
      <w:r w:rsidR="009D66F8" w:rsidRPr="00F43309">
        <w:rPr>
          <w:i/>
        </w:rPr>
        <w:t xml:space="preserve"> сельского поселения </w:t>
      </w:r>
      <w:r w:rsidR="00752452" w:rsidRPr="00F43309">
        <w:rPr>
          <w:i/>
        </w:rPr>
        <w:t>на 2024 год и плановый период 2025 и 2026 годов</w:t>
      </w:r>
      <w:r w:rsidR="009D66F8" w:rsidRPr="00F43309">
        <w:rPr>
          <w:i/>
        </w:rPr>
        <w:t xml:space="preserve"> </w:t>
      </w:r>
      <w:r w:rsidR="00D964FC" w:rsidRPr="00F43309">
        <w:rPr>
          <w:i/>
        </w:rPr>
        <w:t xml:space="preserve">(далее – Реестр) </w:t>
      </w:r>
      <w:r w:rsidR="009D66F8" w:rsidRPr="00F43309">
        <w:rPr>
          <w:i/>
        </w:rPr>
        <w:t>н</w:t>
      </w:r>
      <w:r w:rsidR="009D66F8" w:rsidRPr="00F43309">
        <w:rPr>
          <w:i/>
          <w:u w:val="single"/>
        </w:rPr>
        <w:t>орматив зачислений</w:t>
      </w:r>
      <w:r w:rsidR="009D66F8" w:rsidRPr="00F43309">
        <w:rPr>
          <w:i/>
        </w:rPr>
        <w:t xml:space="preserve"> в местный бюджет по акцизам по подакцизным товарам (продукции), производимым на территории Российской Федерации (КБК 100 1 03 02000 01 0000 110) </w:t>
      </w:r>
      <w:r w:rsidR="009D66F8" w:rsidRPr="00F43309">
        <w:rPr>
          <w:i/>
          <w:u w:val="single"/>
        </w:rPr>
        <w:t>установлен</w:t>
      </w:r>
      <w:r w:rsidR="00041CAE" w:rsidRPr="00F43309">
        <w:rPr>
          <w:i/>
          <w:u w:val="single"/>
        </w:rPr>
        <w:t xml:space="preserve"> в размере </w:t>
      </w:r>
      <w:r w:rsidR="00D3231F" w:rsidRPr="00F43309">
        <w:rPr>
          <w:i/>
          <w:u w:val="single"/>
        </w:rPr>
        <w:t>0,0018</w:t>
      </w:r>
      <w:r w:rsidR="00041CAE" w:rsidRPr="00F43309">
        <w:rPr>
          <w:i/>
          <w:u w:val="single"/>
        </w:rPr>
        <w:t>%</w:t>
      </w:r>
      <w:r w:rsidR="009D66F8" w:rsidRPr="00F43309">
        <w:rPr>
          <w:i/>
        </w:rPr>
        <w:t>,  в соответствии со статьей 61.5 БК РФ, пунктом 3 статьи 3 проекта закона Иркутской области «Об областном бюджете на 202</w:t>
      </w:r>
      <w:r w:rsidR="00D3231F" w:rsidRPr="00F43309">
        <w:rPr>
          <w:i/>
        </w:rPr>
        <w:t>4</w:t>
      </w:r>
      <w:r w:rsidR="009D66F8" w:rsidRPr="00F43309">
        <w:rPr>
          <w:i/>
        </w:rPr>
        <w:t xml:space="preserve"> год и на плановый период 202</w:t>
      </w:r>
      <w:r w:rsidR="00D3231F" w:rsidRPr="00F43309">
        <w:rPr>
          <w:i/>
        </w:rPr>
        <w:t>5</w:t>
      </w:r>
      <w:r w:rsidR="009D66F8" w:rsidRPr="00F43309">
        <w:rPr>
          <w:i/>
        </w:rPr>
        <w:t xml:space="preserve"> и 202</w:t>
      </w:r>
      <w:r w:rsidR="00D3231F" w:rsidRPr="00F43309">
        <w:rPr>
          <w:i/>
        </w:rPr>
        <w:t>6</w:t>
      </w:r>
      <w:r w:rsidR="009D66F8" w:rsidRPr="00F43309">
        <w:rPr>
          <w:i/>
        </w:rPr>
        <w:t xml:space="preserve"> годов» дифференцированный нормативов отчислений в бюджет </w:t>
      </w:r>
      <w:r w:rsidR="00A4602D" w:rsidRPr="00F43309">
        <w:rPr>
          <w:i/>
        </w:rPr>
        <w:t>Петровского</w:t>
      </w:r>
      <w:r w:rsidR="009D66F8" w:rsidRPr="00F43309">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E84D46">
        <w:rPr>
          <w:b/>
          <w:i/>
          <w:u w:val="single"/>
        </w:rPr>
        <w:t>в размере 0,00</w:t>
      </w:r>
      <w:r w:rsidR="000A2EE7" w:rsidRPr="00E84D46">
        <w:rPr>
          <w:b/>
          <w:i/>
          <w:u w:val="single"/>
        </w:rPr>
        <w:t>1</w:t>
      </w:r>
      <w:r w:rsidR="00D3231F" w:rsidRPr="00E84D46">
        <w:rPr>
          <w:b/>
          <w:i/>
          <w:u w:val="single"/>
        </w:rPr>
        <w:t>76</w:t>
      </w:r>
      <w:r w:rsidR="009D66F8" w:rsidRPr="00E84D46">
        <w:rPr>
          <w:b/>
          <w:i/>
          <w:u w:val="single"/>
        </w:rPr>
        <w:t>%</w:t>
      </w:r>
      <w:r w:rsidR="009D66F8" w:rsidRPr="00F43309">
        <w:rPr>
          <w:bCs/>
          <w:i/>
        </w:rPr>
        <w:t>.</w:t>
      </w:r>
    </w:p>
    <w:p w:rsidR="00F036EE" w:rsidRPr="006D09CC" w:rsidRDefault="00F036EE" w:rsidP="00F036EE">
      <w:pPr>
        <w:spacing w:line="280" w:lineRule="exact"/>
        <w:ind w:firstLine="709"/>
        <w:jc w:val="both"/>
      </w:pPr>
      <w:r w:rsidRPr="006D09CC">
        <w:t xml:space="preserve">Прогноз социально-экономического развития </w:t>
      </w:r>
      <w:r>
        <w:t>Петровского</w:t>
      </w:r>
      <w:r w:rsidRPr="006D09CC">
        <w:t xml:space="preserve"> муниципального образования на 202</w:t>
      </w:r>
      <w:r>
        <w:t>4-</w:t>
      </w:r>
      <w:r w:rsidRPr="006D09CC">
        <w:t>202</w:t>
      </w:r>
      <w:r>
        <w:t>6</w:t>
      </w:r>
      <w:r w:rsidRPr="006D09CC">
        <w:t xml:space="preserve"> годы разработан на трехлетний период </w:t>
      </w:r>
      <w:r w:rsidRPr="006D09CC">
        <w:br/>
        <w:t xml:space="preserve">(п. 1 ст. 173 БК РФ) и представлен в виде приложения отдельных показателей развития </w:t>
      </w:r>
      <w:r w:rsidR="00A9698D" w:rsidRPr="006D09CC">
        <w:t>муниципального образования</w:t>
      </w:r>
      <w:r w:rsidR="00836E3C">
        <w:t xml:space="preserve"> к постановлению</w:t>
      </w:r>
      <w:r w:rsidR="00836E3C" w:rsidRPr="00836E3C">
        <w:t xml:space="preserve"> </w:t>
      </w:r>
      <w:r w:rsidR="00836E3C">
        <w:t>администрации Петровского сельского поселения от 30.10.2023 № 4</w:t>
      </w:r>
      <w:r w:rsidRPr="006D09CC">
        <w:t xml:space="preserve">. </w:t>
      </w:r>
    </w:p>
    <w:p w:rsidR="00F036EE" w:rsidRPr="006D09CC" w:rsidRDefault="00F036EE" w:rsidP="00F036EE">
      <w:pPr>
        <w:spacing w:line="280" w:lineRule="exact"/>
        <w:ind w:firstLine="709"/>
        <w:jc w:val="both"/>
      </w:pPr>
      <w:r w:rsidRPr="00A9698D">
        <w:rPr>
          <w:bCs/>
        </w:rPr>
        <w:t>В соответствии с</w:t>
      </w:r>
      <w:r w:rsidRPr="006D09CC">
        <w:t xml:space="preserve"> п. 4 ст. 173 БК РФ </w:t>
      </w:r>
      <w:r>
        <w:t>представлена</w:t>
      </w:r>
      <w:r w:rsidRPr="006D09CC">
        <w:t xml:space="preserve"> пояснительная записка к Прогнозу</w:t>
      </w:r>
      <w:r>
        <w:t xml:space="preserve"> СЭР с</w:t>
      </w:r>
      <w:r w:rsidRPr="006D09CC">
        <w:t xml:space="preserve"> обосновани</w:t>
      </w:r>
      <w:r>
        <w:t>ем</w:t>
      </w:r>
      <w:r w:rsidRPr="006D09CC">
        <w:t xml:space="preserve"> параметров прогноза</w:t>
      </w:r>
      <w:r>
        <w:t>.</w:t>
      </w:r>
      <w:r w:rsidRPr="006D09CC">
        <w:t xml:space="preserve"> </w:t>
      </w:r>
      <w:r>
        <w:t xml:space="preserve">КСК района отмечает, что </w:t>
      </w:r>
      <w:r w:rsidRPr="006D09CC">
        <w:t>сопоставления с ранее утвержденными параметрами с указанием причин и факторов прогнозируемых изменений</w:t>
      </w:r>
      <w:r>
        <w:t xml:space="preserve"> пояснительная записка не содержит, что</w:t>
      </w:r>
      <w:r w:rsidRPr="006D09CC">
        <w:t xml:space="preserve"> не</w:t>
      </w:r>
      <w:r>
        <w:t xml:space="preserve"> дает</w:t>
      </w:r>
      <w:r w:rsidRPr="006D09CC">
        <w:t xml:space="preserve"> возможности дать полную оценку параметрам экономического развития </w:t>
      </w:r>
      <w:r>
        <w:t>Петровского</w:t>
      </w:r>
      <w:r w:rsidRPr="006D09CC">
        <w:t xml:space="preserve"> </w:t>
      </w:r>
      <w:r w:rsidR="00A9698D" w:rsidRPr="006D09CC">
        <w:t>муниципального образования</w:t>
      </w:r>
      <w:r w:rsidRPr="006D09CC">
        <w:t>.</w:t>
      </w:r>
    </w:p>
    <w:p w:rsidR="002255FC" w:rsidRDefault="002255FC" w:rsidP="00F036EE">
      <w:pPr>
        <w:spacing w:line="280" w:lineRule="exact"/>
        <w:ind w:firstLine="709"/>
        <w:jc w:val="both"/>
      </w:pPr>
      <w:r>
        <w:t xml:space="preserve">По состоянию на 01.01.2023 года численность постоянного населения составила </w:t>
      </w:r>
      <w:r w:rsidR="00632CDA">
        <w:t>336</w:t>
      </w:r>
      <w:r>
        <w:t xml:space="preserve"> человек</w:t>
      </w:r>
      <w:r w:rsidR="00632CDA">
        <w:t xml:space="preserve"> (</w:t>
      </w:r>
      <w:proofErr w:type="spellStart"/>
      <w:r w:rsidR="00632CDA">
        <w:t>с.Петрово</w:t>
      </w:r>
      <w:proofErr w:type="spellEnd"/>
      <w:r w:rsidR="00632CDA">
        <w:t xml:space="preserve"> – 182 чел., </w:t>
      </w:r>
      <w:proofErr w:type="spellStart"/>
      <w:r w:rsidR="00632CDA">
        <w:t>д.Воробьева</w:t>
      </w:r>
      <w:proofErr w:type="spellEnd"/>
      <w:r w:rsidR="00632CDA">
        <w:t xml:space="preserve"> – 137 чел., </w:t>
      </w:r>
      <w:proofErr w:type="spellStart"/>
      <w:r w:rsidR="00632CDA">
        <w:t>д.Заплескина</w:t>
      </w:r>
      <w:proofErr w:type="spellEnd"/>
      <w:r w:rsidR="00632CDA">
        <w:t xml:space="preserve"> – 17 чел.)</w:t>
      </w:r>
      <w:r>
        <w:t xml:space="preserve">, в том числе </w:t>
      </w:r>
      <w:r w:rsidR="00F76927">
        <w:t xml:space="preserve">среднесписочная численность работников – 53 человека, </w:t>
      </w:r>
      <w:r>
        <w:t>пенсионеры по старости – 77 человек, получатели социальных пенсий – 20 человек.</w:t>
      </w:r>
    </w:p>
    <w:p w:rsidR="00F036EE" w:rsidRPr="006D09CC" w:rsidRDefault="00F036EE" w:rsidP="00F036EE">
      <w:pPr>
        <w:spacing w:line="280" w:lineRule="exact"/>
        <w:ind w:firstLine="709"/>
        <w:jc w:val="both"/>
      </w:pPr>
      <w:r w:rsidRPr="006D09CC">
        <w:t xml:space="preserve">На территории </w:t>
      </w:r>
      <w:r w:rsidR="00A9698D">
        <w:t xml:space="preserve">Петровского </w:t>
      </w:r>
      <w:r w:rsidRPr="006D09CC">
        <w:t xml:space="preserve">муниципального образования зарегистрировано </w:t>
      </w:r>
      <w:r w:rsidR="00AA384F">
        <w:t>6</w:t>
      </w:r>
      <w:r w:rsidRPr="006D09CC">
        <w:t xml:space="preserve"> </w:t>
      </w:r>
      <w:r w:rsidR="00AA384F">
        <w:t>сельскохозяйственных предприятий с общей численностью 8 человек (ИП, КФХ), 3 муниципальных учреждения (учреждения образования – 32 человека</w:t>
      </w:r>
      <w:r w:rsidR="002255FC">
        <w:t xml:space="preserve">, учреждение культуры </w:t>
      </w:r>
      <w:r w:rsidR="00F76927">
        <w:t>–</w:t>
      </w:r>
      <w:r w:rsidR="002255FC">
        <w:t xml:space="preserve"> </w:t>
      </w:r>
      <w:r w:rsidR="00F76927">
        <w:t>3 человека</w:t>
      </w:r>
      <w:r w:rsidR="00AA384F">
        <w:t xml:space="preserve">), </w:t>
      </w:r>
      <w:r w:rsidR="00F76927">
        <w:t xml:space="preserve">здравоохранение – 1 человек, </w:t>
      </w:r>
      <w:r w:rsidR="00AA384F">
        <w:t>в сфере обслуживания – 1</w:t>
      </w:r>
      <w:r w:rsidR="00F76927">
        <w:t>2</w:t>
      </w:r>
      <w:r w:rsidR="00AA384F">
        <w:t xml:space="preserve"> человек</w:t>
      </w:r>
      <w:r w:rsidRPr="006D09CC">
        <w:t xml:space="preserve">. </w:t>
      </w:r>
    </w:p>
    <w:p w:rsidR="00F036EE" w:rsidRPr="006D09CC" w:rsidRDefault="00F036EE" w:rsidP="00F036EE">
      <w:pPr>
        <w:spacing w:line="280" w:lineRule="exact"/>
        <w:ind w:firstLine="709"/>
        <w:jc w:val="both"/>
      </w:pPr>
      <w:r w:rsidRPr="006D09CC">
        <w:t>Значения основных показателей Прогноза</w:t>
      </w:r>
      <w:r w:rsidR="00A9698D">
        <w:t xml:space="preserve"> СЭР</w:t>
      </w:r>
      <w:r w:rsidRPr="006D09CC">
        <w:t xml:space="preserve">, характеризующих качественные характеристики развития </w:t>
      </w:r>
      <w:r w:rsidR="00387CF8">
        <w:rPr>
          <w:bCs/>
        </w:rPr>
        <w:t>Петровского</w:t>
      </w:r>
      <w:r w:rsidRPr="006D09CC">
        <w:rPr>
          <w:bCs/>
        </w:rPr>
        <w:t xml:space="preserve"> </w:t>
      </w:r>
      <w:r w:rsidR="00A9698D" w:rsidRPr="006D09CC">
        <w:t>муниципального образования</w:t>
      </w:r>
      <w:r w:rsidRPr="006D09CC">
        <w:t>, его социально</w:t>
      </w:r>
      <w:r w:rsidR="003B56F5">
        <w:t>-</w:t>
      </w:r>
      <w:r w:rsidRPr="006D09CC">
        <w:t>экономическое положение в 202</w:t>
      </w:r>
      <w:r w:rsidR="00387CF8">
        <w:t>4-</w:t>
      </w:r>
      <w:r w:rsidRPr="006D09CC">
        <w:t>202</w:t>
      </w:r>
      <w:r w:rsidR="00387CF8">
        <w:t xml:space="preserve">6 </w:t>
      </w:r>
      <w:r w:rsidRPr="006D09CC">
        <w:t>годах представлены в Таблице №1</w:t>
      </w:r>
      <w:r w:rsidR="00387CF8">
        <w:t>.</w:t>
      </w:r>
    </w:p>
    <w:p w:rsidR="00F036EE" w:rsidRPr="006D09CC" w:rsidRDefault="00F036EE" w:rsidP="00F036EE">
      <w:pPr>
        <w:autoSpaceDE w:val="0"/>
        <w:autoSpaceDN w:val="0"/>
        <w:adjustRightInd w:val="0"/>
        <w:ind w:firstLine="709"/>
        <w:jc w:val="right"/>
        <w:rPr>
          <w:rFonts w:eastAsia="TimesNewRomanPSMT"/>
        </w:rPr>
      </w:pPr>
      <w:r w:rsidRPr="006D09CC">
        <w:rPr>
          <w:rFonts w:ascii="Arial" w:eastAsia="TimesNewRomanPSMT" w:hAnsi="Arial" w:cs="Arial"/>
        </w:rPr>
        <w:tab/>
      </w:r>
      <w:r w:rsidRPr="006D09CC">
        <w:rPr>
          <w:rFonts w:ascii="Arial" w:eastAsia="TimesNewRomanPSMT" w:hAnsi="Arial" w:cs="Arial"/>
        </w:rPr>
        <w:tab/>
      </w:r>
      <w:r w:rsidRPr="006D09CC">
        <w:rPr>
          <w:rFonts w:ascii="Arial" w:eastAsia="TimesNewRomanPSMT" w:hAnsi="Arial" w:cs="Arial"/>
        </w:rPr>
        <w:tab/>
      </w:r>
      <w:r w:rsidRPr="006D09CC">
        <w:rPr>
          <w:rFonts w:eastAsia="TimesNewRomanPSMT"/>
        </w:rPr>
        <w:t>Таблица №1</w:t>
      </w:r>
    </w:p>
    <w:tbl>
      <w:tblPr>
        <w:tblW w:w="4947" w:type="pct"/>
        <w:jc w:val="center"/>
        <w:tblLook w:val="0000" w:firstRow="0" w:lastRow="0" w:firstColumn="0" w:lastColumn="0" w:noHBand="0" w:noVBand="0"/>
      </w:tblPr>
      <w:tblGrid>
        <w:gridCol w:w="2980"/>
        <w:gridCol w:w="736"/>
        <w:gridCol w:w="1039"/>
        <w:gridCol w:w="1038"/>
        <w:gridCol w:w="933"/>
        <w:gridCol w:w="933"/>
        <w:gridCol w:w="933"/>
        <w:gridCol w:w="933"/>
      </w:tblGrid>
      <w:tr w:rsidR="00F036EE" w:rsidRPr="006D09CC" w:rsidTr="00F036EE">
        <w:trPr>
          <w:trHeight w:hRule="exact" w:val="227"/>
          <w:jc w:val="center"/>
        </w:trPr>
        <w:tc>
          <w:tcPr>
            <w:tcW w:w="1564" w:type="pct"/>
            <w:vMerge w:val="restart"/>
            <w:tcBorders>
              <w:top w:val="single" w:sz="4" w:space="0" w:color="auto"/>
              <w:left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r w:rsidRPr="006D09CC">
              <w:rPr>
                <w:sz w:val="20"/>
                <w:szCs w:val="20"/>
              </w:rPr>
              <w:t>Наименование п</w:t>
            </w:r>
            <w:r w:rsidRPr="006D09CC">
              <w:rPr>
                <w:rFonts w:eastAsia="TimesNewRomanPSMT"/>
                <w:sz w:val="20"/>
                <w:szCs w:val="20"/>
              </w:rPr>
              <w:t>оказателя</w:t>
            </w:r>
          </w:p>
        </w:tc>
        <w:tc>
          <w:tcPr>
            <w:tcW w:w="386" w:type="pct"/>
            <w:vMerge w:val="restart"/>
            <w:tcBorders>
              <w:top w:val="single" w:sz="4" w:space="0" w:color="auto"/>
              <w:left w:val="single" w:sz="4" w:space="0" w:color="auto"/>
              <w:right w:val="single" w:sz="4" w:space="0" w:color="auto"/>
            </w:tcBorders>
            <w:vAlign w:val="bottom"/>
          </w:tcPr>
          <w:p w:rsidR="00F036EE" w:rsidRPr="006D09CC" w:rsidRDefault="00F036EE" w:rsidP="00F036EE">
            <w:pPr>
              <w:jc w:val="center"/>
              <w:rPr>
                <w:bCs/>
                <w:sz w:val="20"/>
                <w:szCs w:val="20"/>
              </w:rPr>
            </w:pPr>
            <w:r w:rsidRPr="006D09CC">
              <w:rPr>
                <w:bCs/>
                <w:sz w:val="20"/>
                <w:szCs w:val="20"/>
              </w:rPr>
              <w:t>Ед. изм.</w:t>
            </w:r>
          </w:p>
        </w:tc>
        <w:tc>
          <w:tcPr>
            <w:tcW w:w="545" w:type="pct"/>
            <w:tcBorders>
              <w:top w:val="single" w:sz="4" w:space="0" w:color="auto"/>
              <w:left w:val="single" w:sz="4" w:space="0" w:color="auto"/>
              <w:right w:val="single" w:sz="4" w:space="0" w:color="auto"/>
            </w:tcBorders>
          </w:tcPr>
          <w:p w:rsidR="00F036EE" w:rsidRPr="006D09CC" w:rsidRDefault="00F036EE" w:rsidP="00F036EE">
            <w:pPr>
              <w:jc w:val="center"/>
              <w:rPr>
                <w:bCs/>
                <w:sz w:val="20"/>
                <w:szCs w:val="20"/>
              </w:rPr>
            </w:pPr>
          </w:p>
        </w:tc>
        <w:tc>
          <w:tcPr>
            <w:tcW w:w="545" w:type="pct"/>
            <w:vMerge w:val="restart"/>
            <w:tcBorders>
              <w:top w:val="single" w:sz="4" w:space="0" w:color="auto"/>
              <w:left w:val="single" w:sz="4" w:space="0" w:color="auto"/>
              <w:right w:val="single" w:sz="4" w:space="0" w:color="auto"/>
            </w:tcBorders>
            <w:vAlign w:val="center"/>
          </w:tcPr>
          <w:p w:rsidR="00F036EE" w:rsidRPr="006D09CC" w:rsidRDefault="00F036EE" w:rsidP="00387CF8">
            <w:pPr>
              <w:jc w:val="center"/>
              <w:rPr>
                <w:bCs/>
                <w:sz w:val="20"/>
                <w:szCs w:val="20"/>
              </w:rPr>
            </w:pPr>
            <w:r w:rsidRPr="006D09CC">
              <w:rPr>
                <w:bCs/>
                <w:sz w:val="20"/>
                <w:szCs w:val="20"/>
              </w:rPr>
              <w:t>202</w:t>
            </w:r>
            <w:r w:rsidR="00387CF8">
              <w:rPr>
                <w:bCs/>
                <w:sz w:val="20"/>
                <w:szCs w:val="20"/>
              </w:rPr>
              <w:t>2</w:t>
            </w:r>
            <w:r w:rsidRPr="006D09CC">
              <w:rPr>
                <w:bCs/>
                <w:sz w:val="20"/>
                <w:szCs w:val="20"/>
              </w:rPr>
              <w:t>г. факт</w:t>
            </w:r>
          </w:p>
        </w:tc>
        <w:tc>
          <w:tcPr>
            <w:tcW w:w="490" w:type="pct"/>
            <w:vMerge w:val="restart"/>
            <w:tcBorders>
              <w:top w:val="single" w:sz="4" w:space="0" w:color="auto"/>
              <w:left w:val="nil"/>
              <w:right w:val="single" w:sz="4" w:space="0" w:color="auto"/>
            </w:tcBorders>
            <w:noWrap/>
            <w:vAlign w:val="center"/>
          </w:tcPr>
          <w:p w:rsidR="00F036EE" w:rsidRPr="006D09CC" w:rsidRDefault="00F036EE" w:rsidP="00F036EE">
            <w:pPr>
              <w:jc w:val="center"/>
              <w:rPr>
                <w:bCs/>
                <w:sz w:val="20"/>
                <w:szCs w:val="20"/>
              </w:rPr>
            </w:pPr>
            <w:r w:rsidRPr="006D09CC">
              <w:rPr>
                <w:bCs/>
                <w:sz w:val="20"/>
                <w:szCs w:val="20"/>
              </w:rPr>
              <w:t>202</w:t>
            </w:r>
            <w:r w:rsidR="00387CF8">
              <w:rPr>
                <w:bCs/>
                <w:sz w:val="20"/>
                <w:szCs w:val="20"/>
              </w:rPr>
              <w:t>3</w:t>
            </w:r>
            <w:r w:rsidRPr="006D09CC">
              <w:rPr>
                <w:bCs/>
                <w:sz w:val="20"/>
                <w:szCs w:val="20"/>
              </w:rPr>
              <w:t>г.</w:t>
            </w:r>
          </w:p>
          <w:p w:rsidR="00F036EE" w:rsidRPr="006D09CC" w:rsidRDefault="00F036EE" w:rsidP="00F036EE">
            <w:pPr>
              <w:jc w:val="center"/>
              <w:rPr>
                <w:bCs/>
                <w:sz w:val="20"/>
                <w:szCs w:val="20"/>
              </w:rPr>
            </w:pPr>
            <w:r w:rsidRPr="006D09CC">
              <w:rPr>
                <w:bCs/>
                <w:sz w:val="20"/>
                <w:szCs w:val="20"/>
              </w:rPr>
              <w:t>оценка</w:t>
            </w:r>
          </w:p>
        </w:tc>
        <w:tc>
          <w:tcPr>
            <w:tcW w:w="1470" w:type="pct"/>
            <w:gridSpan w:val="3"/>
            <w:tcBorders>
              <w:top w:val="single" w:sz="4" w:space="0" w:color="auto"/>
              <w:left w:val="nil"/>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Прогноз на</w:t>
            </w:r>
          </w:p>
        </w:tc>
      </w:tr>
      <w:tr w:rsidR="00F036EE" w:rsidRPr="006D09CC" w:rsidTr="00F036EE">
        <w:trPr>
          <w:trHeight w:val="475"/>
          <w:jc w:val="center"/>
        </w:trPr>
        <w:tc>
          <w:tcPr>
            <w:tcW w:w="1564" w:type="pct"/>
            <w:vMerge/>
            <w:tcBorders>
              <w:left w:val="single" w:sz="4" w:space="0" w:color="auto"/>
              <w:bottom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p>
        </w:tc>
        <w:tc>
          <w:tcPr>
            <w:tcW w:w="386"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545" w:type="pct"/>
            <w:tcBorders>
              <w:left w:val="single" w:sz="4" w:space="0" w:color="auto"/>
              <w:bottom w:val="single" w:sz="4" w:space="0" w:color="auto"/>
              <w:right w:val="single" w:sz="4" w:space="0" w:color="auto"/>
            </w:tcBorders>
          </w:tcPr>
          <w:p w:rsidR="00F036EE" w:rsidRPr="006D09CC" w:rsidRDefault="00F036EE" w:rsidP="00387CF8">
            <w:pPr>
              <w:jc w:val="center"/>
              <w:rPr>
                <w:bCs/>
                <w:sz w:val="20"/>
                <w:szCs w:val="20"/>
              </w:rPr>
            </w:pPr>
            <w:r w:rsidRPr="006D09CC">
              <w:rPr>
                <w:bCs/>
                <w:sz w:val="20"/>
                <w:szCs w:val="20"/>
              </w:rPr>
              <w:t>202</w:t>
            </w:r>
            <w:r w:rsidR="00387CF8">
              <w:rPr>
                <w:bCs/>
                <w:sz w:val="20"/>
                <w:szCs w:val="20"/>
              </w:rPr>
              <w:t>1</w:t>
            </w:r>
            <w:r w:rsidRPr="006D09CC">
              <w:rPr>
                <w:bCs/>
                <w:sz w:val="20"/>
                <w:szCs w:val="20"/>
              </w:rPr>
              <w:t>г. факт</w:t>
            </w:r>
          </w:p>
        </w:tc>
        <w:tc>
          <w:tcPr>
            <w:tcW w:w="545"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490" w:type="pct"/>
            <w:vMerge/>
            <w:tcBorders>
              <w:left w:val="nil"/>
              <w:bottom w:val="single" w:sz="4" w:space="0" w:color="auto"/>
              <w:right w:val="single" w:sz="4" w:space="0" w:color="auto"/>
            </w:tcBorders>
            <w:noWrap/>
            <w:vAlign w:val="center"/>
          </w:tcPr>
          <w:p w:rsidR="00F036EE" w:rsidRPr="006D09CC" w:rsidRDefault="00F036EE" w:rsidP="00F036EE">
            <w:pPr>
              <w:jc w:val="center"/>
              <w:rPr>
                <w:bCs/>
                <w:sz w:val="20"/>
                <w:szCs w:val="20"/>
              </w:rPr>
            </w:pP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4</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5</w:t>
            </w:r>
            <w:r w:rsidRPr="006D09CC">
              <w:rPr>
                <w:bCs/>
                <w:sz w:val="20"/>
                <w:szCs w:val="20"/>
              </w:rPr>
              <w:t>г.</w:t>
            </w:r>
          </w:p>
        </w:tc>
        <w:tc>
          <w:tcPr>
            <w:tcW w:w="491"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6</w:t>
            </w:r>
            <w:r w:rsidRPr="006D09CC">
              <w:rPr>
                <w:bCs/>
                <w:sz w:val="20"/>
                <w:szCs w:val="20"/>
              </w:rPr>
              <w:t>г.</w:t>
            </w:r>
          </w:p>
        </w:tc>
      </w:tr>
      <w:tr w:rsidR="00F036EE" w:rsidRPr="006D09CC" w:rsidTr="00F036EE">
        <w:trPr>
          <w:trHeight w:val="351"/>
          <w:jc w:val="center"/>
        </w:trPr>
        <w:tc>
          <w:tcPr>
            <w:tcW w:w="1564" w:type="pct"/>
            <w:tcBorders>
              <w:top w:val="single" w:sz="4" w:space="0" w:color="auto"/>
              <w:left w:val="single" w:sz="4" w:space="0" w:color="auto"/>
              <w:bottom w:val="single" w:sz="4" w:space="0" w:color="auto"/>
              <w:right w:val="single" w:sz="4" w:space="0" w:color="auto"/>
            </w:tcBorders>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lastRenderedPageBreak/>
              <w:t>Выручка от реализации продукции товаров (работ, услуг)</w:t>
            </w:r>
          </w:p>
        </w:tc>
        <w:tc>
          <w:tcPr>
            <w:tcW w:w="386" w:type="pct"/>
            <w:tcBorders>
              <w:top w:val="single" w:sz="4" w:space="0" w:color="auto"/>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млн. руб.</w:t>
            </w:r>
          </w:p>
        </w:tc>
        <w:tc>
          <w:tcPr>
            <w:tcW w:w="545" w:type="pct"/>
            <w:tcBorders>
              <w:top w:val="single" w:sz="4" w:space="0" w:color="auto"/>
              <w:left w:val="single" w:sz="4" w:space="0" w:color="auto"/>
              <w:bottom w:val="single" w:sz="4" w:space="0" w:color="auto"/>
              <w:right w:val="single" w:sz="4" w:space="0" w:color="auto"/>
            </w:tcBorders>
            <w:vAlign w:val="center"/>
          </w:tcPr>
          <w:p w:rsidR="00F036EE" w:rsidRPr="006D09CC" w:rsidRDefault="00CC1EE9" w:rsidP="00F036EE">
            <w:pPr>
              <w:jc w:val="center"/>
              <w:rPr>
                <w:bCs/>
                <w:sz w:val="20"/>
                <w:szCs w:val="20"/>
              </w:rPr>
            </w:pPr>
            <w:r>
              <w:rPr>
                <w:bCs/>
                <w:sz w:val="20"/>
                <w:szCs w:val="20"/>
              </w:rPr>
              <w:t>3,255</w:t>
            </w:r>
          </w:p>
        </w:tc>
        <w:tc>
          <w:tcPr>
            <w:tcW w:w="545" w:type="pct"/>
            <w:tcBorders>
              <w:top w:val="single" w:sz="4" w:space="0" w:color="auto"/>
              <w:left w:val="single" w:sz="4" w:space="0" w:color="auto"/>
              <w:bottom w:val="single" w:sz="4" w:space="0" w:color="auto"/>
              <w:right w:val="single" w:sz="4" w:space="0" w:color="auto"/>
            </w:tcBorders>
            <w:vAlign w:val="center"/>
          </w:tcPr>
          <w:p w:rsidR="00F036EE" w:rsidRPr="006D09CC" w:rsidRDefault="00CC1EE9" w:rsidP="00F036EE">
            <w:pPr>
              <w:jc w:val="center"/>
              <w:rPr>
                <w:bCs/>
                <w:sz w:val="20"/>
                <w:szCs w:val="20"/>
              </w:rPr>
            </w:pPr>
            <w:r>
              <w:rPr>
                <w:bCs/>
                <w:sz w:val="20"/>
                <w:szCs w:val="20"/>
              </w:rPr>
              <w:t>1,618</w:t>
            </w:r>
          </w:p>
        </w:tc>
        <w:tc>
          <w:tcPr>
            <w:tcW w:w="490" w:type="pct"/>
            <w:tcBorders>
              <w:top w:val="single" w:sz="4" w:space="0" w:color="auto"/>
              <w:left w:val="nil"/>
              <w:bottom w:val="single" w:sz="4" w:space="0" w:color="auto"/>
              <w:right w:val="single" w:sz="4" w:space="0" w:color="auto"/>
            </w:tcBorders>
            <w:noWrap/>
            <w:vAlign w:val="center"/>
          </w:tcPr>
          <w:p w:rsidR="00F036EE" w:rsidRPr="006D09CC" w:rsidRDefault="00CC1EE9" w:rsidP="00F036EE">
            <w:pPr>
              <w:jc w:val="center"/>
              <w:rPr>
                <w:bCs/>
                <w:sz w:val="20"/>
                <w:szCs w:val="20"/>
              </w:rPr>
            </w:pPr>
            <w:r>
              <w:rPr>
                <w:bCs/>
                <w:sz w:val="20"/>
                <w:szCs w:val="20"/>
              </w:rPr>
              <w:t>2,006</w:t>
            </w:r>
          </w:p>
        </w:tc>
        <w:tc>
          <w:tcPr>
            <w:tcW w:w="490" w:type="pct"/>
            <w:tcBorders>
              <w:top w:val="single" w:sz="4" w:space="0" w:color="auto"/>
              <w:left w:val="nil"/>
              <w:bottom w:val="single" w:sz="4" w:space="0" w:color="auto"/>
              <w:right w:val="single" w:sz="4" w:space="0" w:color="auto"/>
            </w:tcBorders>
            <w:vAlign w:val="center"/>
          </w:tcPr>
          <w:p w:rsidR="00F036EE" w:rsidRPr="006D09CC" w:rsidRDefault="00CC1EE9" w:rsidP="00F036EE">
            <w:pPr>
              <w:jc w:val="center"/>
              <w:rPr>
                <w:bCs/>
                <w:sz w:val="20"/>
                <w:szCs w:val="20"/>
              </w:rPr>
            </w:pPr>
            <w:r>
              <w:rPr>
                <w:bCs/>
                <w:sz w:val="20"/>
                <w:szCs w:val="20"/>
              </w:rPr>
              <w:t>2,094</w:t>
            </w:r>
          </w:p>
        </w:tc>
        <w:tc>
          <w:tcPr>
            <w:tcW w:w="490" w:type="pct"/>
            <w:tcBorders>
              <w:top w:val="single" w:sz="4" w:space="0" w:color="auto"/>
              <w:left w:val="nil"/>
              <w:bottom w:val="single" w:sz="4" w:space="0" w:color="auto"/>
              <w:right w:val="single" w:sz="4" w:space="0" w:color="auto"/>
            </w:tcBorders>
            <w:vAlign w:val="center"/>
          </w:tcPr>
          <w:p w:rsidR="00F036EE" w:rsidRPr="006D09CC" w:rsidRDefault="00CC1EE9" w:rsidP="00F036EE">
            <w:pPr>
              <w:jc w:val="center"/>
              <w:rPr>
                <w:bCs/>
                <w:sz w:val="20"/>
                <w:szCs w:val="20"/>
              </w:rPr>
            </w:pPr>
            <w:r>
              <w:rPr>
                <w:bCs/>
                <w:sz w:val="20"/>
                <w:szCs w:val="20"/>
              </w:rPr>
              <w:t>2,18</w:t>
            </w:r>
          </w:p>
        </w:tc>
        <w:tc>
          <w:tcPr>
            <w:tcW w:w="491" w:type="pct"/>
            <w:tcBorders>
              <w:top w:val="single" w:sz="4" w:space="0" w:color="auto"/>
              <w:left w:val="nil"/>
              <w:bottom w:val="single" w:sz="4" w:space="0" w:color="auto"/>
              <w:right w:val="single" w:sz="4" w:space="0" w:color="auto"/>
            </w:tcBorders>
            <w:vAlign w:val="center"/>
          </w:tcPr>
          <w:p w:rsidR="00F036EE" w:rsidRPr="006D09CC" w:rsidRDefault="00CC1EE9" w:rsidP="00F036EE">
            <w:pPr>
              <w:jc w:val="center"/>
              <w:rPr>
                <w:bCs/>
                <w:sz w:val="20"/>
                <w:szCs w:val="20"/>
              </w:rPr>
            </w:pPr>
            <w:r>
              <w:rPr>
                <w:bCs/>
                <w:sz w:val="20"/>
                <w:szCs w:val="20"/>
              </w:rPr>
              <w:t>2,489</w:t>
            </w:r>
          </w:p>
        </w:tc>
      </w:tr>
      <w:tr w:rsidR="00F036EE" w:rsidRPr="006D09CC" w:rsidTr="00F036EE">
        <w:trPr>
          <w:trHeight w:val="437"/>
          <w:jc w:val="center"/>
        </w:trPr>
        <w:tc>
          <w:tcPr>
            <w:tcW w:w="1564" w:type="pct"/>
            <w:tcBorders>
              <w:top w:val="single" w:sz="4" w:space="0" w:color="auto"/>
              <w:left w:val="single" w:sz="4" w:space="0" w:color="auto"/>
              <w:bottom w:val="single" w:sz="4" w:space="0" w:color="auto"/>
              <w:right w:val="single" w:sz="4" w:space="0" w:color="auto"/>
            </w:tcBorders>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t>Среднесписочная численность работающих</w:t>
            </w:r>
          </w:p>
        </w:tc>
        <w:tc>
          <w:tcPr>
            <w:tcW w:w="386" w:type="pct"/>
            <w:tcBorders>
              <w:top w:val="single" w:sz="4" w:space="0" w:color="auto"/>
              <w:left w:val="single" w:sz="4" w:space="0" w:color="auto"/>
              <w:bottom w:val="single" w:sz="4" w:space="0" w:color="auto"/>
              <w:right w:val="single" w:sz="4" w:space="0" w:color="auto"/>
            </w:tcBorders>
            <w:vAlign w:val="bottom"/>
          </w:tcPr>
          <w:p w:rsidR="00F036EE" w:rsidRPr="006D09CC" w:rsidRDefault="00F036EE" w:rsidP="00F036EE">
            <w:pPr>
              <w:jc w:val="center"/>
              <w:rPr>
                <w:bCs/>
                <w:sz w:val="20"/>
                <w:szCs w:val="20"/>
              </w:rPr>
            </w:pPr>
            <w:r w:rsidRPr="006D09CC">
              <w:rPr>
                <w:iCs/>
                <w:sz w:val="20"/>
                <w:szCs w:val="20"/>
              </w:rPr>
              <w:t>чел.</w:t>
            </w:r>
          </w:p>
        </w:tc>
        <w:tc>
          <w:tcPr>
            <w:tcW w:w="545" w:type="pct"/>
            <w:tcBorders>
              <w:top w:val="single" w:sz="4" w:space="0" w:color="auto"/>
              <w:left w:val="single" w:sz="4" w:space="0" w:color="auto"/>
              <w:bottom w:val="single" w:sz="4" w:space="0" w:color="auto"/>
              <w:right w:val="single" w:sz="4" w:space="0" w:color="auto"/>
            </w:tcBorders>
            <w:vAlign w:val="bottom"/>
          </w:tcPr>
          <w:p w:rsidR="00F036EE" w:rsidRPr="006D09CC" w:rsidRDefault="00825863" w:rsidP="00F036EE">
            <w:pPr>
              <w:jc w:val="center"/>
              <w:rPr>
                <w:bCs/>
                <w:sz w:val="20"/>
                <w:szCs w:val="20"/>
              </w:rPr>
            </w:pPr>
            <w:r>
              <w:rPr>
                <w:bCs/>
                <w:sz w:val="20"/>
                <w:szCs w:val="20"/>
              </w:rPr>
              <w:t>54,8</w:t>
            </w:r>
          </w:p>
        </w:tc>
        <w:tc>
          <w:tcPr>
            <w:tcW w:w="545" w:type="pct"/>
            <w:tcBorders>
              <w:top w:val="single" w:sz="4" w:space="0" w:color="auto"/>
              <w:left w:val="single" w:sz="4" w:space="0" w:color="auto"/>
              <w:bottom w:val="single" w:sz="4" w:space="0" w:color="auto"/>
              <w:right w:val="single" w:sz="4" w:space="0" w:color="auto"/>
            </w:tcBorders>
            <w:vAlign w:val="bottom"/>
          </w:tcPr>
          <w:p w:rsidR="00F036EE" w:rsidRPr="006D09CC" w:rsidRDefault="00825863" w:rsidP="00F036EE">
            <w:pPr>
              <w:jc w:val="center"/>
              <w:rPr>
                <w:bCs/>
                <w:sz w:val="20"/>
                <w:szCs w:val="20"/>
              </w:rPr>
            </w:pPr>
            <w:r>
              <w:rPr>
                <w:bCs/>
                <w:sz w:val="20"/>
                <w:szCs w:val="20"/>
              </w:rPr>
              <w:t>52,15</w:t>
            </w:r>
          </w:p>
        </w:tc>
        <w:tc>
          <w:tcPr>
            <w:tcW w:w="490" w:type="pct"/>
            <w:tcBorders>
              <w:top w:val="single" w:sz="4" w:space="0" w:color="auto"/>
              <w:left w:val="nil"/>
              <w:bottom w:val="single" w:sz="4" w:space="0" w:color="auto"/>
              <w:right w:val="single" w:sz="4" w:space="0" w:color="auto"/>
            </w:tcBorders>
            <w:noWrap/>
            <w:vAlign w:val="bottom"/>
          </w:tcPr>
          <w:p w:rsidR="00F036EE" w:rsidRPr="006D09CC" w:rsidRDefault="00825863" w:rsidP="00F036EE">
            <w:pPr>
              <w:jc w:val="center"/>
              <w:rPr>
                <w:bCs/>
                <w:sz w:val="20"/>
                <w:szCs w:val="20"/>
              </w:rPr>
            </w:pPr>
            <w:r>
              <w:rPr>
                <w:bCs/>
                <w:sz w:val="20"/>
                <w:szCs w:val="20"/>
              </w:rPr>
              <w:t>52,65</w:t>
            </w:r>
          </w:p>
        </w:tc>
        <w:tc>
          <w:tcPr>
            <w:tcW w:w="490" w:type="pct"/>
            <w:tcBorders>
              <w:top w:val="single" w:sz="4" w:space="0" w:color="auto"/>
              <w:left w:val="nil"/>
              <w:bottom w:val="single" w:sz="4" w:space="0" w:color="auto"/>
              <w:right w:val="single" w:sz="4" w:space="0" w:color="auto"/>
            </w:tcBorders>
            <w:vAlign w:val="bottom"/>
          </w:tcPr>
          <w:p w:rsidR="00F036EE" w:rsidRPr="006D09CC" w:rsidRDefault="00825863" w:rsidP="00F036EE">
            <w:pPr>
              <w:jc w:val="center"/>
              <w:rPr>
                <w:bCs/>
                <w:sz w:val="20"/>
                <w:szCs w:val="20"/>
              </w:rPr>
            </w:pPr>
            <w:r>
              <w:rPr>
                <w:bCs/>
                <w:sz w:val="20"/>
                <w:szCs w:val="20"/>
              </w:rPr>
              <w:t>52,65</w:t>
            </w:r>
          </w:p>
        </w:tc>
        <w:tc>
          <w:tcPr>
            <w:tcW w:w="490" w:type="pct"/>
            <w:tcBorders>
              <w:top w:val="single" w:sz="4" w:space="0" w:color="auto"/>
              <w:left w:val="nil"/>
              <w:bottom w:val="single" w:sz="4" w:space="0" w:color="auto"/>
              <w:right w:val="single" w:sz="4" w:space="0" w:color="auto"/>
            </w:tcBorders>
            <w:vAlign w:val="bottom"/>
          </w:tcPr>
          <w:p w:rsidR="00F036EE" w:rsidRPr="006D09CC" w:rsidRDefault="00825863" w:rsidP="00F036EE">
            <w:pPr>
              <w:jc w:val="center"/>
              <w:rPr>
                <w:bCs/>
                <w:sz w:val="20"/>
                <w:szCs w:val="20"/>
              </w:rPr>
            </w:pPr>
            <w:r>
              <w:rPr>
                <w:bCs/>
                <w:sz w:val="20"/>
                <w:szCs w:val="20"/>
              </w:rPr>
              <w:t>52,65</w:t>
            </w:r>
          </w:p>
        </w:tc>
        <w:tc>
          <w:tcPr>
            <w:tcW w:w="491" w:type="pct"/>
            <w:tcBorders>
              <w:top w:val="single" w:sz="4" w:space="0" w:color="auto"/>
              <w:left w:val="nil"/>
              <w:bottom w:val="single" w:sz="4" w:space="0" w:color="auto"/>
              <w:right w:val="single" w:sz="4" w:space="0" w:color="auto"/>
            </w:tcBorders>
            <w:vAlign w:val="bottom"/>
          </w:tcPr>
          <w:p w:rsidR="00F036EE" w:rsidRPr="006D09CC" w:rsidRDefault="00825863" w:rsidP="00F036EE">
            <w:pPr>
              <w:jc w:val="center"/>
              <w:rPr>
                <w:bCs/>
                <w:sz w:val="20"/>
                <w:szCs w:val="20"/>
              </w:rPr>
            </w:pPr>
            <w:r>
              <w:rPr>
                <w:bCs/>
                <w:sz w:val="20"/>
                <w:szCs w:val="20"/>
              </w:rPr>
              <w:t>52,65</w:t>
            </w:r>
          </w:p>
        </w:tc>
      </w:tr>
      <w:tr w:rsidR="00F036EE" w:rsidRPr="006D09CC" w:rsidTr="00F0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64" w:type="pct"/>
            <w:vAlign w:val="center"/>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t>Фонд оплаты труда</w:t>
            </w:r>
          </w:p>
        </w:tc>
        <w:tc>
          <w:tcPr>
            <w:tcW w:w="386" w:type="pct"/>
            <w:vAlign w:val="center"/>
          </w:tcPr>
          <w:p w:rsidR="00F036EE" w:rsidRPr="006D09CC" w:rsidRDefault="00F036EE" w:rsidP="00F036EE">
            <w:pPr>
              <w:jc w:val="center"/>
              <w:rPr>
                <w:bCs/>
                <w:sz w:val="20"/>
                <w:szCs w:val="20"/>
              </w:rPr>
            </w:pPr>
            <w:r w:rsidRPr="006D09CC">
              <w:rPr>
                <w:bCs/>
                <w:sz w:val="20"/>
                <w:szCs w:val="20"/>
              </w:rPr>
              <w:t>млн. руб.</w:t>
            </w:r>
          </w:p>
        </w:tc>
        <w:tc>
          <w:tcPr>
            <w:tcW w:w="545" w:type="pct"/>
            <w:vAlign w:val="center"/>
          </w:tcPr>
          <w:p w:rsidR="00F036EE" w:rsidRPr="006D09CC" w:rsidRDefault="00825863" w:rsidP="00F036EE">
            <w:pPr>
              <w:jc w:val="center"/>
              <w:rPr>
                <w:bCs/>
                <w:sz w:val="20"/>
                <w:szCs w:val="20"/>
              </w:rPr>
            </w:pPr>
            <w:r>
              <w:rPr>
                <w:bCs/>
                <w:sz w:val="20"/>
                <w:szCs w:val="20"/>
              </w:rPr>
              <w:t>18,03</w:t>
            </w:r>
          </w:p>
        </w:tc>
        <w:tc>
          <w:tcPr>
            <w:tcW w:w="545" w:type="pct"/>
            <w:vAlign w:val="center"/>
          </w:tcPr>
          <w:p w:rsidR="00F036EE" w:rsidRPr="006D09CC" w:rsidRDefault="00825863" w:rsidP="00F036EE">
            <w:pPr>
              <w:jc w:val="center"/>
              <w:rPr>
                <w:bCs/>
                <w:sz w:val="20"/>
                <w:szCs w:val="20"/>
              </w:rPr>
            </w:pPr>
            <w:r>
              <w:rPr>
                <w:bCs/>
                <w:sz w:val="20"/>
                <w:szCs w:val="20"/>
              </w:rPr>
              <w:t>22,57</w:t>
            </w:r>
          </w:p>
        </w:tc>
        <w:tc>
          <w:tcPr>
            <w:tcW w:w="490" w:type="pct"/>
            <w:vAlign w:val="center"/>
          </w:tcPr>
          <w:p w:rsidR="00F036EE" w:rsidRPr="006D09CC" w:rsidRDefault="00825863" w:rsidP="00F036EE">
            <w:pPr>
              <w:jc w:val="center"/>
              <w:rPr>
                <w:bCs/>
                <w:sz w:val="20"/>
                <w:szCs w:val="20"/>
              </w:rPr>
            </w:pPr>
            <w:r>
              <w:rPr>
                <w:bCs/>
                <w:sz w:val="20"/>
                <w:szCs w:val="20"/>
              </w:rPr>
              <w:t>24,46</w:t>
            </w:r>
          </w:p>
        </w:tc>
        <w:tc>
          <w:tcPr>
            <w:tcW w:w="490" w:type="pct"/>
            <w:vAlign w:val="center"/>
          </w:tcPr>
          <w:p w:rsidR="00F036EE" w:rsidRPr="006D09CC" w:rsidRDefault="00825863" w:rsidP="00825863">
            <w:pPr>
              <w:jc w:val="center"/>
              <w:rPr>
                <w:bCs/>
                <w:sz w:val="20"/>
                <w:szCs w:val="20"/>
              </w:rPr>
            </w:pPr>
            <w:r>
              <w:rPr>
                <w:bCs/>
                <w:sz w:val="20"/>
                <w:szCs w:val="20"/>
              </w:rPr>
              <w:t>26,99</w:t>
            </w:r>
          </w:p>
        </w:tc>
        <w:tc>
          <w:tcPr>
            <w:tcW w:w="490" w:type="pct"/>
            <w:vAlign w:val="center"/>
          </w:tcPr>
          <w:p w:rsidR="00F036EE" w:rsidRPr="006D09CC" w:rsidRDefault="00825863" w:rsidP="00F036EE">
            <w:pPr>
              <w:jc w:val="center"/>
              <w:rPr>
                <w:bCs/>
                <w:sz w:val="20"/>
                <w:szCs w:val="20"/>
              </w:rPr>
            </w:pPr>
            <w:r>
              <w:rPr>
                <w:bCs/>
                <w:sz w:val="20"/>
                <w:szCs w:val="20"/>
              </w:rPr>
              <w:t>27,17</w:t>
            </w:r>
          </w:p>
        </w:tc>
        <w:tc>
          <w:tcPr>
            <w:tcW w:w="491" w:type="pct"/>
            <w:vAlign w:val="center"/>
          </w:tcPr>
          <w:p w:rsidR="00F036EE" w:rsidRPr="006D09CC" w:rsidRDefault="00825863" w:rsidP="00F036EE">
            <w:pPr>
              <w:jc w:val="center"/>
              <w:rPr>
                <w:bCs/>
                <w:sz w:val="20"/>
                <w:szCs w:val="20"/>
              </w:rPr>
            </w:pPr>
            <w:r>
              <w:rPr>
                <w:bCs/>
                <w:sz w:val="20"/>
                <w:szCs w:val="20"/>
              </w:rPr>
              <w:t>27,46</w:t>
            </w:r>
          </w:p>
        </w:tc>
      </w:tr>
    </w:tbl>
    <w:p w:rsidR="00F036EE" w:rsidRPr="006D09CC" w:rsidRDefault="00F036EE" w:rsidP="00F036EE">
      <w:pPr>
        <w:autoSpaceDE w:val="0"/>
        <w:autoSpaceDN w:val="0"/>
        <w:adjustRightInd w:val="0"/>
        <w:ind w:firstLine="709"/>
        <w:jc w:val="both"/>
        <w:rPr>
          <w:rFonts w:eastAsia="TimesNewRomanPSMT"/>
          <w:sz w:val="16"/>
          <w:szCs w:val="16"/>
        </w:rPr>
      </w:pPr>
    </w:p>
    <w:p w:rsidR="00F036EE" w:rsidRPr="006D09CC" w:rsidRDefault="00F036EE" w:rsidP="00F036EE">
      <w:pPr>
        <w:autoSpaceDE w:val="0"/>
        <w:autoSpaceDN w:val="0"/>
        <w:adjustRightInd w:val="0"/>
        <w:ind w:firstLine="709"/>
        <w:jc w:val="both"/>
        <w:rPr>
          <w:rFonts w:eastAsia="TimesNewRomanPSMT"/>
        </w:rPr>
      </w:pPr>
      <w:r w:rsidRPr="006D09CC">
        <w:rPr>
          <w:rFonts w:eastAsia="TimesNewRomanPSMT"/>
        </w:rPr>
        <w:t>Из приведённых данных видно, что в бюджете поселения наблюдается следующая динамика:</w:t>
      </w:r>
    </w:p>
    <w:p w:rsidR="00F036EE" w:rsidRPr="006D09CC"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6D09CC">
        <w:rPr>
          <w:rFonts w:ascii="Times New Roman" w:eastAsia="TimesNewRomanPSMT" w:hAnsi="Times New Roman"/>
          <w:sz w:val="24"/>
          <w:szCs w:val="24"/>
        </w:rPr>
        <w:t>объем выручки от реализации продукции товаров (работ, услуг) в 202</w:t>
      </w:r>
      <w:r w:rsidR="004D0482">
        <w:rPr>
          <w:rFonts w:ascii="Times New Roman" w:eastAsia="TimesNewRomanPSMT" w:hAnsi="Times New Roman"/>
          <w:sz w:val="24"/>
          <w:szCs w:val="24"/>
        </w:rPr>
        <w:t>3</w:t>
      </w:r>
      <w:r w:rsidRPr="006D09CC">
        <w:rPr>
          <w:rFonts w:ascii="Times New Roman" w:eastAsia="TimesNewRomanPSMT" w:hAnsi="Times New Roman"/>
          <w:sz w:val="24"/>
          <w:szCs w:val="24"/>
        </w:rPr>
        <w:t xml:space="preserve"> году составит на </w:t>
      </w:r>
      <w:r w:rsidR="004D0482">
        <w:rPr>
          <w:rFonts w:ascii="Times New Roman" w:eastAsia="TimesNewRomanPSMT" w:hAnsi="Times New Roman"/>
          <w:sz w:val="24"/>
          <w:szCs w:val="24"/>
        </w:rPr>
        <w:t>24</w:t>
      </w:r>
      <w:r w:rsidRPr="006D09CC">
        <w:rPr>
          <w:rFonts w:ascii="Times New Roman" w:eastAsia="TimesNewRomanPSMT" w:hAnsi="Times New Roman"/>
          <w:sz w:val="24"/>
          <w:szCs w:val="24"/>
        </w:rPr>
        <w:t>% больше к уровню 202</w:t>
      </w:r>
      <w:r w:rsidR="004D0482">
        <w:rPr>
          <w:rFonts w:ascii="Times New Roman" w:eastAsia="TimesNewRomanPSMT" w:hAnsi="Times New Roman"/>
          <w:sz w:val="24"/>
          <w:szCs w:val="24"/>
        </w:rPr>
        <w:t>2</w:t>
      </w:r>
      <w:r w:rsidRPr="006D09CC">
        <w:rPr>
          <w:rFonts w:ascii="Times New Roman" w:eastAsia="TimesNewRomanPSMT" w:hAnsi="Times New Roman"/>
          <w:sz w:val="24"/>
          <w:szCs w:val="24"/>
        </w:rPr>
        <w:t xml:space="preserve"> года с последующим ростом в 202</w:t>
      </w:r>
      <w:r w:rsidR="004D0482">
        <w:rPr>
          <w:rFonts w:ascii="Times New Roman" w:eastAsia="TimesNewRomanPSMT" w:hAnsi="Times New Roman"/>
          <w:sz w:val="24"/>
          <w:szCs w:val="24"/>
        </w:rPr>
        <w:t>4</w:t>
      </w:r>
      <w:r w:rsidRPr="006D09CC">
        <w:rPr>
          <w:rFonts w:ascii="Times New Roman" w:eastAsia="TimesNewRomanPSMT" w:hAnsi="Times New Roman"/>
          <w:sz w:val="24"/>
          <w:szCs w:val="24"/>
        </w:rPr>
        <w:t xml:space="preserve"> году на </w:t>
      </w:r>
      <w:r w:rsidR="004D0482">
        <w:rPr>
          <w:rFonts w:ascii="Times New Roman" w:eastAsia="TimesNewRomanPSMT" w:hAnsi="Times New Roman"/>
          <w:sz w:val="24"/>
          <w:szCs w:val="24"/>
        </w:rPr>
        <w:t>4,4</w:t>
      </w:r>
      <w:r w:rsidRPr="006D09CC">
        <w:rPr>
          <w:rFonts w:ascii="Times New Roman" w:eastAsia="TimesNewRomanPSMT" w:hAnsi="Times New Roman"/>
          <w:sz w:val="24"/>
          <w:szCs w:val="24"/>
        </w:rPr>
        <w:t>%, в плановом периоде 202</w:t>
      </w:r>
      <w:r w:rsidR="004D0482">
        <w:rPr>
          <w:rFonts w:ascii="Times New Roman" w:eastAsia="TimesNewRomanPSMT" w:hAnsi="Times New Roman"/>
          <w:sz w:val="24"/>
          <w:szCs w:val="24"/>
        </w:rPr>
        <w:t>5</w:t>
      </w:r>
      <w:r w:rsidRPr="006D09CC">
        <w:rPr>
          <w:rFonts w:ascii="Times New Roman" w:eastAsia="TimesNewRomanPSMT" w:hAnsi="Times New Roman"/>
          <w:sz w:val="24"/>
          <w:szCs w:val="24"/>
        </w:rPr>
        <w:t xml:space="preserve"> и 202</w:t>
      </w:r>
      <w:r w:rsidR="004D0482">
        <w:rPr>
          <w:rFonts w:ascii="Times New Roman" w:eastAsia="TimesNewRomanPSMT" w:hAnsi="Times New Roman"/>
          <w:sz w:val="24"/>
          <w:szCs w:val="24"/>
        </w:rPr>
        <w:t>6</w:t>
      </w:r>
      <w:r w:rsidRPr="006D09CC">
        <w:rPr>
          <w:rFonts w:ascii="Times New Roman" w:eastAsia="TimesNewRomanPSMT" w:hAnsi="Times New Roman"/>
          <w:sz w:val="24"/>
          <w:szCs w:val="24"/>
        </w:rPr>
        <w:t xml:space="preserve"> годов – на 4</w:t>
      </w:r>
      <w:r w:rsidR="004D0482">
        <w:rPr>
          <w:rFonts w:ascii="Times New Roman" w:eastAsia="TimesNewRomanPSMT" w:hAnsi="Times New Roman"/>
          <w:sz w:val="24"/>
          <w:szCs w:val="24"/>
        </w:rPr>
        <w:t>,1</w:t>
      </w:r>
      <w:r w:rsidRPr="006D09CC">
        <w:rPr>
          <w:rFonts w:ascii="Times New Roman" w:eastAsia="TimesNewRomanPSMT" w:hAnsi="Times New Roman"/>
          <w:sz w:val="24"/>
          <w:szCs w:val="24"/>
        </w:rPr>
        <w:t>%</w:t>
      </w:r>
      <w:r w:rsidR="004D0482">
        <w:rPr>
          <w:rFonts w:ascii="Times New Roman" w:eastAsia="TimesNewRomanPSMT" w:hAnsi="Times New Roman"/>
          <w:sz w:val="24"/>
          <w:szCs w:val="24"/>
        </w:rPr>
        <w:t xml:space="preserve"> </w:t>
      </w:r>
      <w:r w:rsidR="00CE19C1">
        <w:rPr>
          <w:rFonts w:ascii="Times New Roman" w:eastAsia="TimesNewRomanPSMT" w:hAnsi="Times New Roman"/>
          <w:sz w:val="24"/>
          <w:szCs w:val="24"/>
        </w:rPr>
        <w:t xml:space="preserve">и </w:t>
      </w:r>
      <w:r w:rsidR="004D0482">
        <w:rPr>
          <w:rFonts w:ascii="Times New Roman" w:eastAsia="TimesNewRomanPSMT" w:hAnsi="Times New Roman"/>
          <w:sz w:val="24"/>
          <w:szCs w:val="24"/>
        </w:rPr>
        <w:t>14,2% соответственно</w:t>
      </w:r>
      <w:r w:rsidRPr="006D09CC">
        <w:rPr>
          <w:rFonts w:ascii="Times New Roman" w:eastAsia="TimesNewRomanPSMT" w:hAnsi="Times New Roman"/>
          <w:sz w:val="24"/>
          <w:szCs w:val="24"/>
        </w:rPr>
        <w:t>;</w:t>
      </w:r>
    </w:p>
    <w:p w:rsidR="00CE19C1" w:rsidRPr="006D09CC"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по прогнозным оценкам </w:t>
      </w:r>
      <w:r w:rsidR="00CE19C1" w:rsidRPr="00CE19C1">
        <w:rPr>
          <w:rFonts w:ascii="Times New Roman" w:eastAsia="TimesNewRomanPSMT" w:hAnsi="Times New Roman"/>
          <w:sz w:val="24"/>
          <w:szCs w:val="24"/>
        </w:rPr>
        <w:t xml:space="preserve">рост </w:t>
      </w:r>
      <w:r w:rsidRPr="00CE19C1">
        <w:rPr>
          <w:rFonts w:ascii="Times New Roman" w:eastAsia="TimesNewRomanPSMT" w:hAnsi="Times New Roman"/>
          <w:sz w:val="24"/>
          <w:szCs w:val="24"/>
        </w:rPr>
        <w:t>фонд</w:t>
      </w:r>
      <w:r w:rsidR="00CE19C1" w:rsidRPr="00CE19C1">
        <w:rPr>
          <w:rFonts w:ascii="Times New Roman" w:eastAsia="TimesNewRomanPSMT" w:hAnsi="Times New Roman"/>
          <w:sz w:val="24"/>
          <w:szCs w:val="24"/>
        </w:rPr>
        <w:t>а</w:t>
      </w:r>
      <w:r w:rsidRPr="00CE19C1">
        <w:rPr>
          <w:rFonts w:ascii="Times New Roman" w:eastAsia="TimesNewRomanPSMT" w:hAnsi="Times New Roman"/>
          <w:sz w:val="24"/>
          <w:szCs w:val="24"/>
        </w:rPr>
        <w:t xml:space="preserve"> оплаты труда в 202</w:t>
      </w:r>
      <w:r w:rsidR="00CE19C1" w:rsidRP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году составит на </w:t>
      </w:r>
      <w:r w:rsidR="00CE19C1" w:rsidRPr="00CE19C1">
        <w:rPr>
          <w:rFonts w:ascii="Times New Roman" w:eastAsia="TimesNewRomanPSMT" w:hAnsi="Times New Roman"/>
          <w:sz w:val="24"/>
          <w:szCs w:val="24"/>
        </w:rPr>
        <w:t>8</w:t>
      </w:r>
      <w:r w:rsidRPr="00CE19C1">
        <w:rPr>
          <w:rFonts w:ascii="Times New Roman" w:eastAsia="TimesNewRomanPSMT" w:hAnsi="Times New Roman"/>
          <w:sz w:val="24"/>
          <w:szCs w:val="24"/>
        </w:rPr>
        <w:t>,4% к уровню 202</w:t>
      </w:r>
      <w:r w:rsidR="00CE19C1" w:rsidRPr="00CE19C1">
        <w:rPr>
          <w:rFonts w:ascii="Times New Roman" w:eastAsia="TimesNewRomanPSMT" w:hAnsi="Times New Roman"/>
          <w:sz w:val="24"/>
          <w:szCs w:val="24"/>
        </w:rPr>
        <w:t>2</w:t>
      </w:r>
      <w:r w:rsidRPr="00CE19C1">
        <w:rPr>
          <w:rFonts w:ascii="Times New Roman" w:eastAsia="TimesNewRomanPSMT" w:hAnsi="Times New Roman"/>
          <w:sz w:val="24"/>
          <w:szCs w:val="24"/>
        </w:rPr>
        <w:t xml:space="preserve"> года</w:t>
      </w:r>
      <w:r w:rsidR="00CE19C1">
        <w:rPr>
          <w:rFonts w:ascii="Times New Roman" w:eastAsia="TimesNewRomanPSMT" w:hAnsi="Times New Roman"/>
          <w:sz w:val="24"/>
          <w:szCs w:val="24"/>
        </w:rPr>
        <w:t>,</w:t>
      </w:r>
      <w:r w:rsidRPr="00CE19C1">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с последующим ростом в 202</w:t>
      </w:r>
      <w:r w:rsidR="00CE19C1">
        <w:rPr>
          <w:rFonts w:ascii="Times New Roman" w:eastAsia="TimesNewRomanPSMT" w:hAnsi="Times New Roman"/>
          <w:sz w:val="24"/>
          <w:szCs w:val="24"/>
        </w:rPr>
        <w:t>4</w:t>
      </w:r>
      <w:r w:rsidR="00CE19C1" w:rsidRPr="006D09CC">
        <w:rPr>
          <w:rFonts w:ascii="Times New Roman" w:eastAsia="TimesNewRomanPSMT" w:hAnsi="Times New Roman"/>
          <w:sz w:val="24"/>
          <w:szCs w:val="24"/>
        </w:rPr>
        <w:t xml:space="preserve"> году на </w:t>
      </w:r>
      <w:r w:rsidR="00CE19C1">
        <w:rPr>
          <w:rFonts w:ascii="Times New Roman" w:eastAsia="TimesNewRomanPSMT" w:hAnsi="Times New Roman"/>
          <w:sz w:val="24"/>
          <w:szCs w:val="24"/>
        </w:rPr>
        <w:t>10,3</w:t>
      </w:r>
      <w:r w:rsidR="00CE19C1" w:rsidRPr="006D09CC">
        <w:rPr>
          <w:rFonts w:ascii="Times New Roman" w:eastAsia="TimesNewRomanPSMT" w:hAnsi="Times New Roman"/>
          <w:sz w:val="24"/>
          <w:szCs w:val="24"/>
        </w:rPr>
        <w:t>%, в плановом периоде 202</w:t>
      </w:r>
      <w:r w:rsidR="00CE19C1">
        <w:rPr>
          <w:rFonts w:ascii="Times New Roman" w:eastAsia="TimesNewRomanPSMT" w:hAnsi="Times New Roman"/>
          <w:sz w:val="24"/>
          <w:szCs w:val="24"/>
        </w:rPr>
        <w:t>5</w:t>
      </w:r>
      <w:r w:rsidR="00CE19C1" w:rsidRPr="006D09CC">
        <w:rPr>
          <w:rFonts w:ascii="Times New Roman" w:eastAsia="TimesNewRomanPSMT" w:hAnsi="Times New Roman"/>
          <w:sz w:val="24"/>
          <w:szCs w:val="24"/>
        </w:rPr>
        <w:t xml:space="preserve"> и 202</w:t>
      </w:r>
      <w:r w:rsidR="00CE19C1">
        <w:rPr>
          <w:rFonts w:ascii="Times New Roman" w:eastAsia="TimesNewRomanPSMT" w:hAnsi="Times New Roman"/>
          <w:sz w:val="24"/>
          <w:szCs w:val="24"/>
        </w:rPr>
        <w:t>6</w:t>
      </w:r>
      <w:r w:rsidR="00CE19C1" w:rsidRPr="006D09CC">
        <w:rPr>
          <w:rFonts w:ascii="Times New Roman" w:eastAsia="TimesNewRomanPSMT" w:hAnsi="Times New Roman"/>
          <w:sz w:val="24"/>
          <w:szCs w:val="24"/>
        </w:rPr>
        <w:t xml:space="preserve"> годов – на </w:t>
      </w:r>
      <w:r w:rsidR="00CE19C1">
        <w:rPr>
          <w:rFonts w:ascii="Times New Roman" w:eastAsia="TimesNewRomanPSMT" w:hAnsi="Times New Roman"/>
          <w:sz w:val="24"/>
          <w:szCs w:val="24"/>
        </w:rPr>
        <w:t>0,7</w:t>
      </w:r>
      <w:r w:rsidR="00CE19C1" w:rsidRPr="006D09CC">
        <w:rPr>
          <w:rFonts w:ascii="Times New Roman" w:eastAsia="TimesNewRomanPSMT" w:hAnsi="Times New Roman"/>
          <w:sz w:val="24"/>
          <w:szCs w:val="24"/>
        </w:rPr>
        <w:t xml:space="preserve">% </w:t>
      </w:r>
      <w:r w:rsidR="00CE19C1">
        <w:rPr>
          <w:rFonts w:ascii="Times New Roman" w:eastAsia="TimesNewRomanPSMT" w:hAnsi="Times New Roman"/>
          <w:sz w:val="24"/>
          <w:szCs w:val="24"/>
        </w:rPr>
        <w:t>и 1,1% соответственно</w:t>
      </w:r>
      <w:r w:rsidR="00CE19C1" w:rsidRPr="006D09CC">
        <w:rPr>
          <w:rFonts w:ascii="Times New Roman" w:eastAsia="TimesNewRomanPSMT" w:hAnsi="Times New Roman"/>
          <w:sz w:val="24"/>
          <w:szCs w:val="24"/>
        </w:rPr>
        <w:t>;</w:t>
      </w:r>
    </w:p>
    <w:p w:rsidR="00F036EE" w:rsidRPr="00CE19C1"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среднесписочная численность работающего населения </w:t>
      </w:r>
      <w:r w:rsidR="00CE19C1">
        <w:rPr>
          <w:rFonts w:ascii="Times New Roman" w:eastAsia="TimesNewRomanPSMT" w:hAnsi="Times New Roman"/>
          <w:sz w:val="24"/>
          <w:szCs w:val="24"/>
        </w:rPr>
        <w:t>в</w:t>
      </w:r>
      <w:r w:rsidRPr="00CE19C1">
        <w:rPr>
          <w:rFonts w:ascii="Times New Roman" w:eastAsia="TimesNewRomanPSMT" w:hAnsi="Times New Roman"/>
          <w:sz w:val="24"/>
          <w:szCs w:val="24"/>
        </w:rPr>
        <w:t xml:space="preserve"> 202</w:t>
      </w:r>
      <w:r w:rsid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w:t>
      </w:r>
      <w:r w:rsidR="00CE19C1">
        <w:rPr>
          <w:rFonts w:ascii="Times New Roman" w:eastAsia="TimesNewRomanPSMT" w:hAnsi="Times New Roman"/>
          <w:sz w:val="24"/>
          <w:szCs w:val="24"/>
        </w:rPr>
        <w:t>у</w:t>
      </w:r>
      <w:r w:rsidRPr="00CE19C1">
        <w:rPr>
          <w:rFonts w:ascii="Times New Roman" w:eastAsia="TimesNewRomanPSMT" w:hAnsi="Times New Roman"/>
          <w:sz w:val="24"/>
          <w:szCs w:val="24"/>
        </w:rPr>
        <w:t xml:space="preserve"> ожидается на уровне </w:t>
      </w:r>
      <w:r w:rsidR="00CE19C1">
        <w:rPr>
          <w:rFonts w:ascii="Times New Roman" w:hAnsi="Times New Roman"/>
          <w:bCs/>
          <w:sz w:val="24"/>
          <w:szCs w:val="24"/>
        </w:rPr>
        <w:t>52,65</w:t>
      </w:r>
      <w:r w:rsidRPr="00CE19C1">
        <w:rPr>
          <w:rFonts w:ascii="Times New Roman" w:hAnsi="Times New Roman"/>
          <w:bCs/>
          <w:sz w:val="24"/>
          <w:szCs w:val="24"/>
        </w:rPr>
        <w:t xml:space="preserve"> чел</w:t>
      </w:r>
      <w:r w:rsidR="0014683F">
        <w:rPr>
          <w:rFonts w:ascii="Times New Roman" w:hAnsi="Times New Roman"/>
          <w:bCs/>
          <w:sz w:val="24"/>
          <w:szCs w:val="24"/>
        </w:rPr>
        <w:t>.,</w:t>
      </w:r>
      <w:r w:rsidRPr="00CE19C1">
        <w:rPr>
          <w:rFonts w:ascii="Times New Roman" w:hAnsi="Times New Roman"/>
          <w:bCs/>
          <w:sz w:val="24"/>
          <w:szCs w:val="24"/>
        </w:rPr>
        <w:t xml:space="preserve"> </w:t>
      </w:r>
      <w:r w:rsidR="0014683F">
        <w:rPr>
          <w:rFonts w:ascii="Times New Roman" w:hAnsi="Times New Roman"/>
          <w:bCs/>
          <w:sz w:val="24"/>
          <w:szCs w:val="24"/>
        </w:rPr>
        <w:t>изменение</w:t>
      </w:r>
      <w:r w:rsidRPr="00CE19C1">
        <w:rPr>
          <w:rFonts w:ascii="Times New Roman" w:hAnsi="Times New Roman"/>
          <w:bCs/>
          <w:sz w:val="24"/>
          <w:szCs w:val="24"/>
        </w:rPr>
        <w:t xml:space="preserve"> численности </w:t>
      </w:r>
      <w:r w:rsidR="0014683F">
        <w:rPr>
          <w:rFonts w:ascii="Times New Roman" w:hAnsi="Times New Roman"/>
          <w:bCs/>
          <w:sz w:val="24"/>
          <w:szCs w:val="24"/>
        </w:rPr>
        <w:t xml:space="preserve">в 2024 году и плановом периоде 2025 и 2026 годов </w:t>
      </w:r>
      <w:r w:rsidR="0014683F" w:rsidRPr="00CE19C1">
        <w:rPr>
          <w:rFonts w:ascii="Times New Roman" w:hAnsi="Times New Roman"/>
          <w:bCs/>
          <w:sz w:val="24"/>
          <w:szCs w:val="24"/>
        </w:rPr>
        <w:t>к уровню 202</w:t>
      </w:r>
      <w:r w:rsidR="0014683F">
        <w:rPr>
          <w:rFonts w:ascii="Times New Roman" w:hAnsi="Times New Roman"/>
          <w:bCs/>
          <w:sz w:val="24"/>
          <w:szCs w:val="24"/>
        </w:rPr>
        <w:t>3</w:t>
      </w:r>
      <w:r w:rsidR="0014683F" w:rsidRPr="00CE19C1">
        <w:rPr>
          <w:rFonts w:ascii="Times New Roman" w:hAnsi="Times New Roman"/>
          <w:bCs/>
          <w:sz w:val="24"/>
          <w:szCs w:val="24"/>
        </w:rPr>
        <w:t xml:space="preserve"> года </w:t>
      </w:r>
      <w:r w:rsidR="0014683F">
        <w:rPr>
          <w:rFonts w:ascii="Times New Roman" w:hAnsi="Times New Roman"/>
          <w:bCs/>
          <w:sz w:val="24"/>
          <w:szCs w:val="24"/>
        </w:rPr>
        <w:t>не прогнозируется</w:t>
      </w:r>
      <w:r w:rsidRPr="00CE19C1">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t xml:space="preserve">Петровского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A4602D">
        <w:t>Петровского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A4602D">
        <w:t>Петровского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461CF0">
        <w:rPr>
          <w:b/>
          <w:bCs/>
        </w:rPr>
        <w:t>20726,8</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461CF0">
        <w:rPr>
          <w:bCs/>
        </w:rPr>
        <w:t>20174,4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3D5484">
        <w:rPr>
          <w:b/>
          <w:bCs/>
          <w:color w:val="auto"/>
        </w:rPr>
        <w:t>20747,5</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Pr>
          <w:b/>
          <w:bCs/>
        </w:rPr>
        <w:t>20,</w:t>
      </w:r>
      <w:r w:rsidR="003D5484">
        <w:rPr>
          <w:b/>
          <w:bCs/>
        </w:rPr>
        <w:t>7</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3D548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3D5484">
        <w:rPr>
          <w:b/>
        </w:rPr>
        <w:t>11591,0</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D5484">
        <w:t>11024,2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D5484">
        <w:rPr>
          <w:b/>
        </w:rPr>
        <w:t>11612,2</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3D5484">
        <w:rPr>
          <w:b/>
        </w:rPr>
        <w:t>275,6</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3D5484">
        <w:rPr>
          <w:b/>
          <w:bCs/>
        </w:rPr>
        <w:t>21,2</w:t>
      </w:r>
      <w:r>
        <w:rPr>
          <w:b/>
          <w:bCs/>
        </w:rPr>
        <w:t xml:space="preserve"> тыс. рублей, или 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lastRenderedPageBreak/>
        <w:t xml:space="preserve">- общий объем доходов в сумме </w:t>
      </w:r>
      <w:r w:rsidR="003D5484">
        <w:rPr>
          <w:b/>
        </w:rPr>
        <w:t>11363,0</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3D5484">
        <w:t>10780,7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3D5484">
        <w:rPr>
          <w:b/>
        </w:rPr>
        <w:t>11384,8</w:t>
      </w:r>
      <w:r w:rsidRPr="0072095E">
        <w:rPr>
          <w:b/>
        </w:rPr>
        <w:t xml:space="preserve"> тыс. рублей, в том числе условно утвержденные расходы в сумме </w:t>
      </w:r>
      <w:r w:rsidR="003D5484">
        <w:rPr>
          <w:b/>
        </w:rPr>
        <w:t>549,3</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Pr>
          <w:b/>
          <w:bCs/>
        </w:rPr>
        <w:t>2</w:t>
      </w:r>
      <w:r w:rsidR="003D5484">
        <w:rPr>
          <w:b/>
          <w:bCs/>
        </w:rPr>
        <w:t>1</w:t>
      </w:r>
      <w:r>
        <w:rPr>
          <w:b/>
          <w:bCs/>
        </w:rPr>
        <w:t>,</w:t>
      </w:r>
      <w:r w:rsidR="003D5484">
        <w:rPr>
          <w:b/>
          <w:bCs/>
        </w:rPr>
        <w:t>8</w:t>
      </w:r>
      <w:r>
        <w:rPr>
          <w:b/>
          <w:bCs/>
        </w:rPr>
        <w:t xml:space="preserve"> </w:t>
      </w:r>
      <w:r w:rsidRPr="0072095E">
        <w:rPr>
          <w:b/>
          <w:bCs/>
        </w:rPr>
        <w:t xml:space="preserve">тыс. рублей, или </w:t>
      </w:r>
      <w:r>
        <w:rPr>
          <w:b/>
          <w:bCs/>
        </w:rPr>
        <w:t>3,7</w:t>
      </w:r>
      <w:r w:rsidR="003D548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 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4602D">
        <w:rPr>
          <w:b w:val="0"/>
          <w:sz w:val="24"/>
          <w:szCs w:val="24"/>
        </w:rPr>
        <w:t>Петровского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897641">
        <w:rPr>
          <w:b w:val="0"/>
          <w:sz w:val="24"/>
          <w:szCs w:val="24"/>
        </w:rPr>
        <w:t>20,</w:t>
      </w:r>
      <w:r w:rsidR="003D5484">
        <w:rPr>
          <w:b w:val="0"/>
          <w:sz w:val="24"/>
          <w:szCs w:val="24"/>
        </w:rPr>
        <w:t>7</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A4602D">
        <w:rPr>
          <w:b w:val="0"/>
          <w:sz w:val="24"/>
          <w:szCs w:val="24"/>
        </w:rPr>
        <w:t>Петровского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3D5484">
        <w:rPr>
          <w:b w:val="0"/>
          <w:sz w:val="24"/>
          <w:szCs w:val="24"/>
        </w:rPr>
        <w:t>41,9</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3D5484">
        <w:rPr>
          <w:b w:val="0"/>
          <w:sz w:val="24"/>
          <w:szCs w:val="24"/>
        </w:rPr>
        <w:t>63,7</w:t>
      </w:r>
      <w:r>
        <w:rPr>
          <w:b w:val="0"/>
          <w:sz w:val="24"/>
          <w:szCs w:val="24"/>
        </w:rPr>
        <w:t xml:space="preserve"> тыс. руб., в том числе верхний предел долга по муниципальным гарантиям </w:t>
      </w:r>
      <w:r w:rsidR="00A4602D">
        <w:rPr>
          <w:b w:val="0"/>
          <w:sz w:val="24"/>
          <w:szCs w:val="24"/>
        </w:rPr>
        <w:t>Петровского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(пункт 1</w:t>
      </w:r>
      <w:r w:rsidR="003D5484">
        <w:t>5</w:t>
      </w:r>
      <w:r w:rsidR="00897641">
        <w:t xml:space="preserve">)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3D5484">
        <w:t>4</w:t>
      </w:r>
      <w:r w:rsidR="005F1711" w:rsidRPr="005E06FA">
        <w:t>-202</w:t>
      </w:r>
      <w:r w:rsidR="00897641">
        <w:t>5</w:t>
      </w:r>
      <w:r w:rsidR="005F1711" w:rsidRPr="005E06FA">
        <w:t xml:space="preserve"> годы в размере </w:t>
      </w:r>
      <w:r w:rsidR="003D5484">
        <w:t>183,0</w:t>
      </w:r>
      <w:r w:rsidR="005F1711" w:rsidRPr="005E06FA">
        <w:t xml:space="preserve"> тыс. руб. ежегодно</w:t>
      </w:r>
      <w:r w:rsidR="003D5484">
        <w:t>, на 2026 год в размере 138,0 тыс. руб</w:t>
      </w:r>
      <w:r w:rsidR="005F1711" w:rsidRPr="005E06FA">
        <w:t>.</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3D5484">
        <w:rPr>
          <w:color w:val="000000"/>
        </w:rPr>
        <w:t>182,2</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3D5484">
        <w:rPr>
          <w:color w:val="000000"/>
        </w:rPr>
        <w:t>187,6</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lastRenderedPageBreak/>
        <w:t>- на 202</w:t>
      </w:r>
      <w:r w:rsidR="003D5484">
        <w:rPr>
          <w:color w:val="000000"/>
        </w:rPr>
        <w:t>6</w:t>
      </w:r>
      <w:r>
        <w:rPr>
          <w:color w:val="000000"/>
        </w:rPr>
        <w:t xml:space="preserve"> год </w:t>
      </w:r>
      <w:r w:rsidRPr="00B03A0F">
        <w:rPr>
          <w:color w:val="000000"/>
        </w:rPr>
        <w:t xml:space="preserve">в сумме </w:t>
      </w:r>
      <w:r w:rsidR="003D5484">
        <w:rPr>
          <w:color w:val="000000"/>
        </w:rPr>
        <w:t>194,1</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F06714">
        <w:rPr>
          <w:color w:val="000000"/>
        </w:rPr>
        <w:t>10</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7E4B95" w:rsidRDefault="007E4B95" w:rsidP="007E4B95">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A4602D">
        <w:rPr>
          <w:b w:val="0"/>
          <w:sz w:val="24"/>
          <w:szCs w:val="24"/>
        </w:rPr>
        <w:t>Петровским</w:t>
      </w:r>
      <w:r w:rsidRPr="000D7663">
        <w:rPr>
          <w:b w:val="0"/>
          <w:sz w:val="24"/>
          <w:szCs w:val="24"/>
        </w:rPr>
        <w:t xml:space="preserve"> 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6D09CC"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31313,8</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20726,8</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66,2</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11591,0</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55,9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11363,0</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98</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543,6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552,4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101,6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566,8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102,6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582,3</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102,7</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30770,2</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20174,4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65,6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11024,2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54,6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5240B4" w:rsidP="00064469">
            <w:pPr>
              <w:jc w:val="right"/>
              <w:rPr>
                <w:sz w:val="20"/>
                <w:szCs w:val="20"/>
              </w:rPr>
            </w:pPr>
            <w:r>
              <w:rPr>
                <w:sz w:val="20"/>
                <w:szCs w:val="20"/>
              </w:rPr>
              <w:t>10780,7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F40E41" w:rsidP="00064469">
            <w:pPr>
              <w:jc w:val="right"/>
              <w:rPr>
                <w:sz w:val="20"/>
                <w:szCs w:val="20"/>
              </w:rPr>
            </w:pPr>
            <w:r>
              <w:rPr>
                <w:sz w:val="20"/>
                <w:szCs w:val="20"/>
              </w:rPr>
              <w:t>97,8</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5240B4" w:rsidP="00064469">
            <w:pPr>
              <w:jc w:val="right"/>
              <w:rPr>
                <w:sz w:val="20"/>
                <w:szCs w:val="20"/>
              </w:rPr>
            </w:pPr>
            <w:r>
              <w:rPr>
                <w:sz w:val="20"/>
                <w:szCs w:val="20"/>
              </w:rPr>
              <w:t>32070,9</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5240B4" w:rsidP="00064469">
            <w:pPr>
              <w:jc w:val="right"/>
              <w:rPr>
                <w:sz w:val="20"/>
                <w:szCs w:val="20"/>
              </w:rPr>
            </w:pPr>
            <w:r>
              <w:rPr>
                <w:sz w:val="20"/>
                <w:szCs w:val="20"/>
              </w:rPr>
              <w:t>20747,5</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F40E41" w:rsidP="00064469">
            <w:pPr>
              <w:jc w:val="right"/>
              <w:rPr>
                <w:sz w:val="20"/>
                <w:szCs w:val="20"/>
              </w:rPr>
            </w:pPr>
            <w:r>
              <w:rPr>
                <w:sz w:val="20"/>
                <w:szCs w:val="20"/>
              </w:rPr>
              <w:t>64,7</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5240B4" w:rsidP="00064469">
            <w:pPr>
              <w:jc w:val="right"/>
              <w:rPr>
                <w:sz w:val="20"/>
                <w:szCs w:val="20"/>
              </w:rPr>
            </w:pPr>
            <w:r>
              <w:rPr>
                <w:sz w:val="20"/>
                <w:szCs w:val="20"/>
              </w:rPr>
              <w:t>11612,2</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F40E41" w:rsidP="00064469">
            <w:pPr>
              <w:jc w:val="right"/>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5240B4" w:rsidP="00064469">
            <w:pPr>
              <w:jc w:val="right"/>
              <w:rPr>
                <w:sz w:val="20"/>
                <w:szCs w:val="20"/>
              </w:rPr>
            </w:pPr>
            <w:r>
              <w:rPr>
                <w:sz w:val="20"/>
                <w:szCs w:val="20"/>
              </w:rPr>
              <w:t>11384,8</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F40E41" w:rsidP="00064469">
            <w:pPr>
              <w:jc w:val="right"/>
              <w:rPr>
                <w:sz w:val="20"/>
                <w:szCs w:val="20"/>
              </w:rPr>
            </w:pPr>
            <w:r>
              <w:rPr>
                <w:sz w:val="20"/>
                <w:szCs w:val="20"/>
              </w:rPr>
              <w:t>98</w:t>
            </w:r>
          </w:p>
        </w:tc>
      </w:tr>
      <w:tr w:rsidR="00B71166" w:rsidRPr="006D09CC" w:rsidTr="00887027">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B71166" w:rsidRPr="006D09CC" w:rsidRDefault="00B71166" w:rsidP="00B71166">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sidRPr="006D09CC">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Pr>
                <w:sz w:val="20"/>
                <w:szCs w:val="20"/>
              </w:rPr>
              <w:t>275,6</w:t>
            </w:r>
          </w:p>
        </w:tc>
        <w:tc>
          <w:tcPr>
            <w:tcW w:w="992"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sidRPr="006D09C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Pr>
                <w:sz w:val="20"/>
                <w:szCs w:val="20"/>
              </w:rPr>
              <w:t>549,3</w:t>
            </w:r>
          </w:p>
        </w:tc>
        <w:tc>
          <w:tcPr>
            <w:tcW w:w="992" w:type="dxa"/>
            <w:tcBorders>
              <w:top w:val="single" w:sz="4" w:space="0" w:color="auto"/>
              <w:left w:val="single" w:sz="4" w:space="0" w:color="auto"/>
              <w:bottom w:val="single" w:sz="4" w:space="0" w:color="auto"/>
              <w:right w:val="single" w:sz="4" w:space="0" w:color="auto"/>
            </w:tcBorders>
            <w:vAlign w:val="center"/>
          </w:tcPr>
          <w:p w:rsidR="00B71166" w:rsidRPr="006D09CC" w:rsidRDefault="00B71166" w:rsidP="00064469">
            <w:pPr>
              <w:jc w:val="right"/>
              <w:rPr>
                <w:sz w:val="20"/>
                <w:szCs w:val="20"/>
              </w:rPr>
            </w:pPr>
            <w:r w:rsidRPr="006D09CC">
              <w:rPr>
                <w:sz w:val="20"/>
                <w:szCs w:val="20"/>
              </w:rPr>
              <w:t>-</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C3AF0" w:rsidP="00064469">
            <w:pPr>
              <w:jc w:val="right"/>
              <w:rPr>
                <w:sz w:val="20"/>
                <w:szCs w:val="20"/>
              </w:rPr>
            </w:pPr>
            <w:r w:rsidRPr="006D09CC">
              <w:rPr>
                <w:sz w:val="20"/>
                <w:szCs w:val="20"/>
              </w:rPr>
              <w:t>-</w:t>
            </w:r>
            <w:r w:rsidR="005240B4">
              <w:rPr>
                <w:sz w:val="20"/>
                <w:szCs w:val="20"/>
              </w:rPr>
              <w:t>757,1</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3AF0" w:rsidP="00064469">
            <w:pPr>
              <w:jc w:val="right"/>
              <w:rPr>
                <w:sz w:val="20"/>
                <w:szCs w:val="20"/>
              </w:rPr>
            </w:pPr>
            <w:r w:rsidRPr="006D09CC">
              <w:rPr>
                <w:sz w:val="20"/>
                <w:szCs w:val="20"/>
              </w:rPr>
              <w:t>-</w:t>
            </w:r>
            <w:r w:rsidR="005240B4">
              <w:rPr>
                <w:sz w:val="20"/>
                <w:szCs w:val="20"/>
              </w:rPr>
              <w:t>20,7</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BE31BD" w:rsidP="00064469">
            <w:pPr>
              <w:jc w:val="right"/>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DC3AF0" w:rsidP="00064469">
            <w:pPr>
              <w:jc w:val="right"/>
              <w:rPr>
                <w:sz w:val="20"/>
                <w:szCs w:val="20"/>
              </w:rPr>
            </w:pPr>
            <w:r w:rsidRPr="006D09CC">
              <w:rPr>
                <w:sz w:val="20"/>
                <w:szCs w:val="20"/>
              </w:rPr>
              <w:t>-</w:t>
            </w:r>
            <w:r w:rsidR="005240B4">
              <w:rPr>
                <w:sz w:val="20"/>
                <w:szCs w:val="20"/>
              </w:rPr>
              <w:t>21,2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E31BD" w:rsidP="00064469">
            <w:pPr>
              <w:jc w:val="right"/>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C3AF0" w:rsidP="00064469">
            <w:pPr>
              <w:jc w:val="right"/>
              <w:rPr>
                <w:sz w:val="20"/>
                <w:szCs w:val="20"/>
              </w:rPr>
            </w:pPr>
            <w:r w:rsidRPr="006D09CC">
              <w:rPr>
                <w:sz w:val="20"/>
                <w:szCs w:val="20"/>
              </w:rPr>
              <w:t>-</w:t>
            </w:r>
            <w:r w:rsidR="005240B4">
              <w:rPr>
                <w:sz w:val="20"/>
                <w:szCs w:val="20"/>
              </w:rPr>
              <w:t>21,8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BE31BD" w:rsidP="00064469">
            <w:pPr>
              <w:jc w:val="right"/>
              <w:rPr>
                <w:sz w:val="20"/>
                <w:szCs w:val="20"/>
              </w:rPr>
            </w:pPr>
            <w:r>
              <w:rPr>
                <w:sz w:val="20"/>
                <w:szCs w:val="20"/>
              </w:rPr>
              <w:t>-</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9378B8">
        <w:rPr>
          <w:color w:val="auto"/>
        </w:rPr>
        <w:t>10587 тыс. руб., или 33,8</w:t>
      </w:r>
      <w:r w:rsidRPr="006D09CC">
        <w:rPr>
          <w:color w:val="auto"/>
        </w:rPr>
        <w:t xml:space="preserve">% (налоговые и неналоговые доходы </w:t>
      </w:r>
      <w:r w:rsidR="00802A3A">
        <w:rPr>
          <w:color w:val="auto"/>
        </w:rPr>
        <w:t>прогнозируются с ростом</w:t>
      </w:r>
      <w:r w:rsidRPr="006D09CC">
        <w:rPr>
          <w:color w:val="auto"/>
        </w:rPr>
        <w:t xml:space="preserve"> на </w:t>
      </w:r>
      <w:r w:rsidR="00802A3A">
        <w:rPr>
          <w:color w:val="auto"/>
        </w:rPr>
        <w:t>8,8 тыс. руб., или 101,6</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802A3A">
        <w:rPr>
          <w:color w:val="auto"/>
        </w:rPr>
        <w:t>10595,8 тыс. руб., или на 34,4</w:t>
      </w:r>
      <w:r w:rsidRPr="006D09CC">
        <w:rPr>
          <w:color w:val="auto"/>
        </w:rPr>
        <w:t xml:space="preserve">%). В </w:t>
      </w:r>
      <w:r w:rsidR="00802A3A">
        <w:rPr>
          <w:color w:val="auto"/>
        </w:rPr>
        <w:t xml:space="preserve">2025 году </w:t>
      </w:r>
      <w:r w:rsidRPr="006D09CC">
        <w:rPr>
          <w:color w:val="auto"/>
        </w:rPr>
        <w:t xml:space="preserve">прогнозируется снижение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802A3A">
        <w:rPr>
          <w:color w:val="auto"/>
        </w:rPr>
        <w:t>9135,8 тыс. руб., или на 44,1</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228,0 тыс. руб., или</w:t>
      </w:r>
      <w:r w:rsidRPr="006D09CC">
        <w:rPr>
          <w:color w:val="auto"/>
        </w:rPr>
        <w:t xml:space="preserve"> </w:t>
      </w:r>
      <w:r w:rsidR="00255DF1">
        <w:rPr>
          <w:color w:val="auto"/>
        </w:rPr>
        <w:t>на 2</w:t>
      </w:r>
      <w:r w:rsidRPr="006D09CC">
        <w:rPr>
          <w:color w:val="auto"/>
        </w:rPr>
        <w:t>%.</w:t>
      </w:r>
    </w:p>
    <w:p w:rsidR="00AD2183" w:rsidRDefault="00DC3AF0" w:rsidP="00AD2183">
      <w:pPr>
        <w:pStyle w:val="Default"/>
        <w:ind w:firstLine="709"/>
        <w:jc w:val="both"/>
      </w:pPr>
      <w:r w:rsidRPr="006D09CC">
        <w:rPr>
          <w:color w:val="auto"/>
        </w:rPr>
        <w:lastRenderedPageBreak/>
        <w:t>Общий объем расходов бюджета поселения на 202</w:t>
      </w:r>
      <w:r w:rsidR="002F7BAE">
        <w:rPr>
          <w:color w:val="auto"/>
        </w:rPr>
        <w:t>4</w:t>
      </w:r>
      <w:r w:rsidRPr="006D09CC">
        <w:rPr>
          <w:color w:val="auto"/>
        </w:rPr>
        <w:t xml:space="preserve"> год составит </w:t>
      </w:r>
      <w:r w:rsidR="002F7BAE">
        <w:rPr>
          <w:color w:val="auto"/>
        </w:rPr>
        <w:t>64,7</w:t>
      </w:r>
      <w:r w:rsidRPr="006D09CC">
        <w:rPr>
          <w:color w:val="auto"/>
        </w:rPr>
        <w:t xml:space="preserve">% </w:t>
      </w:r>
      <w:r w:rsidR="002F7BAE">
        <w:rPr>
          <w:color w:val="auto"/>
        </w:rPr>
        <w:t xml:space="preserve">(-11323,4 тыс.руб.) </w:t>
      </w:r>
      <w:r w:rsidRPr="006D09CC">
        <w:rPr>
          <w:color w:val="auto"/>
        </w:rPr>
        <w:t>от оценки ожидаемого исполнения 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снижение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2F7BAE">
        <w:rPr>
          <w:color w:val="auto"/>
        </w:rPr>
        <w:t>9135,3 тыс. руб., или на 44</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227,4 тыс. руб., или</w:t>
      </w:r>
      <w:r w:rsidR="002F7BAE" w:rsidRPr="006D09CC">
        <w:rPr>
          <w:color w:val="auto"/>
        </w:rPr>
        <w:t xml:space="preserve"> </w:t>
      </w:r>
      <w:r w:rsidR="002F7BAE">
        <w:rPr>
          <w:color w:val="auto"/>
        </w:rPr>
        <w:t>на 2</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t>757,1</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t>20,7</w:t>
      </w:r>
      <w:r w:rsidRPr="006D09CC">
        <w:t xml:space="preserve"> тыс. руб., на плановый период 202</w:t>
      </w:r>
      <w:r>
        <w:t>5</w:t>
      </w:r>
      <w:r w:rsidRPr="006D09CC">
        <w:t xml:space="preserve"> года – </w:t>
      </w:r>
      <w:r>
        <w:t>21,2</w:t>
      </w:r>
      <w:r w:rsidRPr="006D09CC">
        <w:t xml:space="preserve"> тыс. руб. и 202</w:t>
      </w:r>
      <w:r>
        <w:t>6</w:t>
      </w:r>
      <w:r w:rsidRPr="006D09CC">
        <w:t xml:space="preserve"> года – </w:t>
      </w:r>
      <w:r>
        <w:t>21,8</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A4602D">
        <w:t>Петровского</w:t>
      </w:r>
      <w:r w:rsidR="0044286D" w:rsidRPr="00AA5219">
        <w:t xml:space="preserve"> муниципального образования </w:t>
      </w:r>
      <w:r w:rsidR="003C33C3">
        <w:rPr>
          <w:bCs/>
        </w:rPr>
        <w:t>на 2024 год и на плановый период 2025 и 2026 годов</w:t>
      </w:r>
    </w:p>
    <w:p w:rsidR="003C33C3" w:rsidRDefault="003C33C3" w:rsidP="003C33C3">
      <w:pPr>
        <w:ind w:firstLine="708"/>
        <w:jc w:val="both"/>
      </w:pPr>
    </w:p>
    <w:p w:rsidR="00421D02" w:rsidRPr="0072095E" w:rsidRDefault="00356D0B" w:rsidP="00421D02">
      <w:pPr>
        <w:pStyle w:val="Default"/>
        <w:tabs>
          <w:tab w:val="left" w:pos="567"/>
        </w:tabs>
        <w:ind w:firstLine="709"/>
        <w:jc w:val="both"/>
        <w:rPr>
          <w:color w:val="auto"/>
        </w:rPr>
      </w:pPr>
      <w:r w:rsidRPr="006D09CC">
        <w:t xml:space="preserve">Прогноз поступления доходов в бюджет </w:t>
      </w:r>
      <w:r>
        <w:t>Петровского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421D02">
        <w:t xml:space="preserve">, </w:t>
      </w:r>
      <w:r w:rsidR="00421D02" w:rsidRPr="0072095E">
        <w:rPr>
          <w:color w:val="auto"/>
        </w:rPr>
        <w:t>динамики фактических поступлений, прогноза социально</w:t>
      </w:r>
      <w:r w:rsidR="00421D02">
        <w:rPr>
          <w:color w:val="auto"/>
        </w:rPr>
        <w:t>-экономического развития на 2024 год и плановый период 2025 и 2026 годов</w:t>
      </w:r>
      <w:r w:rsidR="00421D02"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634960">
        <w:rPr>
          <w:rFonts w:eastAsia="Calibri"/>
        </w:rPr>
        <w:t>20726,8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634960">
        <w:rPr>
          <w:rFonts w:eastAsia="Calibri"/>
        </w:rPr>
        <w:t>552,4</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634960">
        <w:rPr>
          <w:rFonts w:eastAsia="Calibri"/>
        </w:rPr>
        <w:t>2,7</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634960">
        <w:rPr>
          <w:rFonts w:eastAsia="Calibri"/>
        </w:rPr>
        <w:t>20174,4</w:t>
      </w:r>
      <w:r w:rsidRPr="00D972AF">
        <w:rPr>
          <w:rFonts w:eastAsia="Calibri"/>
        </w:rPr>
        <w:t xml:space="preserve"> тыс. руб</w:t>
      </w:r>
      <w:r>
        <w:rPr>
          <w:rFonts w:eastAsia="Calibri"/>
        </w:rPr>
        <w:t>лей,</w:t>
      </w:r>
      <w:r w:rsidRPr="00D972AF">
        <w:rPr>
          <w:rFonts w:eastAsia="Calibri"/>
        </w:rPr>
        <w:t xml:space="preserve"> или </w:t>
      </w:r>
      <w:r w:rsidR="001E46E0">
        <w:rPr>
          <w:rFonts w:eastAsia="Calibri"/>
        </w:rPr>
        <w:t>97</w:t>
      </w:r>
      <w:r w:rsidR="00634960">
        <w:rPr>
          <w:rFonts w:eastAsia="Calibri"/>
        </w:rPr>
        <w:t>,3</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634960">
        <w:rPr>
          <w:rFonts w:eastAsia="Calibri"/>
        </w:rPr>
        <w:t>11591,0</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34960">
        <w:rPr>
          <w:rFonts w:eastAsia="Calibri"/>
        </w:rPr>
        <w:t>566,8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34960">
        <w:rPr>
          <w:rFonts w:eastAsia="Calibri"/>
        </w:rPr>
        <w:t>4,9</w:t>
      </w:r>
      <w:r w:rsidR="00B139DA" w:rsidRPr="00D972AF">
        <w:rPr>
          <w:rFonts w:eastAsia="Calibri"/>
        </w:rPr>
        <w:t xml:space="preserve">%), безвозмездные поступления – </w:t>
      </w:r>
      <w:r w:rsidR="00634960">
        <w:rPr>
          <w:rFonts w:eastAsia="Calibri"/>
        </w:rPr>
        <w:t>11024,2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34960">
        <w:rPr>
          <w:rFonts w:eastAsia="Calibri"/>
        </w:rPr>
        <w:t>95,1</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634960">
        <w:rPr>
          <w:rFonts w:eastAsia="Calibri"/>
        </w:rPr>
        <w:t>11363,0</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634960">
        <w:rPr>
          <w:rFonts w:eastAsia="Calibri"/>
        </w:rPr>
        <w:t>582,3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1E46E0">
        <w:rPr>
          <w:rFonts w:eastAsia="Calibri"/>
        </w:rPr>
        <w:t>5,</w:t>
      </w:r>
      <w:r w:rsidR="00634960">
        <w:rPr>
          <w:rFonts w:eastAsia="Calibri"/>
        </w:rPr>
        <w:t>1</w:t>
      </w:r>
      <w:r w:rsidR="00B139DA" w:rsidRPr="00D972AF">
        <w:rPr>
          <w:rFonts w:eastAsia="Calibri"/>
        </w:rPr>
        <w:t xml:space="preserve">%), безвозмездные поступления </w:t>
      </w:r>
      <w:r w:rsidR="00B139DA">
        <w:rPr>
          <w:rFonts w:eastAsia="Calibri"/>
        </w:rPr>
        <w:t xml:space="preserve">– </w:t>
      </w:r>
      <w:r w:rsidR="00634960">
        <w:rPr>
          <w:rFonts w:eastAsia="Calibri"/>
        </w:rPr>
        <w:t>10780,7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или 94,</w:t>
      </w:r>
      <w:r w:rsidR="00634960">
        <w:rPr>
          <w:rFonts w:eastAsia="Calibri"/>
        </w:rPr>
        <w:t>9</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C064DB" w:rsidRDefault="00FC2C59" w:rsidP="00FC2C59">
            <w:pPr>
              <w:widowControl w:val="0"/>
              <w:numPr>
                <w:ilvl w:val="12"/>
                <w:numId w:val="0"/>
              </w:numPr>
              <w:rPr>
                <w:b/>
                <w:sz w:val="18"/>
                <w:szCs w:val="18"/>
              </w:rPr>
            </w:pPr>
            <w:r>
              <w:rPr>
                <w:b/>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0271E8" w:rsidP="00FC2C59">
            <w:pPr>
              <w:jc w:val="center"/>
              <w:rPr>
                <w:i/>
                <w:iCs/>
                <w:sz w:val="20"/>
                <w:szCs w:val="20"/>
              </w:rPr>
            </w:pPr>
            <w:r>
              <w:rPr>
                <w:i/>
                <w:iCs/>
                <w:sz w:val="20"/>
                <w:szCs w:val="20"/>
              </w:rPr>
              <w:t>31313,8</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i/>
                <w:iCs/>
                <w:sz w:val="20"/>
                <w:szCs w:val="20"/>
              </w:rPr>
            </w:pPr>
            <w:r>
              <w:rPr>
                <w:i/>
                <w:iCs/>
                <w:sz w:val="20"/>
                <w:szCs w:val="20"/>
              </w:rPr>
              <w:t>20726,8</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i/>
                <w:iCs/>
                <w:sz w:val="20"/>
                <w:szCs w:val="20"/>
              </w:rPr>
            </w:pPr>
            <w:r>
              <w:rPr>
                <w:i/>
                <w:iCs/>
                <w:sz w:val="20"/>
                <w:szCs w:val="20"/>
              </w:rPr>
              <w:t>-10587,0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i/>
                <w:iCs/>
                <w:sz w:val="20"/>
                <w:szCs w:val="20"/>
              </w:rPr>
            </w:pPr>
            <w:r>
              <w:rPr>
                <w:i/>
                <w:iCs/>
                <w:sz w:val="20"/>
                <w:szCs w:val="20"/>
              </w:rPr>
              <w:t>66,2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i/>
                <w:iCs/>
                <w:sz w:val="20"/>
                <w:szCs w:val="20"/>
              </w:rPr>
            </w:pPr>
            <w:r>
              <w:rPr>
                <w:i/>
                <w:iCs/>
                <w:sz w:val="20"/>
                <w:szCs w:val="20"/>
              </w:rPr>
              <w:t>11591,0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i/>
                <w:iCs/>
                <w:sz w:val="20"/>
                <w:szCs w:val="20"/>
              </w:rPr>
            </w:pPr>
            <w:r>
              <w:rPr>
                <w:i/>
                <w:iCs/>
                <w:sz w:val="20"/>
                <w:szCs w:val="20"/>
              </w:rPr>
              <w:t>55,9</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i/>
                <w:iCs/>
                <w:sz w:val="20"/>
                <w:szCs w:val="20"/>
              </w:rPr>
            </w:pPr>
            <w:r>
              <w:rPr>
                <w:i/>
                <w:iCs/>
                <w:sz w:val="20"/>
                <w:szCs w:val="20"/>
              </w:rPr>
              <w:t>11363,0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i/>
                <w:iCs/>
                <w:sz w:val="20"/>
                <w:szCs w:val="20"/>
              </w:rPr>
            </w:pPr>
            <w:r>
              <w:rPr>
                <w:i/>
                <w:iCs/>
                <w:sz w:val="20"/>
                <w:szCs w:val="20"/>
              </w:rPr>
              <w:t>98</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0271E8" w:rsidP="00FC2C59">
            <w:pPr>
              <w:jc w:val="center"/>
              <w:rPr>
                <w:sz w:val="20"/>
                <w:szCs w:val="20"/>
              </w:rPr>
            </w:pPr>
            <w:r>
              <w:rPr>
                <w:sz w:val="20"/>
                <w:szCs w:val="20"/>
              </w:rPr>
              <w:t>543,6</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552,4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8,8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101,6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566,8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102,6</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582,3</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102,7</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0271E8" w:rsidP="00FC2C59">
            <w:pPr>
              <w:jc w:val="center"/>
              <w:rPr>
                <w:sz w:val="20"/>
                <w:szCs w:val="20"/>
              </w:rPr>
            </w:pPr>
            <w:r>
              <w:rPr>
                <w:sz w:val="20"/>
                <w:szCs w:val="20"/>
              </w:rPr>
              <w:t>198,0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208,0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10,0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105,1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217,0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104,3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226,0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104,1</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sz w:val="20"/>
                <w:szCs w:val="20"/>
              </w:rPr>
            </w:pPr>
            <w:r>
              <w:rPr>
                <w:sz w:val="20"/>
                <w:szCs w:val="20"/>
              </w:rPr>
              <w:t>178,1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182,2</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4,1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102,3</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187,6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194,1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103,5</w:t>
            </w:r>
          </w:p>
        </w:tc>
      </w:tr>
      <w:tr w:rsidR="00FC2C59"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sz w:val="20"/>
                <w:szCs w:val="20"/>
              </w:rPr>
            </w:pPr>
            <w:r>
              <w:rPr>
                <w:sz w:val="20"/>
                <w:szCs w:val="20"/>
              </w:rPr>
              <w:t xml:space="preserve"> 142,1</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157,2</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15,1</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110,6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157,2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157,2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100</w:t>
            </w:r>
          </w:p>
        </w:tc>
      </w:tr>
      <w:tr w:rsidR="00BE0174"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sidRPr="00D511C8">
              <w:rPr>
                <w:i/>
                <w:sz w:val="20"/>
                <w:szCs w:val="20"/>
              </w:rPr>
              <w:t>42,0</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42,0</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933D18" w:rsidP="00BE0174">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A2CB2" w:rsidP="00BE0174">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42,0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42,0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sz w:val="20"/>
                <w:szCs w:val="20"/>
              </w:rPr>
            </w:pPr>
            <w:r>
              <w:rPr>
                <w:i/>
                <w:sz w:val="20"/>
                <w:szCs w:val="20"/>
              </w:rPr>
              <w:t>100</w:t>
            </w:r>
          </w:p>
        </w:tc>
      </w:tr>
      <w:tr w:rsidR="00BE0174"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sidRPr="00D511C8">
              <w:rPr>
                <w:i/>
                <w:sz w:val="20"/>
                <w:szCs w:val="20"/>
              </w:rPr>
              <w:t>60,1</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80,2</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933D18" w:rsidP="00BE0174">
            <w:pPr>
              <w:jc w:val="right"/>
              <w:rPr>
                <w:i/>
                <w:sz w:val="20"/>
                <w:szCs w:val="20"/>
              </w:rPr>
            </w:pPr>
            <w:r>
              <w:rPr>
                <w:i/>
                <w:sz w:val="20"/>
                <w:szCs w:val="20"/>
              </w:rPr>
              <w:t>20,1</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A2CB2" w:rsidP="00BE0174">
            <w:pPr>
              <w:jc w:val="right"/>
              <w:rPr>
                <w:i/>
                <w:sz w:val="20"/>
                <w:szCs w:val="20"/>
              </w:rPr>
            </w:pPr>
            <w:r>
              <w:rPr>
                <w:i/>
                <w:sz w:val="20"/>
                <w:szCs w:val="20"/>
              </w:rPr>
              <w:t>133,4</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80,2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sz w:val="20"/>
                <w:szCs w:val="20"/>
              </w:rPr>
            </w:pPr>
            <w:r>
              <w:rPr>
                <w:i/>
                <w:sz w:val="20"/>
                <w:szCs w:val="20"/>
              </w:rPr>
              <w:t>80,2</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sz w:val="20"/>
                <w:szCs w:val="20"/>
              </w:rPr>
            </w:pPr>
            <w:r>
              <w:rPr>
                <w:i/>
                <w:sz w:val="20"/>
                <w:szCs w:val="20"/>
              </w:rPr>
              <w:t>100</w:t>
            </w:r>
          </w:p>
        </w:tc>
      </w:tr>
      <w:tr w:rsidR="00BE0174"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iCs/>
                <w:sz w:val="20"/>
                <w:szCs w:val="20"/>
              </w:rPr>
            </w:pPr>
            <w:r w:rsidRPr="00D511C8">
              <w:rPr>
                <w:i/>
                <w:iCs/>
                <w:sz w:val="20"/>
                <w:szCs w:val="20"/>
              </w:rPr>
              <w:t>40,0</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iCs/>
                <w:sz w:val="20"/>
                <w:szCs w:val="20"/>
              </w:rPr>
            </w:pPr>
            <w:r>
              <w:rPr>
                <w:i/>
                <w:iCs/>
                <w:sz w:val="20"/>
                <w:szCs w:val="20"/>
              </w:rPr>
              <w:t>35,0</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933D18" w:rsidP="00BE0174">
            <w:pPr>
              <w:jc w:val="right"/>
              <w:rPr>
                <w:i/>
                <w:iCs/>
                <w:sz w:val="20"/>
                <w:szCs w:val="20"/>
              </w:rPr>
            </w:pPr>
            <w:r>
              <w:rPr>
                <w:i/>
                <w:iCs/>
                <w:sz w:val="20"/>
                <w:szCs w:val="20"/>
              </w:rPr>
              <w:t>-5,0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A2CB2" w:rsidP="00BE0174">
            <w:pPr>
              <w:jc w:val="right"/>
              <w:rPr>
                <w:i/>
                <w:iCs/>
                <w:sz w:val="20"/>
                <w:szCs w:val="20"/>
              </w:rPr>
            </w:pPr>
            <w:r>
              <w:rPr>
                <w:i/>
                <w:iCs/>
                <w:sz w:val="20"/>
                <w:szCs w:val="20"/>
              </w:rPr>
              <w:t>87,5</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iCs/>
                <w:sz w:val="20"/>
                <w:szCs w:val="20"/>
              </w:rPr>
            </w:pPr>
            <w:r>
              <w:rPr>
                <w:i/>
                <w:iCs/>
                <w:sz w:val="20"/>
                <w:szCs w:val="20"/>
              </w:rPr>
              <w:t>35,0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BE0174" w:rsidP="00BE0174">
            <w:pPr>
              <w:jc w:val="right"/>
              <w:rPr>
                <w:i/>
                <w:iCs/>
                <w:sz w:val="20"/>
                <w:szCs w:val="20"/>
              </w:rPr>
            </w:pPr>
            <w:r>
              <w:rPr>
                <w:i/>
                <w:iCs/>
                <w:sz w:val="20"/>
                <w:szCs w:val="20"/>
              </w:rPr>
              <w:t>35,0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EF731B" w:rsidP="00BE0174">
            <w:pPr>
              <w:jc w:val="right"/>
              <w:rPr>
                <w:i/>
                <w:iCs/>
                <w:sz w:val="20"/>
                <w:szCs w:val="20"/>
              </w:rPr>
            </w:pPr>
            <w:r>
              <w:rPr>
                <w:i/>
                <w:iCs/>
                <w:sz w:val="20"/>
                <w:szCs w:val="20"/>
              </w:rPr>
              <w:t>100</w:t>
            </w:r>
          </w:p>
        </w:tc>
      </w:tr>
      <w:tr w:rsidR="00BE0174" w:rsidRPr="006D09CC" w:rsidTr="00933D18">
        <w:trPr>
          <w:trHeight w:val="51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BE0174" w:rsidRPr="004A2CC3" w:rsidRDefault="00BE0174" w:rsidP="00BE0174">
            <w:pPr>
              <w:snapToGrid w:val="0"/>
              <w:rPr>
                <w:i/>
                <w:sz w:val="18"/>
                <w:szCs w:val="18"/>
              </w:rPr>
            </w:pPr>
            <w:r w:rsidRPr="004A2CC3">
              <w:rPr>
                <w:sz w:val="18"/>
                <w:szCs w:val="18"/>
              </w:rPr>
              <w:lastRenderedPageBreak/>
              <w:t>Доходы от оказания платных услуг и 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25,4</w:t>
            </w:r>
          </w:p>
        </w:tc>
        <w:tc>
          <w:tcPr>
            <w:tcW w:w="958"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5,0</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933D18" w:rsidP="00BE0174">
            <w:pPr>
              <w:jc w:val="center"/>
              <w:rPr>
                <w:sz w:val="20"/>
                <w:szCs w:val="20"/>
              </w:rPr>
            </w:pPr>
            <w:r>
              <w:rPr>
                <w:sz w:val="20"/>
                <w:szCs w:val="20"/>
              </w:rPr>
              <w:t>-20,4</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A2CB2" w:rsidP="00BE0174">
            <w:pPr>
              <w:jc w:val="center"/>
              <w:rPr>
                <w:sz w:val="20"/>
                <w:szCs w:val="20"/>
              </w:rPr>
            </w:pPr>
            <w:r>
              <w:rPr>
                <w:sz w:val="20"/>
                <w:szCs w:val="20"/>
              </w:rPr>
              <w:t>19,7</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5,0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EF731B" w:rsidP="00BE0174">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5,0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EF731B" w:rsidP="00BE0174">
            <w:pPr>
              <w:jc w:val="center"/>
              <w:rPr>
                <w:sz w:val="20"/>
                <w:szCs w:val="20"/>
              </w:rPr>
            </w:pPr>
            <w:r>
              <w:rPr>
                <w:sz w:val="20"/>
                <w:szCs w:val="20"/>
              </w:rPr>
              <w:t>100</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sz w:val="20"/>
                <w:szCs w:val="20"/>
              </w:rPr>
            </w:pPr>
            <w:r>
              <w:rPr>
                <w:sz w:val="20"/>
                <w:szCs w:val="20"/>
              </w:rPr>
              <w:t>30770,2</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20174,4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-10595,8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65,6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11024,2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54,6</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10780,7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97,8</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sz w:val="20"/>
                <w:szCs w:val="20"/>
              </w:rPr>
            </w:pPr>
            <w:r>
              <w:rPr>
                <w:sz w:val="20"/>
                <w:szCs w:val="20"/>
              </w:rPr>
              <w:t>8884,6</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9069,5</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184,9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102,1</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7740,0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85,3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6458,8</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83,4</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i/>
                <w:iCs/>
                <w:sz w:val="20"/>
                <w:szCs w:val="20"/>
              </w:rPr>
            </w:pPr>
            <w:r>
              <w:rPr>
                <w:i/>
                <w:iCs/>
                <w:sz w:val="20"/>
                <w:szCs w:val="20"/>
              </w:rPr>
              <w:t>390,0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i/>
                <w:iCs/>
                <w:sz w:val="20"/>
                <w:szCs w:val="20"/>
              </w:rPr>
            </w:pPr>
            <w:r>
              <w:rPr>
                <w:i/>
                <w:iCs/>
                <w:sz w:val="20"/>
                <w:szCs w:val="20"/>
              </w:rPr>
              <w:t>400,0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10,0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i/>
                <w:iCs/>
                <w:sz w:val="20"/>
                <w:szCs w:val="20"/>
              </w:rPr>
            </w:pPr>
            <w:r>
              <w:rPr>
                <w:i/>
                <w:iCs/>
                <w:sz w:val="20"/>
                <w:szCs w:val="20"/>
              </w:rPr>
              <w:t>102,6</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i/>
                <w:iCs/>
                <w:sz w:val="20"/>
                <w:szCs w:val="20"/>
              </w:rPr>
            </w:pPr>
            <w:r>
              <w:rPr>
                <w:i/>
                <w:iCs/>
                <w:sz w:val="20"/>
                <w:szCs w:val="20"/>
              </w:rPr>
              <w:t>400,0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i/>
                <w:iCs/>
                <w:sz w:val="20"/>
                <w:szCs w:val="20"/>
              </w:rPr>
            </w:pPr>
            <w:r>
              <w:rPr>
                <w:i/>
                <w:iCs/>
                <w:sz w:val="20"/>
                <w:szCs w:val="20"/>
              </w:rPr>
              <w:t>400,0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i/>
                <w:iCs/>
                <w:sz w:val="20"/>
                <w:szCs w:val="20"/>
              </w:rPr>
            </w:pPr>
            <w:r>
              <w:rPr>
                <w:i/>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D511C8" w:rsidP="00FC2C59">
            <w:pPr>
              <w:jc w:val="center"/>
              <w:rPr>
                <w:sz w:val="20"/>
                <w:szCs w:val="20"/>
              </w:rPr>
            </w:pPr>
            <w:r>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0D5F08"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933D18" w:rsidP="00FC2C59">
            <w:pPr>
              <w:jc w:val="center"/>
              <w:rPr>
                <w:sz w:val="20"/>
                <w:szCs w:val="20"/>
              </w:rPr>
            </w:pPr>
            <w:r>
              <w:rPr>
                <w:sz w:val="20"/>
                <w:szCs w:val="20"/>
              </w:rPr>
              <w:t>9,0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A2CB2"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BE0174"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EF731B" w:rsidP="00FC2C59">
            <w:pPr>
              <w:jc w:val="center"/>
              <w:rPr>
                <w:sz w:val="20"/>
                <w:szCs w:val="20"/>
              </w:rPr>
            </w:pPr>
            <w:r>
              <w:rPr>
                <w:sz w:val="20"/>
                <w:szCs w:val="20"/>
              </w:rPr>
              <w:t>0,4</w:t>
            </w:r>
          </w:p>
        </w:tc>
      </w:tr>
      <w:tr w:rsidR="00BE0174" w:rsidRPr="006D09CC" w:rsidTr="00933D18">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6D09CC" w:rsidRDefault="00BE0174" w:rsidP="00BE0174">
            <w:pPr>
              <w:jc w:val="center"/>
              <w:rPr>
                <w:sz w:val="20"/>
                <w:szCs w:val="20"/>
              </w:rPr>
            </w:pPr>
            <w:r>
              <w:rPr>
                <w:sz w:val="20"/>
                <w:szCs w:val="20"/>
              </w:rPr>
              <w:t>21321,2</w:t>
            </w:r>
          </w:p>
        </w:tc>
        <w:tc>
          <w:tcPr>
            <w:tcW w:w="958" w:type="dxa"/>
            <w:tcBorders>
              <w:top w:val="nil"/>
              <w:left w:val="nil"/>
              <w:bottom w:val="single" w:sz="4" w:space="0" w:color="auto"/>
              <w:right w:val="single" w:sz="4" w:space="0" w:color="auto"/>
            </w:tcBorders>
            <w:shd w:val="clear" w:color="auto" w:fill="auto"/>
            <w:noWrap/>
            <w:vAlign w:val="center"/>
          </w:tcPr>
          <w:p w:rsidR="00BE0174" w:rsidRPr="006D09CC" w:rsidRDefault="00BE0174" w:rsidP="00BE0174">
            <w:pPr>
              <w:jc w:val="center"/>
              <w:rPr>
                <w:sz w:val="20"/>
                <w:szCs w:val="20"/>
              </w:rPr>
            </w:pPr>
            <w:r>
              <w:rPr>
                <w:sz w:val="20"/>
                <w:szCs w:val="20"/>
              </w:rPr>
              <w:t>10521,5</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933D18" w:rsidP="00BE0174">
            <w:pPr>
              <w:jc w:val="center"/>
              <w:rPr>
                <w:sz w:val="20"/>
                <w:szCs w:val="20"/>
              </w:rPr>
            </w:pPr>
            <w:r>
              <w:rPr>
                <w:sz w:val="20"/>
                <w:szCs w:val="20"/>
              </w:rPr>
              <w:t>-10799,7</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A2CB2" w:rsidP="00BE0174">
            <w:pPr>
              <w:jc w:val="center"/>
              <w:rPr>
                <w:sz w:val="20"/>
                <w:szCs w:val="20"/>
              </w:rPr>
            </w:pPr>
            <w:r>
              <w:rPr>
                <w:sz w:val="20"/>
                <w:szCs w:val="20"/>
              </w:rPr>
              <w:t>49,3</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2694,0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EF731B" w:rsidP="00BE0174">
            <w:pPr>
              <w:jc w:val="center"/>
              <w:rPr>
                <w:sz w:val="20"/>
                <w:szCs w:val="20"/>
              </w:rPr>
            </w:pPr>
            <w:r>
              <w:rPr>
                <w:sz w:val="20"/>
                <w:szCs w:val="20"/>
              </w:rPr>
              <w:t>25,6</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BE0174" w:rsidP="00BE0174">
            <w:pPr>
              <w:jc w:val="center"/>
              <w:rPr>
                <w:sz w:val="20"/>
                <w:szCs w:val="20"/>
              </w:rPr>
            </w:pPr>
            <w:r>
              <w:rPr>
                <w:sz w:val="20"/>
                <w:szCs w:val="20"/>
              </w:rPr>
              <w:t>3921,2</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EF731B" w:rsidP="00BE0174">
            <w:pPr>
              <w:jc w:val="center"/>
              <w:rPr>
                <w:sz w:val="20"/>
                <w:szCs w:val="20"/>
              </w:rPr>
            </w:pPr>
            <w:r>
              <w:rPr>
                <w:sz w:val="20"/>
                <w:szCs w:val="20"/>
              </w:rPr>
              <w:t>145,6</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Pr="00300BDD">
        <w:t>налоги на прибыль, доходы</w:t>
      </w:r>
      <w:r w:rsidRPr="00300BDD">
        <w:rPr>
          <w:bCs/>
        </w:rPr>
        <w:br/>
        <w:t>(далее – НДФЛ)</w:t>
      </w:r>
      <w:r w:rsidR="00300BDD">
        <w:rPr>
          <w:bCs/>
        </w:rPr>
        <w:t>:</w:t>
      </w:r>
      <w:r w:rsidR="00300BDD" w:rsidRPr="00300BDD">
        <w:t xml:space="preserve"> </w:t>
      </w:r>
      <w:r w:rsidR="00300BDD" w:rsidRPr="00297880">
        <w:t>в 202</w:t>
      </w:r>
      <w:r w:rsidR="00300BDD">
        <w:t>4</w:t>
      </w:r>
      <w:r w:rsidR="00300BDD" w:rsidRPr="00297880">
        <w:t xml:space="preserve"> году – </w:t>
      </w:r>
      <w:r w:rsidR="00300BDD">
        <w:t>37,7</w:t>
      </w:r>
      <w:r w:rsidR="00300BDD" w:rsidRPr="00297880">
        <w:t>% (или</w:t>
      </w:r>
      <w:r w:rsidR="00300BDD">
        <w:t xml:space="preserve"> 208 тыс. руб.)</w:t>
      </w:r>
      <w:r w:rsidR="00300BDD" w:rsidRPr="00466605">
        <w:t>, в 202</w:t>
      </w:r>
      <w:r w:rsidR="00300BDD">
        <w:t>5г.</w:t>
      </w:r>
      <w:r w:rsidR="00300BDD" w:rsidRPr="00466605">
        <w:t xml:space="preserve"> </w:t>
      </w:r>
      <w:r w:rsidR="00300BDD">
        <w:t>– 38,3% (или 217 тыс. руб.), в 2026г. – 38,8% (или 226 тыс. руб.)</w:t>
      </w:r>
      <w:r w:rsidRPr="00300BDD">
        <w:rPr>
          <w:bCs/>
        </w:rPr>
        <w:t xml:space="preserve">, </w:t>
      </w:r>
      <w:r w:rsidR="00300BDD" w:rsidRPr="00300BDD">
        <w:t>налоги на товары (работы, услуги), реализуемые на территории РФ</w:t>
      </w:r>
      <w:r w:rsidR="00300BDD" w:rsidRPr="006D09CC">
        <w:rPr>
          <w:bCs/>
        </w:rPr>
        <w:t xml:space="preserve"> </w:t>
      </w:r>
      <w:r w:rsidR="00300BDD">
        <w:rPr>
          <w:bCs/>
        </w:rPr>
        <w:t>(далее – а</w:t>
      </w:r>
      <w:r w:rsidRPr="006D09CC">
        <w:rPr>
          <w:bCs/>
        </w:rPr>
        <w:t>кцизы)</w:t>
      </w:r>
      <w:r w:rsidR="00300BDD">
        <w:rPr>
          <w:bCs/>
        </w:rPr>
        <w:t>:</w:t>
      </w:r>
      <w:r w:rsidR="00300BDD" w:rsidRPr="00300BDD">
        <w:t xml:space="preserve"> </w:t>
      </w:r>
      <w:r w:rsidR="00300BDD" w:rsidRPr="00297880">
        <w:t>в 202</w:t>
      </w:r>
      <w:r w:rsidR="00300BDD">
        <w:t>4</w:t>
      </w:r>
      <w:r w:rsidR="00300BDD" w:rsidRPr="00297880">
        <w:t xml:space="preserve"> году – </w:t>
      </w:r>
      <w:r w:rsidR="00300BDD">
        <w:t>33</w:t>
      </w:r>
      <w:r w:rsidR="00300BDD" w:rsidRPr="00297880">
        <w:t>% (или</w:t>
      </w:r>
      <w:r w:rsidR="00300BDD">
        <w:t xml:space="preserve"> 182,2 тыс. руб.)</w:t>
      </w:r>
      <w:r w:rsidR="00300BDD" w:rsidRPr="00466605">
        <w:t>, в 202</w:t>
      </w:r>
      <w:r w:rsidR="00300BDD">
        <w:t>5г.</w:t>
      </w:r>
      <w:r w:rsidR="00300BDD" w:rsidRPr="00466605">
        <w:t xml:space="preserve"> </w:t>
      </w:r>
      <w:r w:rsidR="00300BDD">
        <w:t>– 33,1% (или 187,6 тыс. руб.), в 2026г. – 33,3% (или 194,1 тыс. руб.)</w:t>
      </w:r>
      <w:r w:rsidRPr="006D09CC">
        <w:rPr>
          <w:bCs/>
        </w:rPr>
        <w:t>.</w:t>
      </w:r>
    </w:p>
    <w:p w:rsidR="00853F08" w:rsidRPr="006D09CC" w:rsidRDefault="00211D25" w:rsidP="00853F08">
      <w:pPr>
        <w:pStyle w:val="a9"/>
        <w:spacing w:after="0"/>
        <w:ind w:left="0" w:firstLine="709"/>
        <w:jc w:val="both"/>
        <w:rPr>
          <w:bCs/>
        </w:rPr>
      </w:pPr>
      <w:r w:rsidRPr="00DB3905">
        <w:rPr>
          <w:b/>
        </w:rPr>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853F08" w:rsidRPr="006D09CC">
        <w:rPr>
          <w:bCs/>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202</w:t>
      </w:r>
      <w:r>
        <w:rPr>
          <w:rFonts w:ascii="Times New Roman" w:hAnsi="Times New Roman"/>
          <w:sz w:val="24"/>
          <w:szCs w:val="24"/>
        </w:rPr>
        <w:t>4</w:t>
      </w:r>
      <w:r w:rsidRPr="006D09CC">
        <w:rPr>
          <w:rFonts w:ascii="Times New Roman" w:hAnsi="Times New Roman"/>
          <w:sz w:val="24"/>
          <w:szCs w:val="24"/>
        </w:rPr>
        <w:t xml:space="preserve"> год – </w:t>
      </w:r>
      <w:r>
        <w:rPr>
          <w:rFonts w:ascii="Times New Roman" w:hAnsi="Times New Roman"/>
          <w:sz w:val="24"/>
          <w:szCs w:val="24"/>
        </w:rPr>
        <w:t>208</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р</w:t>
      </w:r>
      <w:r w:rsidRPr="006D09CC">
        <w:rPr>
          <w:rFonts w:ascii="Times New Roman" w:hAnsi="Times New Roman"/>
          <w:sz w:val="24"/>
          <w:szCs w:val="24"/>
        </w:rPr>
        <w:t>ост к ожидаемому поступлению 202</w:t>
      </w:r>
      <w:r>
        <w:rPr>
          <w:rFonts w:ascii="Times New Roman" w:hAnsi="Times New Roman"/>
          <w:sz w:val="24"/>
          <w:szCs w:val="24"/>
        </w:rPr>
        <w:t>3</w:t>
      </w:r>
      <w:r w:rsidRPr="006D09CC">
        <w:rPr>
          <w:rFonts w:ascii="Times New Roman" w:hAnsi="Times New Roman"/>
          <w:sz w:val="24"/>
          <w:szCs w:val="24"/>
        </w:rPr>
        <w:t xml:space="preserve"> года – </w:t>
      </w:r>
      <w:r w:rsidRPr="006D09CC">
        <w:rPr>
          <w:rFonts w:ascii="Times New Roman" w:hAnsi="Times New Roman"/>
          <w:sz w:val="24"/>
          <w:szCs w:val="24"/>
        </w:rPr>
        <w:br/>
        <w:t xml:space="preserve">на </w:t>
      </w:r>
      <w:r>
        <w:rPr>
          <w:rFonts w:ascii="Times New Roman" w:hAnsi="Times New Roman"/>
          <w:sz w:val="24"/>
          <w:szCs w:val="24"/>
        </w:rPr>
        <w:t>10</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Pr>
          <w:rFonts w:ascii="Times New Roman" w:hAnsi="Times New Roman"/>
          <w:sz w:val="24"/>
          <w:szCs w:val="24"/>
        </w:rPr>
        <w:t>105,1</w:t>
      </w:r>
      <w:r w:rsidRPr="006D09CC">
        <w:rPr>
          <w:rFonts w:ascii="Times New Roman" w:hAnsi="Times New Roman"/>
          <w:sz w:val="24"/>
          <w:szCs w:val="24"/>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плановый период 202</w:t>
      </w:r>
      <w:r>
        <w:rPr>
          <w:rFonts w:ascii="Times New Roman" w:hAnsi="Times New Roman"/>
          <w:sz w:val="24"/>
          <w:szCs w:val="24"/>
        </w:rPr>
        <w:t>5</w:t>
      </w:r>
      <w:r w:rsidRPr="006D09CC">
        <w:rPr>
          <w:rFonts w:ascii="Times New Roman" w:hAnsi="Times New Roman"/>
          <w:sz w:val="24"/>
          <w:szCs w:val="24"/>
        </w:rPr>
        <w:t xml:space="preserve"> года – </w:t>
      </w:r>
      <w:r>
        <w:rPr>
          <w:rFonts w:ascii="Times New Roman" w:hAnsi="Times New Roman"/>
          <w:sz w:val="24"/>
          <w:szCs w:val="24"/>
        </w:rPr>
        <w:t>217</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р</w:t>
      </w:r>
      <w:r w:rsidRPr="006D09CC">
        <w:rPr>
          <w:rFonts w:ascii="Times New Roman" w:hAnsi="Times New Roman"/>
          <w:sz w:val="24"/>
          <w:szCs w:val="24"/>
        </w:rPr>
        <w:t>ост к 202</w:t>
      </w:r>
      <w:r>
        <w:rPr>
          <w:rFonts w:ascii="Times New Roman" w:hAnsi="Times New Roman"/>
          <w:sz w:val="24"/>
          <w:szCs w:val="24"/>
        </w:rPr>
        <w:t>4</w:t>
      </w:r>
      <w:r w:rsidRPr="006D09CC">
        <w:rPr>
          <w:rFonts w:ascii="Times New Roman" w:hAnsi="Times New Roman"/>
          <w:sz w:val="24"/>
          <w:szCs w:val="24"/>
        </w:rPr>
        <w:t xml:space="preserve"> году – на </w:t>
      </w:r>
      <w:r>
        <w:rPr>
          <w:rFonts w:ascii="Times New Roman" w:hAnsi="Times New Roman"/>
          <w:sz w:val="24"/>
          <w:szCs w:val="24"/>
        </w:rPr>
        <w:t>9</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Pr>
          <w:rFonts w:ascii="Times New Roman" w:hAnsi="Times New Roman"/>
          <w:sz w:val="24"/>
          <w:szCs w:val="24"/>
        </w:rPr>
        <w:t>104,3</w:t>
      </w:r>
      <w:r w:rsidRPr="006D09CC">
        <w:rPr>
          <w:rFonts w:ascii="Times New Roman" w:hAnsi="Times New Roman"/>
          <w:sz w:val="24"/>
          <w:szCs w:val="24"/>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плановый период 202</w:t>
      </w:r>
      <w:r>
        <w:rPr>
          <w:rFonts w:ascii="Times New Roman" w:hAnsi="Times New Roman"/>
          <w:sz w:val="24"/>
          <w:szCs w:val="24"/>
        </w:rPr>
        <w:t>6</w:t>
      </w:r>
      <w:r w:rsidRPr="006D09CC">
        <w:rPr>
          <w:rFonts w:ascii="Times New Roman" w:hAnsi="Times New Roman"/>
          <w:sz w:val="24"/>
          <w:szCs w:val="24"/>
        </w:rPr>
        <w:t xml:space="preserve"> года – </w:t>
      </w:r>
      <w:r>
        <w:rPr>
          <w:rFonts w:ascii="Times New Roman" w:hAnsi="Times New Roman"/>
          <w:sz w:val="24"/>
          <w:szCs w:val="24"/>
        </w:rPr>
        <w:t>226</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р</w:t>
      </w:r>
      <w:r w:rsidRPr="006D09CC">
        <w:rPr>
          <w:rFonts w:ascii="Times New Roman" w:hAnsi="Times New Roman"/>
          <w:sz w:val="24"/>
          <w:szCs w:val="24"/>
        </w:rPr>
        <w:t>ост к 202</w:t>
      </w:r>
      <w:r>
        <w:rPr>
          <w:rFonts w:ascii="Times New Roman" w:hAnsi="Times New Roman"/>
          <w:sz w:val="24"/>
          <w:szCs w:val="24"/>
        </w:rPr>
        <w:t>5</w:t>
      </w:r>
      <w:r w:rsidRPr="006D09CC">
        <w:rPr>
          <w:rFonts w:ascii="Times New Roman" w:hAnsi="Times New Roman"/>
          <w:sz w:val="24"/>
          <w:szCs w:val="24"/>
        </w:rPr>
        <w:t xml:space="preserve"> году – на </w:t>
      </w:r>
      <w:r>
        <w:rPr>
          <w:rFonts w:ascii="Times New Roman" w:hAnsi="Times New Roman"/>
          <w:sz w:val="24"/>
          <w:szCs w:val="24"/>
        </w:rPr>
        <w:t>9</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Pr>
          <w:rFonts w:ascii="Times New Roman" w:hAnsi="Times New Roman"/>
          <w:sz w:val="24"/>
          <w:szCs w:val="24"/>
        </w:rPr>
        <w:t>104,1</w:t>
      </w:r>
      <w:r w:rsidRPr="006D09CC">
        <w:rPr>
          <w:rFonts w:ascii="Times New Roman" w:hAnsi="Times New Roman"/>
          <w:sz w:val="24"/>
          <w:szCs w:val="24"/>
        </w:rPr>
        <w:t>%.</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A4602D">
        <w:t>Петровского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D4356B">
        <w:t>1</w:t>
      </w:r>
      <w:r w:rsidR="000B716C">
        <w:t>76</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0B716C">
        <w:t>182,2</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0B716C">
        <w:t>4,1</w:t>
      </w:r>
      <w:r w:rsidR="003134B5">
        <w:t xml:space="preserve"> тыс.</w:t>
      </w:r>
      <w:r w:rsidR="00FD3805">
        <w:t xml:space="preserve"> </w:t>
      </w:r>
      <w:r w:rsidR="003134B5">
        <w:t>руб</w:t>
      </w:r>
      <w:r w:rsidR="003F736E">
        <w:t>лей</w:t>
      </w:r>
      <w:r w:rsidR="000B716C">
        <w:t>, или 102,3</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0B716C">
        <w:t>187,6</w:t>
      </w:r>
      <w:r w:rsidR="0085426E">
        <w:t xml:space="preserve"> тыс. руб.</w:t>
      </w:r>
      <w:r w:rsidR="000B716C">
        <w:t xml:space="preserve"> (рост на 5,4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0B716C">
        <w:t>194,1</w:t>
      </w:r>
      <w:r w:rsidR="0085426E">
        <w:t xml:space="preserve"> тыс. руб</w:t>
      </w:r>
      <w:r w:rsidR="003134B5">
        <w:t>.</w:t>
      </w:r>
      <w:r w:rsidR="000B716C" w:rsidRPr="000B716C">
        <w:t xml:space="preserve"> </w:t>
      </w:r>
      <w:r w:rsidR="000B716C">
        <w:t xml:space="preserve">(рост на 6,5 тыс. руб., или 103,5%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lastRenderedPageBreak/>
        <w:t>Налоги на имущество</w:t>
      </w:r>
      <w:r w:rsidRPr="00607C12">
        <w:rPr>
          <w:i/>
        </w:rPr>
        <w:t xml:space="preserve"> </w:t>
      </w:r>
      <w:r w:rsidRPr="00DB174C">
        <w:t xml:space="preserve">предусмотрены проектом бюджета на </w:t>
      </w:r>
      <w:r w:rsidR="00D4356B">
        <w:t>2024-</w:t>
      </w:r>
      <w:r w:rsidR="00541773">
        <w:t>202</w:t>
      </w:r>
      <w:r w:rsidR="009A72B3">
        <w:t>6</w:t>
      </w:r>
      <w:r w:rsidRPr="00DB174C">
        <w:t xml:space="preserve"> год</w:t>
      </w:r>
      <w:r w:rsidR="00541773">
        <w:t>ы</w:t>
      </w:r>
      <w:r w:rsidRPr="00DB174C">
        <w:t xml:space="preserve"> в сумме </w:t>
      </w:r>
      <w:r w:rsidR="009A72B3">
        <w:t>157,2</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Pr="00DB174C">
        <w:t xml:space="preserve">с </w:t>
      </w:r>
      <w:r w:rsidR="00D4356B">
        <w:t>ростом</w:t>
      </w:r>
      <w:r w:rsidRPr="00DB174C">
        <w:t xml:space="preserve"> к </w:t>
      </w:r>
      <w:r w:rsidR="00D4356B">
        <w:t>оценке исполнения</w:t>
      </w:r>
      <w:r w:rsidRPr="00DB174C">
        <w:t xml:space="preserve"> 20</w:t>
      </w:r>
      <w:r w:rsidR="00F173CF">
        <w:t>2</w:t>
      </w:r>
      <w:r w:rsidR="009A72B3">
        <w:t>3</w:t>
      </w:r>
      <w:r w:rsidRPr="00DB174C">
        <w:t xml:space="preserve"> года на </w:t>
      </w:r>
      <w:r w:rsidR="009A72B3">
        <w:t>15,1</w:t>
      </w:r>
      <w:r w:rsidR="007D72A1">
        <w:t xml:space="preserve"> </w:t>
      </w:r>
      <w:r w:rsidRPr="00DB174C">
        <w:t>тыс.руб.</w:t>
      </w:r>
      <w:r w:rsidR="009A72B3">
        <w:t>, или 110,6</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D4356B">
        <w:t>4</w:t>
      </w:r>
      <w:r w:rsidR="00F45DE6">
        <w:t>2</w:t>
      </w:r>
      <w:r w:rsidR="00DB174C" w:rsidRPr="00DB174C">
        <w:t xml:space="preserve"> </w:t>
      </w:r>
      <w:r w:rsidRPr="00DB174C">
        <w:t>тыс.</w:t>
      </w:r>
      <w:r w:rsidR="00541773">
        <w:t xml:space="preserve"> </w:t>
      </w:r>
      <w:r w:rsidRPr="00DB174C">
        <w:t>руб</w:t>
      </w:r>
      <w:r w:rsidR="00913187">
        <w:t>лей</w:t>
      </w:r>
      <w:r w:rsidR="00EC77A8">
        <w:t xml:space="preserve"> </w:t>
      </w:r>
      <w:r w:rsidR="004A0B5E">
        <w:t>ежегодно, 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B7038A">
        <w:t>-202</w:t>
      </w:r>
      <w:r w:rsidR="004A0B5E">
        <w:t>6</w:t>
      </w:r>
      <w:r w:rsidR="0070250C" w:rsidRPr="00593D39">
        <w:t xml:space="preserve"> </w:t>
      </w:r>
      <w:r w:rsidR="00B7038A">
        <w:t>г</w:t>
      </w:r>
      <w:r w:rsidR="004A0B5E">
        <w:t>оды</w:t>
      </w:r>
      <w:r w:rsidR="0070250C" w:rsidRPr="00593D39">
        <w:t xml:space="preserve"> в сумме </w:t>
      </w:r>
      <w:r w:rsidR="00E12890">
        <w:t>80</w:t>
      </w:r>
      <w:r w:rsidR="004A0B5E">
        <w:t>,2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 xml:space="preserve">с </w:t>
      </w:r>
      <w:r w:rsidR="004A0B5E">
        <w:t>ростом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4A0B5E">
        <w:t>3</w:t>
      </w:r>
      <w:r w:rsidR="00F45DE6">
        <w:t xml:space="preserve"> года на </w:t>
      </w:r>
      <w:r w:rsidR="004A0B5E">
        <w:t>20,1</w:t>
      </w:r>
      <w:r w:rsidR="00F45DE6">
        <w:t xml:space="preserve"> тыс. руб.</w:t>
      </w:r>
      <w:r w:rsidR="004A0B5E">
        <w:t>, или</w:t>
      </w:r>
      <w:r w:rsidR="00F45DE6">
        <w:t xml:space="preserve"> </w:t>
      </w:r>
      <w:r w:rsidR="004A0B5E">
        <w:t>133,4</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C57715">
        <w:t>35</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со снижением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5 тыс. руб., или на 12,5%</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 на основании решения Думы Петровского сельского поселения от 30.11.2015 № 93 «Об установлении и в</w:t>
      </w:r>
      <w:r w:rsidR="00C57715">
        <w:t>в</w:t>
      </w:r>
      <w:r w:rsidR="0009782D">
        <w:t>едении земельного налога на территории Петровского сельского поселения».</w:t>
      </w:r>
    </w:p>
    <w:p w:rsidR="00F730E8" w:rsidRPr="00A121E4" w:rsidRDefault="00CD2B1D" w:rsidP="00A121E4">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8179F6" w:rsidRPr="00A121E4">
        <w:t>-202</w:t>
      </w:r>
      <w:r w:rsidR="00C57715" w:rsidRPr="00A121E4">
        <w:t>6</w:t>
      </w:r>
      <w:r w:rsidR="008179F6" w:rsidRPr="00A121E4">
        <w:t xml:space="preserve"> годы в сумме </w:t>
      </w:r>
      <w:r w:rsidR="00B40243" w:rsidRPr="00A121E4">
        <w:t>5</w:t>
      </w:r>
      <w:r w:rsidR="008179F6" w:rsidRPr="00A121E4">
        <w:t xml:space="preserve"> тыс. рублей </w:t>
      </w:r>
      <w:r w:rsidR="00F170C1" w:rsidRPr="00A121E4">
        <w:t>ежегодно</w:t>
      </w:r>
      <w:r w:rsidR="00843C36" w:rsidRPr="00A121E4">
        <w:t xml:space="preserve">, </w:t>
      </w:r>
      <w:r w:rsidR="00170EA9" w:rsidRPr="00A121E4">
        <w:t xml:space="preserve">со снижением на </w:t>
      </w:r>
      <w:r w:rsidR="00C57715" w:rsidRPr="00A121E4">
        <w:t>20,4</w:t>
      </w:r>
      <w:r w:rsidR="00170EA9" w:rsidRPr="00A121E4">
        <w:t xml:space="preserve"> тыс. руб.</w:t>
      </w:r>
      <w:r w:rsidR="00C57715" w:rsidRPr="00A121E4">
        <w:t>, или на 80,3</w:t>
      </w:r>
      <w:r w:rsidR="00170EA9" w:rsidRPr="00A121E4">
        <w:t>% к</w:t>
      </w:r>
      <w:r w:rsidR="00843C36" w:rsidRPr="00A121E4">
        <w:t xml:space="preserve"> уровн</w:t>
      </w:r>
      <w:r w:rsidR="00170EA9" w:rsidRPr="00A121E4">
        <w:t>ю</w:t>
      </w:r>
      <w:r w:rsidR="00843C36" w:rsidRPr="00A121E4">
        <w:t xml:space="preserve"> оценки исполнения 202</w:t>
      </w:r>
      <w:r w:rsidR="00C57715" w:rsidRPr="00A121E4">
        <w:t>3</w:t>
      </w:r>
      <w:r w:rsidR="00843C36" w:rsidRPr="00A121E4">
        <w:t xml:space="preserve"> года</w:t>
      </w:r>
      <w:r w:rsidR="008179F6" w:rsidRPr="00A121E4">
        <w:t>.</w:t>
      </w:r>
      <w:r w:rsidR="00F730E8" w:rsidRPr="00A121E4">
        <w:t xml:space="preserve"> </w:t>
      </w:r>
    </w:p>
    <w:p w:rsidR="00391555" w:rsidRPr="00A121E4" w:rsidRDefault="00391555" w:rsidP="00A121E4">
      <w:pPr>
        <w:ind w:firstLine="567"/>
        <w:jc w:val="both"/>
      </w:pPr>
      <w:r w:rsidRPr="00A121E4">
        <w:tab/>
      </w:r>
      <w:r w:rsidRPr="00A121E4">
        <w:rPr>
          <w:b/>
        </w:rPr>
        <w:t>Объём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на 2024 год в сумме 20174,4 тыс. руб.</w:t>
      </w:r>
      <w:r w:rsidR="00A121E4">
        <w:t xml:space="preserve"> (-</w:t>
      </w:r>
      <w:r w:rsidRPr="00A121E4">
        <w:t>10595,8 тыс. руб.</w:t>
      </w:r>
      <w:r w:rsidR="00A121E4">
        <w:t>,</w:t>
      </w:r>
      <w:r w:rsidRPr="00A121E4">
        <w:t xml:space="preserve"> или </w:t>
      </w:r>
      <w:r w:rsidR="00A121E4">
        <w:t>65,6</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Pr="00A121E4">
        <w:t>11024,2</w:t>
      </w:r>
      <w:r w:rsidR="00391555" w:rsidRPr="00A121E4">
        <w:t xml:space="preserve"> тыс. руб. (-</w:t>
      </w:r>
      <w:r w:rsidRPr="00A121E4">
        <w:t xml:space="preserve">9150,2 тыс. руб., или </w:t>
      </w:r>
      <w:r w:rsidR="00514B2B">
        <w:t>54,6</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10780,7 тыс. руб. (-243,5 тыс. руб., или </w:t>
      </w:r>
      <w:r w:rsidR="00514B2B">
        <w:t>97,8</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Петровского муниципального образования на 202</w:t>
      </w:r>
      <w:r w:rsidR="00B2389D">
        <w:t>4</w:t>
      </w:r>
      <w:r>
        <w:t xml:space="preserve"> год в общей сумме</w:t>
      </w:r>
      <w:r w:rsidR="00B2389D">
        <w:t xml:space="preserve"> 9069,5</w:t>
      </w:r>
      <w:r>
        <w:t xml:space="preserve"> тыс. рублей (в том числе за счет субвенции, предоставленной бюджету МО «Жигаловский район» из областного бюджета в сумме </w:t>
      </w:r>
      <w:r w:rsidR="00B2389D">
        <w:t>4004,4</w:t>
      </w:r>
      <w:r>
        <w:t xml:space="preserve"> тыс. руб. и средств районного бюджета в сумме </w:t>
      </w:r>
      <w:r w:rsidR="00B2389D">
        <w:t>5065,1</w:t>
      </w:r>
      <w:r>
        <w:t xml:space="preserve"> тыс. руб.), по сравнению с оценкой исполнения 202</w:t>
      </w:r>
      <w:r w:rsidR="00B2389D">
        <w:t>3</w:t>
      </w:r>
      <w:r>
        <w:t xml:space="preserve"> года, имеет тенденцию к росту на </w:t>
      </w:r>
      <w:r w:rsidR="00B2389D">
        <w:t>184,9</w:t>
      </w:r>
      <w:r>
        <w:t xml:space="preserve"> тыс. рублей (+2,1%). </w:t>
      </w:r>
    </w:p>
    <w:p w:rsidR="00151B04" w:rsidRDefault="00B2389D" w:rsidP="00151B04">
      <w:pPr>
        <w:ind w:firstLine="567"/>
        <w:jc w:val="both"/>
      </w:pPr>
      <w:r>
        <w:t>В 2025</w:t>
      </w:r>
      <w:r w:rsidR="00151B04">
        <w:t>-202</w:t>
      </w:r>
      <w:r>
        <w:t>6</w:t>
      </w:r>
      <w:r w:rsidR="00151B04">
        <w:t xml:space="preserve"> годах объем дотаций составит </w:t>
      </w:r>
      <w:r>
        <w:t>7740</w:t>
      </w:r>
      <w:r w:rsidR="00151B04">
        <w:t xml:space="preserve"> тыс. рублей (областной бюджет – </w:t>
      </w:r>
      <w:r>
        <w:t>3380,6</w:t>
      </w:r>
      <w:r w:rsidR="00151B04">
        <w:t xml:space="preserve"> тыс. руб., районный бюджет – </w:t>
      </w:r>
      <w:r>
        <w:t>4359,4</w:t>
      </w:r>
      <w:r w:rsidR="00151B04">
        <w:t xml:space="preserve"> тыс. руб.) и </w:t>
      </w:r>
      <w:r>
        <w:t>6458,8</w:t>
      </w:r>
      <w:r w:rsidR="00151B04">
        <w:t xml:space="preserve"> тыс. рублей (областной бюджет – </w:t>
      </w:r>
      <w:r>
        <w:t>2086,1</w:t>
      </w:r>
      <w:r w:rsidR="00151B04">
        <w:t xml:space="preserve"> тыс. руб., районный бюджет – </w:t>
      </w:r>
      <w:r>
        <w:t>4372,7</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7F46DD">
        <w:t>400</w:t>
      </w:r>
      <w:r>
        <w:t xml:space="preserve"> тыс. руб., </w:t>
      </w:r>
      <w:r w:rsidR="005E45C8">
        <w:t xml:space="preserve">ежегодно, </w:t>
      </w:r>
      <w:r w:rsidR="007F46DD">
        <w:t xml:space="preserve">с ростом на 10 тыс. руб., или 102,6% к </w:t>
      </w:r>
      <w:r>
        <w:t>оценке исполнения 202</w:t>
      </w:r>
      <w:r w:rsidR="007F46DD">
        <w:t>3</w:t>
      </w:r>
      <w:r>
        <w:t xml:space="preserve">г., в целях софинансирования </w:t>
      </w:r>
      <w:r>
        <w:lastRenderedPageBreak/>
        <w:t xml:space="preserve">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t>- на 2024 год</w:t>
      </w:r>
      <w:r w:rsidR="005E45C8">
        <w:t xml:space="preserve"> в </w:t>
      </w:r>
      <w:r>
        <w:t>сумме</w:t>
      </w:r>
      <w:r w:rsidR="005E45C8">
        <w:t xml:space="preserve"> </w:t>
      </w:r>
      <w:r>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10521,5 тыс. рублей, со снижением к оценке исполнения 2023 года на 10799,7 тыс. руб. (-50,7%), </w:t>
      </w:r>
    </w:p>
    <w:p w:rsidR="00730098" w:rsidRPr="00A121E4" w:rsidRDefault="00730098" w:rsidP="00730098">
      <w:pPr>
        <w:pStyle w:val="a9"/>
        <w:spacing w:after="0"/>
        <w:ind w:left="0" w:firstLine="709"/>
        <w:jc w:val="both"/>
      </w:pPr>
      <w:r>
        <w:t xml:space="preserve">- на 2025 год в сумме 2694 тыс. рублей (-7827,5 </w:t>
      </w:r>
      <w:r w:rsidRPr="00A121E4">
        <w:t>тыс. руб.</w:t>
      </w:r>
      <w:r>
        <w:t>,</w:t>
      </w:r>
      <w:r w:rsidRPr="00A121E4">
        <w:t xml:space="preserve"> или </w:t>
      </w:r>
      <w:r>
        <w:t>25,6</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3921,2 тыс. рублей (+1227,2 </w:t>
      </w:r>
      <w:r w:rsidRPr="00A121E4">
        <w:t>тыс. руб.</w:t>
      </w:r>
      <w:r>
        <w:t>,</w:t>
      </w:r>
      <w:r w:rsidRPr="00A121E4">
        <w:t xml:space="preserve"> или </w:t>
      </w:r>
      <w:r>
        <w:t>145,6</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Петровского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F65121">
        <w:t>10483,5</w:t>
      </w:r>
      <w:r w:rsidR="005E45C8">
        <w:t xml:space="preserve"> тыс. руб., на 202</w:t>
      </w:r>
      <w:r w:rsidR="00F65121">
        <w:t>5</w:t>
      </w:r>
      <w:r w:rsidR="005E45C8">
        <w:t xml:space="preserve"> год - </w:t>
      </w:r>
      <w:r w:rsidR="00F65121">
        <w:t>2694</w:t>
      </w:r>
      <w:r w:rsidR="005E45C8">
        <w:t xml:space="preserve"> тыс. рублей, на 202</w:t>
      </w:r>
      <w:r w:rsidR="00F65121">
        <w:t>6</w:t>
      </w:r>
      <w:r w:rsidR="005E45C8">
        <w:t xml:space="preserve"> год - </w:t>
      </w:r>
      <w:r w:rsidR="00F65121">
        <w:t>3921,2</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E7129A">
        <w:t xml:space="preserve">Петровского сельского </w:t>
      </w:r>
      <w:r>
        <w:t>поселени</w:t>
      </w:r>
      <w:r w:rsidR="00E7129A">
        <w:t>я</w:t>
      </w:r>
      <w:r>
        <w:t xml:space="preserve"> на 2024 год в сумме 38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t>Петровского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E7129A">
        <w:t xml:space="preserve">иные МБТ – 52,2%, </w:t>
      </w:r>
      <w:r>
        <w:t xml:space="preserve">дотации – </w:t>
      </w:r>
      <w:r w:rsidR="00E7129A">
        <w:t>45</w:t>
      </w:r>
      <w:r w:rsidRPr="00715968">
        <w:t>%,</w:t>
      </w:r>
      <w:r w:rsidRPr="00386290">
        <w:t xml:space="preserve"> </w:t>
      </w:r>
      <w:r>
        <w:t xml:space="preserve">субсидии – </w:t>
      </w:r>
      <w:r w:rsidR="00E7129A">
        <w:t>2</w:t>
      </w:r>
      <w:r>
        <w:t xml:space="preserve">%, </w:t>
      </w:r>
      <w:r w:rsidRPr="00715968">
        <w:t>субвенции</w:t>
      </w:r>
      <w:r>
        <w:t xml:space="preserve"> – </w:t>
      </w:r>
      <w:r w:rsidR="00E7129A">
        <w:t>0,8</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A4602D">
        <w:t>Петровского</w:t>
      </w:r>
      <w:r w:rsidR="00624ADA" w:rsidRPr="00AA5219">
        <w:t xml:space="preserve"> муниципального образования </w:t>
      </w:r>
      <w:r w:rsidR="003C33C3">
        <w:rPr>
          <w:bCs/>
        </w:rPr>
        <w:t>на 2024 год и на плановый период 2025 и 2026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4602D">
        <w:t>Петровского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Pr="00854E5D">
        <w:t>20747,5</w:t>
      </w:r>
      <w:r w:rsidR="00B63340" w:rsidRPr="00854E5D">
        <w:t xml:space="preserve"> тыс. рублей, со снижением на </w:t>
      </w:r>
      <w:r w:rsidRPr="00854E5D">
        <w:t>11323,4</w:t>
      </w:r>
      <w:r w:rsidR="00B63340" w:rsidRPr="00854E5D">
        <w:t xml:space="preserve"> тыс. руб. (-</w:t>
      </w:r>
      <w:r w:rsidRPr="00854E5D">
        <w:t>35,3</w:t>
      </w:r>
      <w:r w:rsidR="00B63340" w:rsidRPr="00854E5D">
        <w:t xml:space="preserve">%) </w:t>
      </w:r>
      <w:r w:rsidR="00B63340" w:rsidRPr="00854E5D">
        <w:lastRenderedPageBreak/>
        <w:t>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Pr="00854E5D">
        <w:t>11336,6</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ов в сумме 275,6 тыс. руб.</w:t>
      </w:r>
      <w:r w:rsidR="00B63340" w:rsidRPr="00854E5D">
        <w:t>),</w:t>
      </w:r>
      <w:r w:rsidRPr="00854E5D">
        <w:t xml:space="preserve"> со снижением на 9410,9 тыс. руб. (-45,4%)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Pr="00854E5D">
        <w:t>10835,5</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Pr="00854E5D">
        <w:t>549,3</w:t>
      </w:r>
      <w:r w:rsidR="00B63340" w:rsidRPr="00854E5D">
        <w:t xml:space="preserve"> тыс. рублей)</w:t>
      </w:r>
      <w:r w:rsidR="00502A4F" w:rsidRPr="00854E5D">
        <w:t xml:space="preserve">, со снижением на 501,1 тыс. руб. (-4,4%)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bCs/>
        </w:rPr>
      </w:pPr>
      <w:r w:rsidRPr="006D09CC">
        <w:rPr>
          <w:bCs/>
        </w:rPr>
        <w:t xml:space="preserve">Проект бюджета сформирован в </w:t>
      </w:r>
      <w:r>
        <w:rPr>
          <w:bCs/>
        </w:rPr>
        <w:t>не</w:t>
      </w:r>
      <w:r w:rsidRPr="006D09CC">
        <w:rPr>
          <w:bCs/>
        </w:rPr>
        <w:t>программной структуре расходов</w:t>
      </w:r>
      <w:r w:rsidR="009528FF">
        <w:rPr>
          <w:bCs/>
        </w:rPr>
        <w:t xml:space="preserve"> (муниципальные программы, проекты муниципальных программ к экспертизе не представлены</w:t>
      </w:r>
      <w:r w:rsidR="00AD5347">
        <w:rPr>
          <w:bCs/>
        </w:rPr>
        <w:t>, соответственно отсутствуют</w:t>
      </w:r>
      <w:r w:rsidR="009528FF">
        <w:rPr>
          <w:bCs/>
        </w:rPr>
        <w:t>)</w:t>
      </w:r>
      <w:r>
        <w:rPr>
          <w:bCs/>
        </w:rPr>
        <w:t>.</w:t>
      </w:r>
      <w:r w:rsidRPr="006D09CC">
        <w:rPr>
          <w:bCs/>
        </w:rPr>
        <w:t xml:space="preserve"> </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учреждений, находящимся в ведении ОМСУ;</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C91429" w:rsidRPr="00895EC4" w:rsidRDefault="00C91429" w:rsidP="00C91429">
      <w:pPr>
        <w:widowControl w:val="0"/>
        <w:numPr>
          <w:ilvl w:val="12"/>
          <w:numId w:val="0"/>
        </w:numPr>
        <w:ind w:firstLine="720"/>
        <w:jc w:val="center"/>
        <w:rPr>
          <w:b/>
        </w:rPr>
      </w:pPr>
      <w:r w:rsidRPr="00895EC4">
        <w:rPr>
          <w:b/>
        </w:rPr>
        <w:t xml:space="preserve">  </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832FBF"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735EC6" w:rsidP="002F3A19">
            <w:pPr>
              <w:jc w:val="center"/>
              <w:rPr>
                <w:b/>
                <w:sz w:val="20"/>
                <w:szCs w:val="20"/>
              </w:rPr>
            </w:pPr>
            <w:r w:rsidRPr="00414753">
              <w:rPr>
                <w:b/>
                <w:sz w:val="20"/>
                <w:szCs w:val="20"/>
              </w:rPr>
              <w:t>32070,9</w:t>
            </w:r>
          </w:p>
        </w:tc>
        <w:tc>
          <w:tcPr>
            <w:tcW w:w="993" w:type="dxa"/>
            <w:vAlign w:val="center"/>
          </w:tcPr>
          <w:p w:rsidR="002F3A19" w:rsidRPr="00414753" w:rsidRDefault="003B4A53" w:rsidP="002F3A19">
            <w:pPr>
              <w:jc w:val="center"/>
              <w:rPr>
                <w:b/>
                <w:sz w:val="20"/>
                <w:szCs w:val="20"/>
              </w:rPr>
            </w:pPr>
            <w:r w:rsidRPr="00414753">
              <w:rPr>
                <w:b/>
                <w:sz w:val="20"/>
                <w:szCs w:val="20"/>
              </w:rPr>
              <w:t>20747,5</w:t>
            </w:r>
          </w:p>
        </w:tc>
        <w:tc>
          <w:tcPr>
            <w:tcW w:w="992" w:type="dxa"/>
            <w:vAlign w:val="center"/>
          </w:tcPr>
          <w:p w:rsidR="002F3A19" w:rsidRPr="00414753" w:rsidRDefault="00DD4DB3" w:rsidP="002F3A19">
            <w:pPr>
              <w:jc w:val="center"/>
              <w:rPr>
                <w:b/>
                <w:sz w:val="20"/>
                <w:szCs w:val="20"/>
              </w:rPr>
            </w:pPr>
            <w:r w:rsidRPr="00414753">
              <w:rPr>
                <w:b/>
                <w:sz w:val="20"/>
                <w:szCs w:val="20"/>
              </w:rPr>
              <w:t>11336,6</w:t>
            </w:r>
          </w:p>
        </w:tc>
        <w:tc>
          <w:tcPr>
            <w:tcW w:w="992" w:type="dxa"/>
            <w:vAlign w:val="center"/>
          </w:tcPr>
          <w:p w:rsidR="002F3A19" w:rsidRPr="00414753" w:rsidRDefault="00DD4DB3" w:rsidP="002F3A19">
            <w:pPr>
              <w:jc w:val="center"/>
              <w:rPr>
                <w:b/>
                <w:sz w:val="20"/>
                <w:szCs w:val="20"/>
              </w:rPr>
            </w:pPr>
            <w:r w:rsidRPr="00414753">
              <w:rPr>
                <w:b/>
                <w:sz w:val="20"/>
                <w:szCs w:val="20"/>
              </w:rPr>
              <w:t>10835,5</w:t>
            </w:r>
          </w:p>
        </w:tc>
        <w:tc>
          <w:tcPr>
            <w:tcW w:w="1134" w:type="dxa"/>
            <w:vAlign w:val="center"/>
          </w:tcPr>
          <w:p w:rsidR="002F3A19" w:rsidRPr="00414753" w:rsidRDefault="00DC63F7" w:rsidP="002F3A19">
            <w:pPr>
              <w:jc w:val="center"/>
              <w:rPr>
                <w:b/>
                <w:sz w:val="20"/>
                <w:szCs w:val="20"/>
              </w:rPr>
            </w:pPr>
            <w:r w:rsidRPr="00414753">
              <w:rPr>
                <w:b/>
                <w:sz w:val="20"/>
                <w:szCs w:val="20"/>
              </w:rPr>
              <w:t>64,7</w:t>
            </w:r>
          </w:p>
        </w:tc>
        <w:tc>
          <w:tcPr>
            <w:tcW w:w="1134" w:type="dxa"/>
            <w:vAlign w:val="center"/>
          </w:tcPr>
          <w:p w:rsidR="002F3A19" w:rsidRPr="00414753" w:rsidRDefault="00DC63F7" w:rsidP="002F3A19">
            <w:pPr>
              <w:jc w:val="center"/>
              <w:rPr>
                <w:b/>
                <w:sz w:val="20"/>
                <w:szCs w:val="20"/>
              </w:rPr>
            </w:pPr>
            <w:r w:rsidRPr="00414753">
              <w:rPr>
                <w:b/>
                <w:sz w:val="20"/>
                <w:szCs w:val="20"/>
              </w:rPr>
              <w:t>54,6</w:t>
            </w:r>
          </w:p>
        </w:tc>
        <w:tc>
          <w:tcPr>
            <w:tcW w:w="1099" w:type="dxa"/>
            <w:vAlign w:val="center"/>
          </w:tcPr>
          <w:p w:rsidR="002F3A19" w:rsidRPr="00414753" w:rsidRDefault="00661429" w:rsidP="002F3A19">
            <w:pPr>
              <w:jc w:val="center"/>
              <w:rPr>
                <w:b/>
                <w:sz w:val="20"/>
                <w:szCs w:val="20"/>
              </w:rPr>
            </w:pPr>
            <w:r w:rsidRPr="00414753">
              <w:rPr>
                <w:b/>
                <w:sz w:val="20"/>
                <w:szCs w:val="20"/>
              </w:rPr>
              <w:t>95,6</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735EC6" w:rsidP="002F3A19">
            <w:pPr>
              <w:jc w:val="center"/>
              <w:rPr>
                <w:b/>
                <w:sz w:val="20"/>
                <w:szCs w:val="20"/>
              </w:rPr>
            </w:pPr>
            <w:r w:rsidRPr="00414753">
              <w:rPr>
                <w:b/>
                <w:sz w:val="20"/>
                <w:szCs w:val="20"/>
              </w:rPr>
              <w:t>6446,1</w:t>
            </w:r>
          </w:p>
        </w:tc>
        <w:tc>
          <w:tcPr>
            <w:tcW w:w="993" w:type="dxa"/>
            <w:vAlign w:val="center"/>
          </w:tcPr>
          <w:p w:rsidR="002F3A19" w:rsidRPr="00414753" w:rsidRDefault="003B4A53" w:rsidP="002F3A19">
            <w:pPr>
              <w:jc w:val="center"/>
              <w:rPr>
                <w:b/>
                <w:sz w:val="20"/>
                <w:szCs w:val="20"/>
              </w:rPr>
            </w:pPr>
            <w:r w:rsidRPr="00414753">
              <w:rPr>
                <w:b/>
                <w:sz w:val="20"/>
                <w:szCs w:val="20"/>
              </w:rPr>
              <w:t>6325,9</w:t>
            </w:r>
          </w:p>
        </w:tc>
        <w:tc>
          <w:tcPr>
            <w:tcW w:w="992" w:type="dxa"/>
            <w:vAlign w:val="center"/>
          </w:tcPr>
          <w:p w:rsidR="002F3A19" w:rsidRPr="00414753" w:rsidRDefault="00DD4DB3" w:rsidP="002F3A19">
            <w:pPr>
              <w:jc w:val="center"/>
              <w:rPr>
                <w:b/>
                <w:sz w:val="20"/>
                <w:szCs w:val="20"/>
              </w:rPr>
            </w:pPr>
            <w:r w:rsidRPr="00414753">
              <w:rPr>
                <w:b/>
                <w:sz w:val="20"/>
                <w:szCs w:val="20"/>
              </w:rPr>
              <w:t>5816,1</w:t>
            </w:r>
          </w:p>
        </w:tc>
        <w:tc>
          <w:tcPr>
            <w:tcW w:w="992" w:type="dxa"/>
            <w:vAlign w:val="center"/>
          </w:tcPr>
          <w:p w:rsidR="002F3A19" w:rsidRPr="00414753" w:rsidRDefault="00DD4DB3" w:rsidP="002F3A19">
            <w:pPr>
              <w:jc w:val="center"/>
              <w:rPr>
                <w:b/>
                <w:sz w:val="20"/>
                <w:szCs w:val="20"/>
              </w:rPr>
            </w:pPr>
            <w:r w:rsidRPr="00414753">
              <w:rPr>
                <w:b/>
                <w:sz w:val="20"/>
                <w:szCs w:val="20"/>
              </w:rPr>
              <w:t>5751,4</w:t>
            </w:r>
          </w:p>
        </w:tc>
        <w:tc>
          <w:tcPr>
            <w:tcW w:w="1134" w:type="dxa"/>
            <w:vAlign w:val="center"/>
          </w:tcPr>
          <w:p w:rsidR="002F3A19" w:rsidRPr="00414753" w:rsidRDefault="00DC63F7" w:rsidP="002F3A19">
            <w:pPr>
              <w:jc w:val="center"/>
              <w:rPr>
                <w:b/>
                <w:sz w:val="20"/>
                <w:szCs w:val="20"/>
              </w:rPr>
            </w:pPr>
            <w:r w:rsidRPr="00414753">
              <w:rPr>
                <w:b/>
                <w:sz w:val="20"/>
                <w:szCs w:val="20"/>
              </w:rPr>
              <w:t>98,1</w:t>
            </w:r>
          </w:p>
        </w:tc>
        <w:tc>
          <w:tcPr>
            <w:tcW w:w="1134" w:type="dxa"/>
            <w:vAlign w:val="center"/>
          </w:tcPr>
          <w:p w:rsidR="002F3A19" w:rsidRPr="00414753" w:rsidRDefault="00DC63F7" w:rsidP="002F3A19">
            <w:pPr>
              <w:jc w:val="center"/>
              <w:rPr>
                <w:b/>
                <w:sz w:val="20"/>
                <w:szCs w:val="20"/>
              </w:rPr>
            </w:pPr>
            <w:r w:rsidRPr="00414753">
              <w:rPr>
                <w:b/>
                <w:sz w:val="20"/>
                <w:szCs w:val="20"/>
              </w:rPr>
              <w:t>91,9</w:t>
            </w:r>
          </w:p>
        </w:tc>
        <w:tc>
          <w:tcPr>
            <w:tcW w:w="1099" w:type="dxa"/>
            <w:vAlign w:val="center"/>
          </w:tcPr>
          <w:p w:rsidR="002F3A19" w:rsidRPr="00414753" w:rsidRDefault="00661429" w:rsidP="002F3A19">
            <w:pPr>
              <w:jc w:val="center"/>
              <w:rPr>
                <w:b/>
                <w:sz w:val="20"/>
                <w:szCs w:val="20"/>
              </w:rPr>
            </w:pPr>
            <w:r w:rsidRPr="00414753">
              <w:rPr>
                <w:b/>
                <w:sz w:val="20"/>
                <w:szCs w:val="20"/>
              </w:rPr>
              <w:t>98,9</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735EC6" w:rsidP="002F3A19">
            <w:pPr>
              <w:jc w:val="center"/>
              <w:rPr>
                <w:sz w:val="20"/>
                <w:szCs w:val="20"/>
              </w:rPr>
            </w:pPr>
            <w:r>
              <w:rPr>
                <w:sz w:val="20"/>
                <w:szCs w:val="20"/>
              </w:rPr>
              <w:t>1113,8</w:t>
            </w:r>
          </w:p>
        </w:tc>
        <w:tc>
          <w:tcPr>
            <w:tcW w:w="993" w:type="dxa"/>
            <w:vAlign w:val="center"/>
          </w:tcPr>
          <w:p w:rsidR="002F3A19" w:rsidRPr="006D09CC" w:rsidRDefault="003B4A53" w:rsidP="002F3A19">
            <w:pPr>
              <w:jc w:val="center"/>
              <w:rPr>
                <w:sz w:val="20"/>
                <w:szCs w:val="20"/>
              </w:rPr>
            </w:pPr>
            <w:r>
              <w:rPr>
                <w:sz w:val="20"/>
                <w:szCs w:val="20"/>
              </w:rPr>
              <w:t>1155,9</w:t>
            </w:r>
          </w:p>
        </w:tc>
        <w:tc>
          <w:tcPr>
            <w:tcW w:w="992" w:type="dxa"/>
            <w:vAlign w:val="center"/>
          </w:tcPr>
          <w:p w:rsidR="002F3A19" w:rsidRPr="006D09CC" w:rsidRDefault="00DD4DB3" w:rsidP="002F3A19">
            <w:pPr>
              <w:jc w:val="center"/>
              <w:rPr>
                <w:sz w:val="20"/>
                <w:szCs w:val="20"/>
              </w:rPr>
            </w:pPr>
            <w:r>
              <w:rPr>
                <w:sz w:val="20"/>
                <w:szCs w:val="20"/>
              </w:rPr>
              <w:t>1155,9</w:t>
            </w:r>
          </w:p>
        </w:tc>
        <w:tc>
          <w:tcPr>
            <w:tcW w:w="992" w:type="dxa"/>
            <w:vAlign w:val="center"/>
          </w:tcPr>
          <w:p w:rsidR="002F3A19" w:rsidRPr="006D09CC" w:rsidRDefault="00DD4DB3" w:rsidP="002F3A19">
            <w:pPr>
              <w:jc w:val="center"/>
              <w:rPr>
                <w:sz w:val="20"/>
                <w:szCs w:val="20"/>
              </w:rPr>
            </w:pPr>
            <w:r>
              <w:rPr>
                <w:sz w:val="20"/>
                <w:szCs w:val="20"/>
              </w:rPr>
              <w:t>1155,9</w:t>
            </w:r>
          </w:p>
        </w:tc>
        <w:tc>
          <w:tcPr>
            <w:tcW w:w="1134" w:type="dxa"/>
            <w:vAlign w:val="center"/>
          </w:tcPr>
          <w:p w:rsidR="002F3A19" w:rsidRPr="006D09CC" w:rsidRDefault="00DC63F7" w:rsidP="002F3A19">
            <w:pPr>
              <w:jc w:val="center"/>
              <w:rPr>
                <w:sz w:val="20"/>
                <w:szCs w:val="20"/>
              </w:rPr>
            </w:pPr>
            <w:r>
              <w:rPr>
                <w:sz w:val="20"/>
                <w:szCs w:val="20"/>
              </w:rPr>
              <w:t>103,8</w:t>
            </w:r>
          </w:p>
        </w:tc>
        <w:tc>
          <w:tcPr>
            <w:tcW w:w="1134" w:type="dxa"/>
            <w:vAlign w:val="center"/>
          </w:tcPr>
          <w:p w:rsidR="002F3A19" w:rsidRPr="006D09CC" w:rsidRDefault="00DC63F7" w:rsidP="002F3A19">
            <w:pPr>
              <w:jc w:val="center"/>
              <w:rPr>
                <w:sz w:val="20"/>
                <w:szCs w:val="20"/>
              </w:rPr>
            </w:pPr>
            <w:r>
              <w:rPr>
                <w:sz w:val="20"/>
                <w:szCs w:val="20"/>
              </w:rPr>
              <w:t>100</w:t>
            </w:r>
          </w:p>
        </w:tc>
        <w:tc>
          <w:tcPr>
            <w:tcW w:w="1099" w:type="dxa"/>
            <w:vAlign w:val="center"/>
          </w:tcPr>
          <w:p w:rsidR="002F3A19" w:rsidRPr="006D09CC" w:rsidRDefault="00661429" w:rsidP="002F3A19">
            <w:pPr>
              <w:jc w:val="center"/>
              <w:rPr>
                <w:sz w:val="20"/>
                <w:szCs w:val="20"/>
              </w:rPr>
            </w:pPr>
            <w:r>
              <w:rPr>
                <w:sz w:val="20"/>
                <w:szCs w:val="20"/>
              </w:rPr>
              <w:t>100</w:t>
            </w:r>
          </w:p>
        </w:tc>
      </w:tr>
      <w:tr w:rsidR="002F3A19" w:rsidRPr="006D09CC" w:rsidTr="00414753">
        <w:trPr>
          <w:trHeight w:val="510"/>
          <w:jc w:val="center"/>
        </w:trPr>
        <w:tc>
          <w:tcPr>
            <w:tcW w:w="2410" w:type="dxa"/>
            <w:hideMark/>
          </w:tcPr>
          <w:p w:rsidR="002F3A19" w:rsidRPr="001E0253" w:rsidRDefault="002F3A19" w:rsidP="002F3A19">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735EC6" w:rsidRPr="006D09CC" w:rsidRDefault="00735EC6" w:rsidP="00735EC6">
            <w:pPr>
              <w:jc w:val="center"/>
              <w:rPr>
                <w:sz w:val="20"/>
                <w:szCs w:val="20"/>
              </w:rPr>
            </w:pPr>
            <w:r>
              <w:rPr>
                <w:sz w:val="20"/>
                <w:szCs w:val="20"/>
              </w:rPr>
              <w:t>1,0</w:t>
            </w:r>
          </w:p>
        </w:tc>
        <w:tc>
          <w:tcPr>
            <w:tcW w:w="993" w:type="dxa"/>
            <w:vAlign w:val="center"/>
          </w:tcPr>
          <w:p w:rsidR="002F3A19" w:rsidRPr="006D09CC" w:rsidRDefault="003B4A53" w:rsidP="002F3A19">
            <w:pPr>
              <w:jc w:val="center"/>
              <w:rPr>
                <w:sz w:val="20"/>
                <w:szCs w:val="20"/>
              </w:rPr>
            </w:pPr>
            <w:r>
              <w:rPr>
                <w:sz w:val="20"/>
                <w:szCs w:val="20"/>
              </w:rPr>
              <w:t>1,0</w:t>
            </w:r>
          </w:p>
        </w:tc>
        <w:tc>
          <w:tcPr>
            <w:tcW w:w="992" w:type="dxa"/>
            <w:vAlign w:val="center"/>
          </w:tcPr>
          <w:p w:rsidR="002F3A19" w:rsidRPr="006D09CC" w:rsidRDefault="00DD4DB3" w:rsidP="002F3A19">
            <w:pPr>
              <w:jc w:val="center"/>
              <w:rPr>
                <w:sz w:val="20"/>
                <w:szCs w:val="20"/>
              </w:rPr>
            </w:pPr>
            <w:r>
              <w:rPr>
                <w:sz w:val="20"/>
                <w:szCs w:val="20"/>
              </w:rPr>
              <w:t>1,0</w:t>
            </w:r>
          </w:p>
        </w:tc>
        <w:tc>
          <w:tcPr>
            <w:tcW w:w="992" w:type="dxa"/>
            <w:vAlign w:val="center"/>
          </w:tcPr>
          <w:p w:rsidR="002F3A19" w:rsidRPr="006D09CC" w:rsidRDefault="00DD4DB3" w:rsidP="002F3A19">
            <w:pPr>
              <w:jc w:val="center"/>
              <w:rPr>
                <w:sz w:val="20"/>
                <w:szCs w:val="20"/>
              </w:rPr>
            </w:pPr>
            <w:r>
              <w:rPr>
                <w:sz w:val="20"/>
                <w:szCs w:val="20"/>
              </w:rPr>
              <w:t>1,0</w:t>
            </w:r>
          </w:p>
        </w:tc>
        <w:tc>
          <w:tcPr>
            <w:tcW w:w="1134" w:type="dxa"/>
            <w:vAlign w:val="center"/>
          </w:tcPr>
          <w:p w:rsidR="002F3A19" w:rsidRPr="006D09CC" w:rsidRDefault="00DC63F7" w:rsidP="002F3A19">
            <w:pPr>
              <w:jc w:val="center"/>
              <w:rPr>
                <w:sz w:val="20"/>
                <w:szCs w:val="20"/>
              </w:rPr>
            </w:pPr>
            <w:r>
              <w:rPr>
                <w:sz w:val="20"/>
                <w:szCs w:val="20"/>
              </w:rPr>
              <w:t>100</w:t>
            </w:r>
          </w:p>
        </w:tc>
        <w:tc>
          <w:tcPr>
            <w:tcW w:w="1134" w:type="dxa"/>
            <w:vAlign w:val="center"/>
          </w:tcPr>
          <w:p w:rsidR="002F3A19" w:rsidRPr="006D09CC" w:rsidRDefault="00DC63F7" w:rsidP="002F3A19">
            <w:pPr>
              <w:jc w:val="center"/>
              <w:rPr>
                <w:sz w:val="20"/>
                <w:szCs w:val="20"/>
              </w:rPr>
            </w:pPr>
            <w:r>
              <w:rPr>
                <w:sz w:val="20"/>
                <w:szCs w:val="20"/>
              </w:rPr>
              <w:t>100</w:t>
            </w:r>
          </w:p>
        </w:tc>
        <w:tc>
          <w:tcPr>
            <w:tcW w:w="1099" w:type="dxa"/>
            <w:vAlign w:val="center"/>
          </w:tcPr>
          <w:p w:rsidR="002F3A19" w:rsidRPr="006D09CC" w:rsidRDefault="00661429" w:rsidP="002F3A19">
            <w:pPr>
              <w:jc w:val="center"/>
              <w:rPr>
                <w:sz w:val="20"/>
                <w:szCs w:val="20"/>
              </w:rPr>
            </w:pPr>
            <w:r>
              <w:rPr>
                <w:sz w:val="20"/>
                <w:szCs w:val="20"/>
              </w:rPr>
              <w:t>100</w:t>
            </w:r>
          </w:p>
        </w:tc>
      </w:tr>
      <w:tr w:rsidR="002F3A19" w:rsidRPr="006D09CC" w:rsidTr="00414753">
        <w:trPr>
          <w:trHeight w:val="510"/>
          <w:jc w:val="center"/>
        </w:trPr>
        <w:tc>
          <w:tcPr>
            <w:tcW w:w="2410" w:type="dxa"/>
            <w:hideMark/>
          </w:tcPr>
          <w:p w:rsidR="002F3A19" w:rsidRPr="001E0253" w:rsidRDefault="002F3A19" w:rsidP="002F3A19">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F3A19" w:rsidRPr="006D09CC" w:rsidRDefault="00735EC6" w:rsidP="002F3A19">
            <w:pPr>
              <w:jc w:val="center"/>
              <w:rPr>
                <w:sz w:val="20"/>
                <w:szCs w:val="20"/>
              </w:rPr>
            </w:pPr>
            <w:r>
              <w:rPr>
                <w:sz w:val="20"/>
                <w:szCs w:val="20"/>
              </w:rPr>
              <w:t>5320,6</w:t>
            </w:r>
          </w:p>
        </w:tc>
        <w:tc>
          <w:tcPr>
            <w:tcW w:w="993" w:type="dxa"/>
            <w:vAlign w:val="center"/>
          </w:tcPr>
          <w:p w:rsidR="002F3A19" w:rsidRPr="006D09CC" w:rsidRDefault="003B4A53" w:rsidP="002F3A19">
            <w:pPr>
              <w:jc w:val="center"/>
              <w:rPr>
                <w:sz w:val="20"/>
                <w:szCs w:val="20"/>
              </w:rPr>
            </w:pPr>
            <w:r>
              <w:rPr>
                <w:sz w:val="20"/>
                <w:szCs w:val="20"/>
              </w:rPr>
              <w:t>5158,3</w:t>
            </w:r>
          </w:p>
        </w:tc>
        <w:tc>
          <w:tcPr>
            <w:tcW w:w="992" w:type="dxa"/>
            <w:vAlign w:val="center"/>
          </w:tcPr>
          <w:p w:rsidR="002F3A19" w:rsidRPr="006D09CC" w:rsidRDefault="00DD4DB3" w:rsidP="002F3A19">
            <w:pPr>
              <w:jc w:val="center"/>
              <w:rPr>
                <w:sz w:val="20"/>
                <w:szCs w:val="20"/>
              </w:rPr>
            </w:pPr>
            <w:r>
              <w:rPr>
                <w:sz w:val="20"/>
                <w:szCs w:val="20"/>
              </w:rPr>
              <w:t>4648,5</w:t>
            </w:r>
          </w:p>
        </w:tc>
        <w:tc>
          <w:tcPr>
            <w:tcW w:w="992" w:type="dxa"/>
            <w:vAlign w:val="center"/>
          </w:tcPr>
          <w:p w:rsidR="002F3A19" w:rsidRPr="006D09CC" w:rsidRDefault="00DD4DB3" w:rsidP="002F3A19">
            <w:pPr>
              <w:jc w:val="center"/>
              <w:rPr>
                <w:sz w:val="20"/>
                <w:szCs w:val="20"/>
              </w:rPr>
            </w:pPr>
            <w:r>
              <w:rPr>
                <w:sz w:val="20"/>
                <w:szCs w:val="20"/>
              </w:rPr>
              <w:t>4583,9</w:t>
            </w:r>
          </w:p>
        </w:tc>
        <w:tc>
          <w:tcPr>
            <w:tcW w:w="1134" w:type="dxa"/>
            <w:vAlign w:val="center"/>
          </w:tcPr>
          <w:p w:rsidR="002F3A19" w:rsidRPr="006D09CC" w:rsidRDefault="00DC63F7" w:rsidP="002F3A19">
            <w:pPr>
              <w:jc w:val="center"/>
              <w:rPr>
                <w:sz w:val="20"/>
                <w:szCs w:val="20"/>
              </w:rPr>
            </w:pPr>
            <w:r>
              <w:rPr>
                <w:sz w:val="20"/>
                <w:szCs w:val="20"/>
              </w:rPr>
              <w:t>96,9</w:t>
            </w:r>
          </w:p>
        </w:tc>
        <w:tc>
          <w:tcPr>
            <w:tcW w:w="1134" w:type="dxa"/>
            <w:vAlign w:val="center"/>
          </w:tcPr>
          <w:p w:rsidR="002F3A19" w:rsidRPr="006D09CC" w:rsidRDefault="00DC63F7" w:rsidP="002F3A19">
            <w:pPr>
              <w:jc w:val="center"/>
              <w:rPr>
                <w:sz w:val="20"/>
                <w:szCs w:val="20"/>
              </w:rPr>
            </w:pPr>
            <w:r>
              <w:rPr>
                <w:sz w:val="20"/>
                <w:szCs w:val="20"/>
              </w:rPr>
              <w:t>90,1</w:t>
            </w:r>
          </w:p>
        </w:tc>
        <w:tc>
          <w:tcPr>
            <w:tcW w:w="1099" w:type="dxa"/>
            <w:vAlign w:val="center"/>
          </w:tcPr>
          <w:p w:rsidR="002F3A19" w:rsidRPr="006D09CC" w:rsidRDefault="00661429" w:rsidP="002F3A19">
            <w:pPr>
              <w:jc w:val="center"/>
              <w:rPr>
                <w:sz w:val="20"/>
                <w:szCs w:val="20"/>
              </w:rPr>
            </w:pPr>
            <w:r>
              <w:rPr>
                <w:sz w:val="20"/>
                <w:szCs w:val="20"/>
              </w:rPr>
              <w:t>98,6</w:t>
            </w:r>
          </w:p>
        </w:tc>
      </w:tr>
      <w:tr w:rsidR="002F3A19" w:rsidRPr="006D09CC" w:rsidTr="00414753">
        <w:trPr>
          <w:trHeight w:val="225"/>
          <w:jc w:val="center"/>
        </w:trPr>
        <w:tc>
          <w:tcPr>
            <w:tcW w:w="2410" w:type="dxa"/>
            <w:hideMark/>
          </w:tcPr>
          <w:p w:rsidR="002F3A19" w:rsidRPr="00883B52" w:rsidRDefault="002F3A19" w:rsidP="002F3A19">
            <w:pPr>
              <w:widowControl w:val="0"/>
              <w:rPr>
                <w:sz w:val="16"/>
                <w:szCs w:val="16"/>
              </w:rPr>
            </w:pPr>
            <w:r w:rsidRPr="00883B52">
              <w:rPr>
                <w:sz w:val="16"/>
                <w:szCs w:val="16"/>
              </w:rPr>
              <w:t>Резервный фонд (0111)</w:t>
            </w:r>
          </w:p>
        </w:tc>
        <w:tc>
          <w:tcPr>
            <w:tcW w:w="992" w:type="dxa"/>
            <w:vAlign w:val="center"/>
          </w:tcPr>
          <w:p w:rsidR="002F3A19" w:rsidRPr="006D09CC" w:rsidRDefault="00735EC6" w:rsidP="002F3A19">
            <w:pPr>
              <w:jc w:val="center"/>
              <w:rPr>
                <w:sz w:val="20"/>
                <w:szCs w:val="20"/>
              </w:rPr>
            </w:pPr>
            <w:r>
              <w:rPr>
                <w:sz w:val="20"/>
                <w:szCs w:val="20"/>
              </w:rPr>
              <w:t>10,0</w:t>
            </w:r>
          </w:p>
        </w:tc>
        <w:tc>
          <w:tcPr>
            <w:tcW w:w="993" w:type="dxa"/>
            <w:vAlign w:val="center"/>
          </w:tcPr>
          <w:p w:rsidR="002F3A19" w:rsidRPr="006D09CC" w:rsidRDefault="003B4A53" w:rsidP="002F3A19">
            <w:pPr>
              <w:jc w:val="center"/>
              <w:rPr>
                <w:sz w:val="20"/>
                <w:szCs w:val="20"/>
              </w:rPr>
            </w:pPr>
            <w:r>
              <w:rPr>
                <w:sz w:val="20"/>
                <w:szCs w:val="20"/>
              </w:rPr>
              <w:t>10,0</w:t>
            </w:r>
          </w:p>
        </w:tc>
        <w:tc>
          <w:tcPr>
            <w:tcW w:w="992" w:type="dxa"/>
            <w:vAlign w:val="center"/>
          </w:tcPr>
          <w:p w:rsidR="002F3A19" w:rsidRPr="006D09CC" w:rsidRDefault="00DD4DB3" w:rsidP="002F3A19">
            <w:pPr>
              <w:jc w:val="center"/>
              <w:rPr>
                <w:sz w:val="20"/>
                <w:szCs w:val="20"/>
              </w:rPr>
            </w:pPr>
            <w:r>
              <w:rPr>
                <w:sz w:val="20"/>
                <w:szCs w:val="20"/>
              </w:rPr>
              <w:t>10,0</w:t>
            </w:r>
          </w:p>
        </w:tc>
        <w:tc>
          <w:tcPr>
            <w:tcW w:w="992" w:type="dxa"/>
            <w:vAlign w:val="center"/>
          </w:tcPr>
          <w:p w:rsidR="002F3A19" w:rsidRPr="006D09CC" w:rsidRDefault="00DD4DB3" w:rsidP="002F3A19">
            <w:pPr>
              <w:jc w:val="center"/>
              <w:rPr>
                <w:sz w:val="20"/>
                <w:szCs w:val="20"/>
              </w:rPr>
            </w:pPr>
            <w:r>
              <w:rPr>
                <w:sz w:val="20"/>
                <w:szCs w:val="20"/>
              </w:rPr>
              <w:t>10,0</w:t>
            </w:r>
          </w:p>
        </w:tc>
        <w:tc>
          <w:tcPr>
            <w:tcW w:w="1134" w:type="dxa"/>
            <w:vAlign w:val="center"/>
          </w:tcPr>
          <w:p w:rsidR="002F3A19" w:rsidRPr="006D09CC" w:rsidRDefault="00DC63F7" w:rsidP="002F3A19">
            <w:pPr>
              <w:jc w:val="center"/>
              <w:rPr>
                <w:sz w:val="20"/>
                <w:szCs w:val="20"/>
              </w:rPr>
            </w:pPr>
            <w:r>
              <w:rPr>
                <w:sz w:val="20"/>
                <w:szCs w:val="20"/>
              </w:rPr>
              <w:t>100</w:t>
            </w:r>
          </w:p>
        </w:tc>
        <w:tc>
          <w:tcPr>
            <w:tcW w:w="1134" w:type="dxa"/>
            <w:vAlign w:val="center"/>
          </w:tcPr>
          <w:p w:rsidR="002F3A19" w:rsidRPr="006D09CC" w:rsidRDefault="00DC63F7" w:rsidP="002F3A19">
            <w:pPr>
              <w:jc w:val="center"/>
              <w:rPr>
                <w:sz w:val="20"/>
                <w:szCs w:val="20"/>
              </w:rPr>
            </w:pPr>
            <w:r>
              <w:rPr>
                <w:sz w:val="20"/>
                <w:szCs w:val="20"/>
              </w:rPr>
              <w:t>100</w:t>
            </w:r>
          </w:p>
        </w:tc>
        <w:tc>
          <w:tcPr>
            <w:tcW w:w="1099" w:type="dxa"/>
            <w:vAlign w:val="center"/>
          </w:tcPr>
          <w:p w:rsidR="002F3A19" w:rsidRPr="006D09CC" w:rsidRDefault="00661429" w:rsidP="002F3A19">
            <w:pPr>
              <w:jc w:val="center"/>
              <w:rPr>
                <w:sz w:val="20"/>
                <w:szCs w:val="20"/>
              </w:rPr>
            </w:pPr>
            <w:r>
              <w:rPr>
                <w:sz w:val="20"/>
                <w:szCs w:val="20"/>
              </w:rPr>
              <w:t>100</w:t>
            </w:r>
          </w:p>
        </w:tc>
      </w:tr>
      <w:tr w:rsidR="002F3A19" w:rsidRPr="006D09CC" w:rsidTr="00414753">
        <w:trPr>
          <w:trHeight w:val="271"/>
          <w:jc w:val="center"/>
        </w:trPr>
        <w:tc>
          <w:tcPr>
            <w:tcW w:w="2410" w:type="dxa"/>
            <w:hideMark/>
          </w:tcPr>
          <w:p w:rsidR="002F3A19" w:rsidRPr="00883B52" w:rsidRDefault="002F3A19" w:rsidP="002F3A19">
            <w:pPr>
              <w:widowControl w:val="0"/>
              <w:rPr>
                <w:sz w:val="16"/>
                <w:szCs w:val="16"/>
              </w:rPr>
            </w:pPr>
            <w:r w:rsidRPr="00883B52">
              <w:rPr>
                <w:sz w:val="16"/>
                <w:szCs w:val="16"/>
              </w:rPr>
              <w:t>Другие общегосударственные вопросы (0113)</w:t>
            </w:r>
          </w:p>
        </w:tc>
        <w:tc>
          <w:tcPr>
            <w:tcW w:w="992" w:type="dxa"/>
            <w:vAlign w:val="center"/>
          </w:tcPr>
          <w:p w:rsidR="002F3A19" w:rsidRPr="006D09CC" w:rsidRDefault="00735EC6" w:rsidP="002F3A19">
            <w:pPr>
              <w:jc w:val="center"/>
              <w:rPr>
                <w:sz w:val="20"/>
                <w:szCs w:val="20"/>
              </w:rPr>
            </w:pPr>
            <w:r>
              <w:rPr>
                <w:sz w:val="20"/>
                <w:szCs w:val="20"/>
              </w:rPr>
              <w:t>0,7</w:t>
            </w:r>
          </w:p>
        </w:tc>
        <w:tc>
          <w:tcPr>
            <w:tcW w:w="993" w:type="dxa"/>
            <w:vAlign w:val="center"/>
          </w:tcPr>
          <w:p w:rsidR="002F3A19" w:rsidRPr="006D09CC" w:rsidRDefault="003B4A53" w:rsidP="002F3A19">
            <w:pPr>
              <w:jc w:val="center"/>
              <w:rPr>
                <w:sz w:val="20"/>
                <w:szCs w:val="20"/>
              </w:rPr>
            </w:pPr>
            <w:r>
              <w:rPr>
                <w:sz w:val="20"/>
                <w:szCs w:val="20"/>
              </w:rPr>
              <w:t>0,7</w:t>
            </w:r>
          </w:p>
        </w:tc>
        <w:tc>
          <w:tcPr>
            <w:tcW w:w="992" w:type="dxa"/>
            <w:vAlign w:val="center"/>
          </w:tcPr>
          <w:p w:rsidR="002F3A19" w:rsidRPr="006D09CC" w:rsidRDefault="00DD4DB3" w:rsidP="002F3A19">
            <w:pPr>
              <w:jc w:val="center"/>
              <w:rPr>
                <w:sz w:val="20"/>
                <w:szCs w:val="20"/>
              </w:rPr>
            </w:pPr>
            <w:r>
              <w:rPr>
                <w:sz w:val="20"/>
                <w:szCs w:val="20"/>
              </w:rPr>
              <w:t>0,7</w:t>
            </w:r>
          </w:p>
        </w:tc>
        <w:tc>
          <w:tcPr>
            <w:tcW w:w="992" w:type="dxa"/>
            <w:vAlign w:val="center"/>
          </w:tcPr>
          <w:p w:rsidR="002F3A19" w:rsidRPr="006D09CC" w:rsidRDefault="00DD4DB3" w:rsidP="002F3A19">
            <w:pPr>
              <w:jc w:val="center"/>
              <w:rPr>
                <w:sz w:val="20"/>
                <w:szCs w:val="20"/>
              </w:rPr>
            </w:pPr>
            <w:r>
              <w:rPr>
                <w:sz w:val="20"/>
                <w:szCs w:val="20"/>
              </w:rPr>
              <w:t>0,7</w:t>
            </w:r>
          </w:p>
        </w:tc>
        <w:tc>
          <w:tcPr>
            <w:tcW w:w="1134" w:type="dxa"/>
            <w:vAlign w:val="center"/>
          </w:tcPr>
          <w:p w:rsidR="002F3A19" w:rsidRPr="006D09CC" w:rsidRDefault="00DC63F7" w:rsidP="002F3A19">
            <w:pPr>
              <w:jc w:val="center"/>
              <w:rPr>
                <w:sz w:val="20"/>
                <w:szCs w:val="20"/>
              </w:rPr>
            </w:pPr>
            <w:r>
              <w:rPr>
                <w:sz w:val="20"/>
                <w:szCs w:val="20"/>
              </w:rPr>
              <w:t>100</w:t>
            </w:r>
          </w:p>
        </w:tc>
        <w:tc>
          <w:tcPr>
            <w:tcW w:w="1134" w:type="dxa"/>
            <w:vAlign w:val="center"/>
          </w:tcPr>
          <w:p w:rsidR="002F3A19" w:rsidRPr="006D09CC" w:rsidRDefault="00DC63F7" w:rsidP="002F3A19">
            <w:pPr>
              <w:jc w:val="center"/>
              <w:rPr>
                <w:sz w:val="20"/>
                <w:szCs w:val="20"/>
              </w:rPr>
            </w:pPr>
            <w:r>
              <w:rPr>
                <w:sz w:val="20"/>
                <w:szCs w:val="20"/>
              </w:rPr>
              <w:t>100</w:t>
            </w:r>
          </w:p>
        </w:tc>
        <w:tc>
          <w:tcPr>
            <w:tcW w:w="1099" w:type="dxa"/>
            <w:vAlign w:val="center"/>
          </w:tcPr>
          <w:p w:rsidR="002F3A19" w:rsidRPr="006D09CC" w:rsidRDefault="00661429" w:rsidP="002F3A19">
            <w:pPr>
              <w:jc w:val="center"/>
              <w:rPr>
                <w:sz w:val="20"/>
                <w:szCs w:val="20"/>
              </w:rPr>
            </w:pPr>
            <w:r>
              <w:rPr>
                <w:sz w:val="20"/>
                <w:szCs w:val="20"/>
              </w:rPr>
              <w:t>100</w:t>
            </w:r>
          </w:p>
        </w:tc>
      </w:tr>
      <w:tr w:rsidR="002F3A19" w:rsidRPr="006D09CC" w:rsidTr="00414753">
        <w:trPr>
          <w:trHeight w:val="765"/>
          <w:jc w:val="center"/>
        </w:trPr>
        <w:tc>
          <w:tcPr>
            <w:tcW w:w="2410" w:type="dxa"/>
            <w:hideMark/>
          </w:tcPr>
          <w:p w:rsidR="002F3A19" w:rsidRPr="00883B52" w:rsidRDefault="002F3A19" w:rsidP="002F3A19">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2F3A19" w:rsidRPr="00735EC6" w:rsidRDefault="00735EC6" w:rsidP="002F3A19">
            <w:pPr>
              <w:jc w:val="center"/>
              <w:rPr>
                <w:b/>
                <w:sz w:val="20"/>
                <w:szCs w:val="20"/>
              </w:rPr>
            </w:pPr>
            <w:r w:rsidRPr="00735EC6">
              <w:rPr>
                <w:b/>
                <w:sz w:val="20"/>
                <w:szCs w:val="20"/>
              </w:rPr>
              <w:t>173,7</w:t>
            </w:r>
          </w:p>
        </w:tc>
        <w:tc>
          <w:tcPr>
            <w:tcW w:w="993" w:type="dxa"/>
            <w:vAlign w:val="center"/>
          </w:tcPr>
          <w:p w:rsidR="002F3A19" w:rsidRPr="00735EC6" w:rsidRDefault="003B4A53" w:rsidP="002F3A19">
            <w:pPr>
              <w:jc w:val="center"/>
              <w:rPr>
                <w:b/>
                <w:sz w:val="20"/>
                <w:szCs w:val="20"/>
              </w:rPr>
            </w:pPr>
            <w:r>
              <w:rPr>
                <w:b/>
                <w:sz w:val="20"/>
                <w:szCs w:val="20"/>
              </w:rPr>
              <w:t>182,7</w:t>
            </w:r>
          </w:p>
        </w:tc>
        <w:tc>
          <w:tcPr>
            <w:tcW w:w="992" w:type="dxa"/>
            <w:vAlign w:val="center"/>
          </w:tcPr>
          <w:p w:rsidR="002F3A19" w:rsidRPr="00735EC6" w:rsidRDefault="00DD4DB3" w:rsidP="002F3A19">
            <w:pPr>
              <w:jc w:val="center"/>
              <w:rPr>
                <w:b/>
                <w:sz w:val="20"/>
                <w:szCs w:val="20"/>
              </w:rPr>
            </w:pPr>
            <w:r>
              <w:rPr>
                <w:b/>
                <w:sz w:val="20"/>
                <w:szCs w:val="20"/>
              </w:rPr>
              <w:t>189,5</w:t>
            </w:r>
          </w:p>
        </w:tc>
        <w:tc>
          <w:tcPr>
            <w:tcW w:w="992" w:type="dxa"/>
            <w:vAlign w:val="center"/>
          </w:tcPr>
          <w:p w:rsidR="002F3A19" w:rsidRPr="00735EC6" w:rsidRDefault="00DD4DB3" w:rsidP="002F3A19">
            <w:pPr>
              <w:jc w:val="center"/>
              <w:rPr>
                <w:b/>
                <w:sz w:val="20"/>
                <w:szCs w:val="20"/>
              </w:rPr>
            </w:pPr>
            <w:r>
              <w:rPr>
                <w:b/>
                <w:sz w:val="20"/>
                <w:szCs w:val="20"/>
              </w:rPr>
              <w:t>0,0</w:t>
            </w:r>
          </w:p>
        </w:tc>
        <w:tc>
          <w:tcPr>
            <w:tcW w:w="1134" w:type="dxa"/>
            <w:vAlign w:val="center"/>
          </w:tcPr>
          <w:p w:rsidR="002F3A19" w:rsidRPr="00735EC6" w:rsidRDefault="00DC63F7" w:rsidP="002F3A19">
            <w:pPr>
              <w:jc w:val="center"/>
              <w:rPr>
                <w:b/>
                <w:sz w:val="20"/>
                <w:szCs w:val="20"/>
              </w:rPr>
            </w:pPr>
            <w:r>
              <w:rPr>
                <w:b/>
                <w:sz w:val="20"/>
                <w:szCs w:val="20"/>
              </w:rPr>
              <w:t>105,2</w:t>
            </w:r>
          </w:p>
        </w:tc>
        <w:tc>
          <w:tcPr>
            <w:tcW w:w="1134" w:type="dxa"/>
            <w:vAlign w:val="center"/>
          </w:tcPr>
          <w:p w:rsidR="002F3A19" w:rsidRPr="00735EC6" w:rsidRDefault="00DC63F7" w:rsidP="002F3A19">
            <w:pPr>
              <w:jc w:val="center"/>
              <w:rPr>
                <w:b/>
                <w:sz w:val="20"/>
                <w:szCs w:val="20"/>
              </w:rPr>
            </w:pPr>
            <w:r>
              <w:rPr>
                <w:b/>
                <w:sz w:val="20"/>
                <w:szCs w:val="20"/>
              </w:rPr>
              <w:t>103,7</w:t>
            </w:r>
          </w:p>
        </w:tc>
        <w:tc>
          <w:tcPr>
            <w:tcW w:w="1099" w:type="dxa"/>
            <w:vAlign w:val="center"/>
          </w:tcPr>
          <w:p w:rsidR="002F3A19" w:rsidRPr="00735EC6" w:rsidRDefault="00661429" w:rsidP="002F3A19">
            <w:pPr>
              <w:jc w:val="center"/>
              <w:rPr>
                <w:b/>
                <w:sz w:val="20"/>
                <w:szCs w:val="20"/>
              </w:rPr>
            </w:pPr>
            <w:r>
              <w:rPr>
                <w:b/>
                <w:sz w:val="20"/>
                <w:szCs w:val="20"/>
              </w:rPr>
              <w:t>-</w:t>
            </w:r>
          </w:p>
        </w:tc>
      </w:tr>
      <w:tr w:rsidR="002F3A19" w:rsidRPr="006D09CC" w:rsidTr="00414753">
        <w:trPr>
          <w:trHeight w:val="300"/>
          <w:jc w:val="center"/>
        </w:trPr>
        <w:tc>
          <w:tcPr>
            <w:tcW w:w="2410" w:type="dxa"/>
            <w:hideMark/>
          </w:tcPr>
          <w:p w:rsidR="002F3A19" w:rsidRPr="00832FBF" w:rsidRDefault="002F3A19" w:rsidP="002F3A1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992" w:type="dxa"/>
            <w:vAlign w:val="center"/>
          </w:tcPr>
          <w:p w:rsidR="002F3A19" w:rsidRPr="006D09CC" w:rsidRDefault="00735EC6" w:rsidP="002F3A19">
            <w:pPr>
              <w:jc w:val="center"/>
              <w:rPr>
                <w:b/>
                <w:bCs/>
                <w:sz w:val="20"/>
                <w:szCs w:val="20"/>
              </w:rPr>
            </w:pPr>
            <w:r>
              <w:rPr>
                <w:b/>
                <w:bCs/>
                <w:sz w:val="20"/>
                <w:szCs w:val="20"/>
              </w:rPr>
              <w:t>528,2</w:t>
            </w:r>
          </w:p>
        </w:tc>
        <w:tc>
          <w:tcPr>
            <w:tcW w:w="993" w:type="dxa"/>
            <w:vAlign w:val="center"/>
          </w:tcPr>
          <w:p w:rsidR="002F3A19" w:rsidRPr="006D09CC" w:rsidRDefault="003B4A53" w:rsidP="002F3A19">
            <w:pPr>
              <w:jc w:val="center"/>
              <w:rPr>
                <w:b/>
                <w:bCs/>
                <w:sz w:val="20"/>
                <w:szCs w:val="20"/>
              </w:rPr>
            </w:pPr>
            <w:r>
              <w:rPr>
                <w:b/>
                <w:bCs/>
                <w:sz w:val="20"/>
                <w:szCs w:val="20"/>
              </w:rPr>
              <w:t>398,4</w:t>
            </w:r>
          </w:p>
        </w:tc>
        <w:tc>
          <w:tcPr>
            <w:tcW w:w="992" w:type="dxa"/>
            <w:vAlign w:val="center"/>
          </w:tcPr>
          <w:p w:rsidR="002F3A19" w:rsidRPr="006D09CC" w:rsidRDefault="00DD4DB3" w:rsidP="002F3A19">
            <w:pPr>
              <w:jc w:val="center"/>
              <w:rPr>
                <w:b/>
                <w:bCs/>
                <w:sz w:val="20"/>
                <w:szCs w:val="20"/>
              </w:rPr>
            </w:pPr>
            <w:r>
              <w:rPr>
                <w:b/>
                <w:bCs/>
                <w:sz w:val="20"/>
                <w:szCs w:val="20"/>
              </w:rPr>
              <w:t>273,0</w:t>
            </w:r>
          </w:p>
        </w:tc>
        <w:tc>
          <w:tcPr>
            <w:tcW w:w="992" w:type="dxa"/>
            <w:vAlign w:val="center"/>
          </w:tcPr>
          <w:p w:rsidR="002F3A19" w:rsidRPr="006D09CC" w:rsidRDefault="00DD4DB3" w:rsidP="002F3A19">
            <w:pPr>
              <w:jc w:val="center"/>
              <w:rPr>
                <w:b/>
                <w:bCs/>
                <w:sz w:val="20"/>
                <w:szCs w:val="20"/>
              </w:rPr>
            </w:pPr>
            <w:r>
              <w:rPr>
                <w:b/>
                <w:bCs/>
                <w:sz w:val="20"/>
                <w:szCs w:val="20"/>
              </w:rPr>
              <w:t>150,1</w:t>
            </w:r>
          </w:p>
        </w:tc>
        <w:tc>
          <w:tcPr>
            <w:tcW w:w="1134" w:type="dxa"/>
            <w:vAlign w:val="center"/>
          </w:tcPr>
          <w:p w:rsidR="002F3A19" w:rsidRPr="006D09CC" w:rsidRDefault="00DC63F7" w:rsidP="002F3A19">
            <w:pPr>
              <w:jc w:val="center"/>
              <w:rPr>
                <w:b/>
                <w:bCs/>
                <w:sz w:val="20"/>
                <w:szCs w:val="20"/>
              </w:rPr>
            </w:pPr>
            <w:r>
              <w:rPr>
                <w:b/>
                <w:bCs/>
                <w:sz w:val="20"/>
                <w:szCs w:val="20"/>
              </w:rPr>
              <w:t>75,4</w:t>
            </w:r>
          </w:p>
        </w:tc>
        <w:tc>
          <w:tcPr>
            <w:tcW w:w="1134" w:type="dxa"/>
            <w:vAlign w:val="center"/>
          </w:tcPr>
          <w:p w:rsidR="002F3A19" w:rsidRPr="006D09CC" w:rsidRDefault="00DC63F7" w:rsidP="002F3A19">
            <w:pPr>
              <w:jc w:val="center"/>
              <w:rPr>
                <w:b/>
                <w:bCs/>
                <w:sz w:val="20"/>
                <w:szCs w:val="20"/>
              </w:rPr>
            </w:pPr>
            <w:r>
              <w:rPr>
                <w:b/>
                <w:bCs/>
                <w:sz w:val="20"/>
                <w:szCs w:val="20"/>
              </w:rPr>
              <w:t>68,5</w:t>
            </w:r>
          </w:p>
        </w:tc>
        <w:tc>
          <w:tcPr>
            <w:tcW w:w="1099" w:type="dxa"/>
            <w:vAlign w:val="center"/>
          </w:tcPr>
          <w:p w:rsidR="002F3A19" w:rsidRPr="006D09CC" w:rsidRDefault="00661429" w:rsidP="002F3A19">
            <w:pPr>
              <w:jc w:val="center"/>
              <w:rPr>
                <w:b/>
                <w:bCs/>
                <w:sz w:val="20"/>
                <w:szCs w:val="20"/>
              </w:rPr>
            </w:pPr>
            <w:r>
              <w:rPr>
                <w:b/>
                <w:bCs/>
                <w:sz w:val="20"/>
                <w:szCs w:val="20"/>
              </w:rPr>
              <w:t>55</w:t>
            </w:r>
          </w:p>
        </w:tc>
      </w:tr>
      <w:tr w:rsidR="002F3A19" w:rsidRPr="006D09CC" w:rsidTr="00414753">
        <w:trPr>
          <w:trHeight w:val="195"/>
          <w:jc w:val="center"/>
        </w:trPr>
        <w:tc>
          <w:tcPr>
            <w:tcW w:w="2410" w:type="dxa"/>
          </w:tcPr>
          <w:p w:rsidR="002F3A19" w:rsidRPr="00DB5C6B" w:rsidRDefault="002F3A19" w:rsidP="002F3A19">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2F3A19" w:rsidRPr="006D09CC" w:rsidRDefault="00735EC6" w:rsidP="002F3A19">
            <w:pPr>
              <w:jc w:val="center"/>
              <w:rPr>
                <w:b/>
                <w:bCs/>
                <w:sz w:val="20"/>
                <w:szCs w:val="20"/>
              </w:rPr>
            </w:pPr>
            <w:r>
              <w:rPr>
                <w:b/>
                <w:bCs/>
                <w:sz w:val="20"/>
                <w:szCs w:val="20"/>
              </w:rPr>
              <w:t>664,2</w:t>
            </w:r>
          </w:p>
        </w:tc>
        <w:tc>
          <w:tcPr>
            <w:tcW w:w="993" w:type="dxa"/>
            <w:vAlign w:val="center"/>
          </w:tcPr>
          <w:p w:rsidR="002F3A19" w:rsidRPr="006D09CC" w:rsidRDefault="003B4A53" w:rsidP="002F3A19">
            <w:pPr>
              <w:jc w:val="center"/>
              <w:rPr>
                <w:b/>
                <w:bCs/>
                <w:sz w:val="20"/>
                <w:szCs w:val="20"/>
              </w:rPr>
            </w:pPr>
            <w:r>
              <w:rPr>
                <w:b/>
                <w:bCs/>
                <w:sz w:val="20"/>
                <w:szCs w:val="20"/>
              </w:rPr>
              <w:t>232,2</w:t>
            </w:r>
          </w:p>
        </w:tc>
        <w:tc>
          <w:tcPr>
            <w:tcW w:w="992" w:type="dxa"/>
            <w:vAlign w:val="center"/>
          </w:tcPr>
          <w:p w:rsidR="002F3A19" w:rsidRPr="006D09CC" w:rsidRDefault="00DD4DB3" w:rsidP="002F3A19">
            <w:pPr>
              <w:jc w:val="center"/>
              <w:rPr>
                <w:b/>
                <w:bCs/>
                <w:sz w:val="20"/>
                <w:szCs w:val="20"/>
              </w:rPr>
            </w:pPr>
            <w:r>
              <w:rPr>
                <w:b/>
                <w:bCs/>
                <w:sz w:val="20"/>
                <w:szCs w:val="20"/>
              </w:rPr>
              <w:t>187,6</w:t>
            </w:r>
          </w:p>
        </w:tc>
        <w:tc>
          <w:tcPr>
            <w:tcW w:w="992" w:type="dxa"/>
            <w:vAlign w:val="center"/>
          </w:tcPr>
          <w:p w:rsidR="002F3A19" w:rsidRPr="006D09CC" w:rsidRDefault="00DD4DB3" w:rsidP="002F3A19">
            <w:pPr>
              <w:jc w:val="center"/>
              <w:rPr>
                <w:b/>
                <w:bCs/>
                <w:sz w:val="20"/>
                <w:szCs w:val="20"/>
              </w:rPr>
            </w:pPr>
            <w:r>
              <w:rPr>
                <w:b/>
                <w:bCs/>
                <w:sz w:val="20"/>
                <w:szCs w:val="20"/>
              </w:rPr>
              <w:t>194,1</w:t>
            </w:r>
          </w:p>
        </w:tc>
        <w:tc>
          <w:tcPr>
            <w:tcW w:w="1134" w:type="dxa"/>
            <w:vAlign w:val="center"/>
          </w:tcPr>
          <w:p w:rsidR="002F3A19" w:rsidRPr="006D09CC" w:rsidRDefault="00DC63F7" w:rsidP="002F3A19">
            <w:pPr>
              <w:jc w:val="center"/>
              <w:rPr>
                <w:b/>
                <w:bCs/>
                <w:sz w:val="20"/>
                <w:szCs w:val="20"/>
              </w:rPr>
            </w:pPr>
            <w:r>
              <w:rPr>
                <w:b/>
                <w:bCs/>
                <w:sz w:val="20"/>
                <w:szCs w:val="20"/>
              </w:rPr>
              <w:t>35</w:t>
            </w:r>
          </w:p>
        </w:tc>
        <w:tc>
          <w:tcPr>
            <w:tcW w:w="1134" w:type="dxa"/>
            <w:vAlign w:val="center"/>
          </w:tcPr>
          <w:p w:rsidR="002F3A19" w:rsidRPr="006D09CC" w:rsidRDefault="00DC63F7" w:rsidP="002F3A19">
            <w:pPr>
              <w:jc w:val="center"/>
              <w:rPr>
                <w:b/>
                <w:bCs/>
                <w:sz w:val="20"/>
                <w:szCs w:val="20"/>
              </w:rPr>
            </w:pPr>
            <w:r>
              <w:rPr>
                <w:b/>
                <w:bCs/>
                <w:sz w:val="20"/>
                <w:szCs w:val="20"/>
              </w:rPr>
              <w:t>80,8</w:t>
            </w:r>
          </w:p>
        </w:tc>
        <w:tc>
          <w:tcPr>
            <w:tcW w:w="1099" w:type="dxa"/>
            <w:vAlign w:val="center"/>
          </w:tcPr>
          <w:p w:rsidR="002F3A19" w:rsidRPr="006D09CC" w:rsidRDefault="00661429" w:rsidP="002F3A19">
            <w:pPr>
              <w:jc w:val="center"/>
              <w:rPr>
                <w:b/>
                <w:bCs/>
                <w:sz w:val="20"/>
                <w:szCs w:val="20"/>
              </w:rPr>
            </w:pPr>
            <w:r>
              <w:rPr>
                <w:b/>
                <w:bCs/>
                <w:sz w:val="20"/>
                <w:szCs w:val="20"/>
              </w:rPr>
              <w:t>103,5</w:t>
            </w:r>
          </w:p>
        </w:tc>
      </w:tr>
      <w:tr w:rsidR="002F3A19" w:rsidRPr="006D09CC" w:rsidTr="00414753">
        <w:trPr>
          <w:trHeight w:val="300"/>
          <w:jc w:val="center"/>
        </w:trPr>
        <w:tc>
          <w:tcPr>
            <w:tcW w:w="2410" w:type="dxa"/>
          </w:tcPr>
          <w:p w:rsidR="002F3A19" w:rsidRPr="00DB5C6B" w:rsidRDefault="002F3A19" w:rsidP="002F3A19">
            <w:pPr>
              <w:rPr>
                <w:b/>
                <w:sz w:val="16"/>
                <w:szCs w:val="16"/>
              </w:rPr>
            </w:pPr>
            <w:r w:rsidRPr="00883B52">
              <w:rPr>
                <w:sz w:val="16"/>
                <w:szCs w:val="16"/>
              </w:rPr>
              <w:lastRenderedPageBreak/>
              <w:t xml:space="preserve">Дорожное хозяйство (дорожные фонды) </w:t>
            </w:r>
            <w:r>
              <w:rPr>
                <w:sz w:val="16"/>
                <w:szCs w:val="16"/>
              </w:rPr>
              <w:t>(</w:t>
            </w:r>
            <w:r w:rsidRPr="00883B52">
              <w:rPr>
                <w:sz w:val="16"/>
                <w:szCs w:val="16"/>
              </w:rPr>
              <w:t>0409)</w:t>
            </w:r>
          </w:p>
        </w:tc>
        <w:tc>
          <w:tcPr>
            <w:tcW w:w="992" w:type="dxa"/>
            <w:vAlign w:val="center"/>
          </w:tcPr>
          <w:p w:rsidR="002F3A19" w:rsidRPr="00735EC6" w:rsidRDefault="00735EC6" w:rsidP="002F3A19">
            <w:pPr>
              <w:jc w:val="center"/>
              <w:rPr>
                <w:bCs/>
                <w:sz w:val="20"/>
                <w:szCs w:val="20"/>
              </w:rPr>
            </w:pPr>
            <w:r w:rsidRPr="00735EC6">
              <w:rPr>
                <w:bCs/>
                <w:sz w:val="20"/>
                <w:szCs w:val="20"/>
              </w:rPr>
              <w:t>584,2</w:t>
            </w:r>
          </w:p>
        </w:tc>
        <w:tc>
          <w:tcPr>
            <w:tcW w:w="993" w:type="dxa"/>
            <w:vAlign w:val="center"/>
          </w:tcPr>
          <w:p w:rsidR="002F3A19" w:rsidRPr="00735EC6" w:rsidRDefault="003B4A53" w:rsidP="002F3A19">
            <w:pPr>
              <w:jc w:val="center"/>
              <w:rPr>
                <w:bCs/>
                <w:sz w:val="20"/>
                <w:szCs w:val="20"/>
              </w:rPr>
            </w:pPr>
            <w:r>
              <w:rPr>
                <w:bCs/>
                <w:sz w:val="20"/>
                <w:szCs w:val="20"/>
              </w:rPr>
              <w:t>182,2</w:t>
            </w:r>
          </w:p>
        </w:tc>
        <w:tc>
          <w:tcPr>
            <w:tcW w:w="992" w:type="dxa"/>
            <w:vAlign w:val="center"/>
          </w:tcPr>
          <w:p w:rsidR="002F3A19" w:rsidRPr="00735EC6" w:rsidRDefault="00DD4DB3" w:rsidP="002F3A19">
            <w:pPr>
              <w:jc w:val="center"/>
              <w:rPr>
                <w:bCs/>
                <w:sz w:val="20"/>
                <w:szCs w:val="20"/>
              </w:rPr>
            </w:pPr>
            <w:r>
              <w:rPr>
                <w:bCs/>
                <w:sz w:val="20"/>
                <w:szCs w:val="20"/>
              </w:rPr>
              <w:t>187,6</w:t>
            </w:r>
          </w:p>
        </w:tc>
        <w:tc>
          <w:tcPr>
            <w:tcW w:w="992" w:type="dxa"/>
            <w:vAlign w:val="center"/>
          </w:tcPr>
          <w:p w:rsidR="002F3A19" w:rsidRPr="00735EC6" w:rsidRDefault="00DD4DB3" w:rsidP="002F3A19">
            <w:pPr>
              <w:jc w:val="center"/>
              <w:rPr>
                <w:bCs/>
                <w:sz w:val="20"/>
                <w:szCs w:val="20"/>
              </w:rPr>
            </w:pPr>
            <w:r>
              <w:rPr>
                <w:bCs/>
                <w:sz w:val="20"/>
                <w:szCs w:val="20"/>
              </w:rPr>
              <w:t>194,1</w:t>
            </w:r>
          </w:p>
        </w:tc>
        <w:tc>
          <w:tcPr>
            <w:tcW w:w="1134" w:type="dxa"/>
            <w:vAlign w:val="center"/>
          </w:tcPr>
          <w:p w:rsidR="002F3A19" w:rsidRPr="00735EC6" w:rsidRDefault="00DC63F7" w:rsidP="002F3A19">
            <w:pPr>
              <w:jc w:val="center"/>
              <w:rPr>
                <w:bCs/>
                <w:sz w:val="20"/>
                <w:szCs w:val="20"/>
              </w:rPr>
            </w:pPr>
            <w:r>
              <w:rPr>
                <w:bCs/>
                <w:sz w:val="20"/>
                <w:szCs w:val="20"/>
              </w:rPr>
              <w:t>31,2</w:t>
            </w:r>
          </w:p>
        </w:tc>
        <w:tc>
          <w:tcPr>
            <w:tcW w:w="1134" w:type="dxa"/>
            <w:vAlign w:val="center"/>
          </w:tcPr>
          <w:p w:rsidR="002F3A19" w:rsidRPr="00735EC6" w:rsidRDefault="00DC63F7" w:rsidP="002F3A19">
            <w:pPr>
              <w:jc w:val="center"/>
              <w:rPr>
                <w:bCs/>
                <w:sz w:val="20"/>
                <w:szCs w:val="20"/>
              </w:rPr>
            </w:pPr>
            <w:r>
              <w:rPr>
                <w:bCs/>
                <w:sz w:val="20"/>
                <w:szCs w:val="20"/>
              </w:rPr>
              <w:t>103</w:t>
            </w:r>
          </w:p>
        </w:tc>
        <w:tc>
          <w:tcPr>
            <w:tcW w:w="1099" w:type="dxa"/>
            <w:vAlign w:val="center"/>
          </w:tcPr>
          <w:p w:rsidR="002F3A19" w:rsidRPr="00735EC6" w:rsidRDefault="00661429" w:rsidP="002F3A19">
            <w:pPr>
              <w:jc w:val="center"/>
              <w:rPr>
                <w:bCs/>
                <w:sz w:val="20"/>
                <w:szCs w:val="20"/>
              </w:rPr>
            </w:pPr>
            <w:r>
              <w:rPr>
                <w:bCs/>
                <w:sz w:val="20"/>
                <w:szCs w:val="20"/>
              </w:rPr>
              <w:t>103,5</w:t>
            </w:r>
          </w:p>
        </w:tc>
      </w:tr>
      <w:tr w:rsidR="002F3A19" w:rsidRPr="006D09CC" w:rsidTr="00414753">
        <w:trPr>
          <w:trHeight w:val="300"/>
          <w:jc w:val="center"/>
        </w:trPr>
        <w:tc>
          <w:tcPr>
            <w:tcW w:w="2410" w:type="dxa"/>
          </w:tcPr>
          <w:p w:rsidR="002F3A19" w:rsidRPr="00883B52" w:rsidRDefault="002F3A19" w:rsidP="002F3A19">
            <w:pPr>
              <w:rPr>
                <w:sz w:val="16"/>
                <w:szCs w:val="16"/>
              </w:rPr>
            </w:pPr>
            <w:r>
              <w:rPr>
                <w:sz w:val="16"/>
                <w:szCs w:val="16"/>
              </w:rPr>
              <w:t>Другие вопросы в области национальной экономики (0412)</w:t>
            </w:r>
          </w:p>
        </w:tc>
        <w:tc>
          <w:tcPr>
            <w:tcW w:w="992" w:type="dxa"/>
            <w:vAlign w:val="center"/>
          </w:tcPr>
          <w:p w:rsidR="002F3A19" w:rsidRPr="00735EC6" w:rsidRDefault="00735EC6" w:rsidP="002F3A19">
            <w:pPr>
              <w:jc w:val="center"/>
              <w:rPr>
                <w:bCs/>
                <w:sz w:val="20"/>
                <w:szCs w:val="20"/>
              </w:rPr>
            </w:pPr>
            <w:r w:rsidRPr="00735EC6">
              <w:rPr>
                <w:bCs/>
                <w:sz w:val="20"/>
                <w:szCs w:val="20"/>
              </w:rPr>
              <w:t>80,0</w:t>
            </w:r>
          </w:p>
        </w:tc>
        <w:tc>
          <w:tcPr>
            <w:tcW w:w="993" w:type="dxa"/>
            <w:vAlign w:val="center"/>
          </w:tcPr>
          <w:p w:rsidR="002F3A19" w:rsidRPr="00735EC6" w:rsidRDefault="003B4A53" w:rsidP="002F3A19">
            <w:pPr>
              <w:jc w:val="center"/>
              <w:rPr>
                <w:bCs/>
                <w:sz w:val="20"/>
                <w:szCs w:val="20"/>
              </w:rPr>
            </w:pPr>
            <w:r>
              <w:rPr>
                <w:bCs/>
                <w:sz w:val="20"/>
                <w:szCs w:val="20"/>
              </w:rPr>
              <w:t>50,0</w:t>
            </w:r>
          </w:p>
        </w:tc>
        <w:tc>
          <w:tcPr>
            <w:tcW w:w="992" w:type="dxa"/>
            <w:vAlign w:val="center"/>
          </w:tcPr>
          <w:p w:rsidR="002F3A19" w:rsidRPr="00735EC6" w:rsidRDefault="00DD4DB3" w:rsidP="002F3A19">
            <w:pPr>
              <w:jc w:val="center"/>
              <w:rPr>
                <w:bCs/>
                <w:sz w:val="20"/>
                <w:szCs w:val="20"/>
              </w:rPr>
            </w:pPr>
            <w:r>
              <w:rPr>
                <w:bCs/>
                <w:sz w:val="20"/>
                <w:szCs w:val="20"/>
              </w:rPr>
              <w:t>0,0</w:t>
            </w:r>
          </w:p>
        </w:tc>
        <w:tc>
          <w:tcPr>
            <w:tcW w:w="992" w:type="dxa"/>
            <w:vAlign w:val="center"/>
          </w:tcPr>
          <w:p w:rsidR="002F3A19" w:rsidRPr="00735EC6" w:rsidRDefault="00DD4DB3" w:rsidP="002F3A19">
            <w:pPr>
              <w:jc w:val="center"/>
              <w:rPr>
                <w:bCs/>
                <w:sz w:val="20"/>
                <w:szCs w:val="20"/>
              </w:rPr>
            </w:pPr>
            <w:r>
              <w:rPr>
                <w:bCs/>
                <w:sz w:val="20"/>
                <w:szCs w:val="20"/>
              </w:rPr>
              <w:t>0,0</w:t>
            </w:r>
          </w:p>
        </w:tc>
        <w:tc>
          <w:tcPr>
            <w:tcW w:w="1134" w:type="dxa"/>
            <w:vAlign w:val="center"/>
          </w:tcPr>
          <w:p w:rsidR="002F3A19" w:rsidRPr="00735EC6" w:rsidRDefault="00DC63F7" w:rsidP="002F3A19">
            <w:pPr>
              <w:jc w:val="center"/>
              <w:rPr>
                <w:bCs/>
                <w:sz w:val="20"/>
                <w:szCs w:val="20"/>
              </w:rPr>
            </w:pPr>
            <w:r>
              <w:rPr>
                <w:bCs/>
                <w:sz w:val="20"/>
                <w:szCs w:val="20"/>
              </w:rPr>
              <w:t>62,5</w:t>
            </w:r>
          </w:p>
        </w:tc>
        <w:tc>
          <w:tcPr>
            <w:tcW w:w="1134" w:type="dxa"/>
            <w:vAlign w:val="center"/>
          </w:tcPr>
          <w:p w:rsidR="002F3A19" w:rsidRPr="00735EC6" w:rsidRDefault="00DC63F7" w:rsidP="002F3A19">
            <w:pPr>
              <w:jc w:val="center"/>
              <w:rPr>
                <w:bCs/>
                <w:sz w:val="20"/>
                <w:szCs w:val="20"/>
              </w:rPr>
            </w:pPr>
            <w:r>
              <w:rPr>
                <w:bCs/>
                <w:sz w:val="20"/>
                <w:szCs w:val="20"/>
              </w:rPr>
              <w:t>-</w:t>
            </w:r>
          </w:p>
        </w:tc>
        <w:tc>
          <w:tcPr>
            <w:tcW w:w="1099" w:type="dxa"/>
            <w:vAlign w:val="center"/>
          </w:tcPr>
          <w:p w:rsidR="002F3A19" w:rsidRPr="00735EC6" w:rsidRDefault="00661429" w:rsidP="002F3A19">
            <w:pPr>
              <w:jc w:val="center"/>
              <w:rPr>
                <w:bCs/>
                <w:sz w:val="20"/>
                <w:szCs w:val="20"/>
              </w:rPr>
            </w:pPr>
            <w:r>
              <w:rPr>
                <w:bCs/>
                <w:sz w:val="20"/>
                <w:szCs w:val="20"/>
              </w:rPr>
              <w:t>-</w:t>
            </w:r>
          </w:p>
        </w:tc>
      </w:tr>
      <w:tr w:rsidR="002F3A19" w:rsidRPr="006D09CC" w:rsidTr="00414753">
        <w:trPr>
          <w:trHeight w:val="300"/>
          <w:jc w:val="center"/>
        </w:trPr>
        <w:tc>
          <w:tcPr>
            <w:tcW w:w="2410" w:type="dxa"/>
          </w:tcPr>
          <w:p w:rsidR="002F3A19" w:rsidRPr="00DB5C6B" w:rsidRDefault="002F3A19" w:rsidP="002F3A19">
            <w:pPr>
              <w:rPr>
                <w:b/>
                <w:sz w:val="16"/>
                <w:szCs w:val="16"/>
              </w:rPr>
            </w:pPr>
            <w:r w:rsidRPr="00DB5C6B">
              <w:rPr>
                <w:b/>
                <w:sz w:val="16"/>
                <w:szCs w:val="16"/>
              </w:rPr>
              <w:t>Жилищно-коммунальное хозяйство</w:t>
            </w:r>
            <w:r w:rsidRPr="00883B52">
              <w:rPr>
                <w:sz w:val="16"/>
                <w:szCs w:val="16"/>
              </w:rPr>
              <w:t xml:space="preserve"> </w:t>
            </w:r>
          </w:p>
        </w:tc>
        <w:tc>
          <w:tcPr>
            <w:tcW w:w="992" w:type="dxa"/>
            <w:vAlign w:val="center"/>
          </w:tcPr>
          <w:p w:rsidR="002F3A19" w:rsidRPr="006D09CC" w:rsidRDefault="003B4A53" w:rsidP="002F3A19">
            <w:pPr>
              <w:jc w:val="center"/>
              <w:rPr>
                <w:b/>
                <w:bCs/>
                <w:sz w:val="20"/>
                <w:szCs w:val="20"/>
              </w:rPr>
            </w:pPr>
            <w:r>
              <w:rPr>
                <w:b/>
                <w:bCs/>
                <w:sz w:val="20"/>
                <w:szCs w:val="20"/>
              </w:rPr>
              <w:t>13017,8</w:t>
            </w:r>
          </w:p>
        </w:tc>
        <w:tc>
          <w:tcPr>
            <w:tcW w:w="993" w:type="dxa"/>
            <w:vAlign w:val="center"/>
          </w:tcPr>
          <w:p w:rsidR="002F3A19" w:rsidRPr="006D09CC" w:rsidRDefault="003B4A53" w:rsidP="002F3A19">
            <w:pPr>
              <w:jc w:val="center"/>
              <w:rPr>
                <w:b/>
                <w:bCs/>
                <w:sz w:val="20"/>
                <w:szCs w:val="20"/>
              </w:rPr>
            </w:pPr>
            <w:r>
              <w:rPr>
                <w:b/>
                <w:bCs/>
                <w:sz w:val="20"/>
                <w:szCs w:val="20"/>
              </w:rPr>
              <w:t>641,0</w:t>
            </w:r>
          </w:p>
        </w:tc>
        <w:tc>
          <w:tcPr>
            <w:tcW w:w="992" w:type="dxa"/>
            <w:vAlign w:val="center"/>
          </w:tcPr>
          <w:p w:rsidR="002F3A19" w:rsidRPr="006D09CC" w:rsidRDefault="00DD4DB3" w:rsidP="002F3A19">
            <w:pPr>
              <w:jc w:val="center"/>
              <w:rPr>
                <w:b/>
                <w:bCs/>
                <w:sz w:val="20"/>
                <w:szCs w:val="20"/>
              </w:rPr>
            </w:pPr>
            <w:r>
              <w:rPr>
                <w:b/>
                <w:bCs/>
                <w:sz w:val="20"/>
                <w:szCs w:val="20"/>
              </w:rPr>
              <w:t>97,4</w:t>
            </w:r>
          </w:p>
        </w:tc>
        <w:tc>
          <w:tcPr>
            <w:tcW w:w="992" w:type="dxa"/>
            <w:vAlign w:val="center"/>
          </w:tcPr>
          <w:p w:rsidR="002F3A19" w:rsidRPr="006D09CC" w:rsidRDefault="00DD4DB3" w:rsidP="002F3A19">
            <w:pPr>
              <w:jc w:val="center"/>
              <w:rPr>
                <w:b/>
                <w:bCs/>
                <w:sz w:val="20"/>
                <w:szCs w:val="20"/>
              </w:rPr>
            </w:pPr>
            <w:r>
              <w:rPr>
                <w:b/>
                <w:bCs/>
                <w:sz w:val="20"/>
                <w:szCs w:val="20"/>
              </w:rPr>
              <w:t>51,0</w:t>
            </w:r>
          </w:p>
        </w:tc>
        <w:tc>
          <w:tcPr>
            <w:tcW w:w="1134" w:type="dxa"/>
            <w:vAlign w:val="center"/>
          </w:tcPr>
          <w:p w:rsidR="002F3A19" w:rsidRPr="006D09CC" w:rsidRDefault="00DC63F7" w:rsidP="002F3A19">
            <w:pPr>
              <w:jc w:val="center"/>
              <w:rPr>
                <w:b/>
                <w:bCs/>
                <w:sz w:val="20"/>
                <w:szCs w:val="20"/>
              </w:rPr>
            </w:pPr>
            <w:r>
              <w:rPr>
                <w:b/>
                <w:bCs/>
                <w:sz w:val="20"/>
                <w:szCs w:val="20"/>
              </w:rPr>
              <w:t>4,9</w:t>
            </w:r>
          </w:p>
        </w:tc>
        <w:tc>
          <w:tcPr>
            <w:tcW w:w="1134" w:type="dxa"/>
            <w:vAlign w:val="center"/>
          </w:tcPr>
          <w:p w:rsidR="002F3A19" w:rsidRPr="006D09CC" w:rsidRDefault="00DC63F7" w:rsidP="002F3A19">
            <w:pPr>
              <w:jc w:val="center"/>
              <w:rPr>
                <w:b/>
                <w:bCs/>
                <w:sz w:val="20"/>
                <w:szCs w:val="20"/>
              </w:rPr>
            </w:pPr>
            <w:r>
              <w:rPr>
                <w:b/>
                <w:bCs/>
                <w:sz w:val="20"/>
                <w:szCs w:val="20"/>
              </w:rPr>
              <w:t>15,2</w:t>
            </w:r>
          </w:p>
        </w:tc>
        <w:tc>
          <w:tcPr>
            <w:tcW w:w="1099" w:type="dxa"/>
            <w:vAlign w:val="center"/>
          </w:tcPr>
          <w:p w:rsidR="002F3A19" w:rsidRPr="006D09CC" w:rsidRDefault="00661429" w:rsidP="002F3A19">
            <w:pPr>
              <w:jc w:val="center"/>
              <w:rPr>
                <w:b/>
                <w:bCs/>
                <w:sz w:val="20"/>
                <w:szCs w:val="20"/>
              </w:rPr>
            </w:pPr>
            <w:r>
              <w:rPr>
                <w:b/>
                <w:bCs/>
                <w:sz w:val="20"/>
                <w:szCs w:val="20"/>
              </w:rPr>
              <w:t>52,4</w:t>
            </w:r>
          </w:p>
        </w:tc>
      </w:tr>
      <w:tr w:rsidR="002F3A19" w:rsidRPr="006D09CC" w:rsidTr="00414753">
        <w:trPr>
          <w:trHeight w:val="97"/>
          <w:jc w:val="center"/>
        </w:trPr>
        <w:tc>
          <w:tcPr>
            <w:tcW w:w="2410" w:type="dxa"/>
          </w:tcPr>
          <w:p w:rsidR="002F3A19" w:rsidRPr="00883B52" w:rsidRDefault="002F3A19" w:rsidP="002F3A19">
            <w:pPr>
              <w:rPr>
                <w:sz w:val="16"/>
                <w:szCs w:val="16"/>
              </w:rPr>
            </w:pPr>
            <w:r>
              <w:rPr>
                <w:sz w:val="16"/>
                <w:szCs w:val="16"/>
              </w:rPr>
              <w:t>Жилищное хозяйство (0501)</w:t>
            </w:r>
          </w:p>
        </w:tc>
        <w:tc>
          <w:tcPr>
            <w:tcW w:w="992" w:type="dxa"/>
            <w:vAlign w:val="center"/>
          </w:tcPr>
          <w:p w:rsidR="002F3A19" w:rsidRPr="003B4A53" w:rsidRDefault="003B4A53" w:rsidP="002F3A19">
            <w:pPr>
              <w:jc w:val="center"/>
              <w:rPr>
                <w:bCs/>
                <w:sz w:val="20"/>
                <w:szCs w:val="20"/>
              </w:rPr>
            </w:pPr>
            <w:r w:rsidRPr="003B4A53">
              <w:rPr>
                <w:bCs/>
                <w:sz w:val="20"/>
                <w:szCs w:val="20"/>
              </w:rPr>
              <w:t>0,0</w:t>
            </w:r>
          </w:p>
        </w:tc>
        <w:tc>
          <w:tcPr>
            <w:tcW w:w="993" w:type="dxa"/>
            <w:vAlign w:val="center"/>
          </w:tcPr>
          <w:p w:rsidR="002F3A19" w:rsidRPr="003B4A53" w:rsidRDefault="003B4A53" w:rsidP="002F3A19">
            <w:pPr>
              <w:jc w:val="center"/>
              <w:rPr>
                <w:bCs/>
                <w:sz w:val="20"/>
                <w:szCs w:val="20"/>
              </w:rPr>
            </w:pPr>
            <w:r>
              <w:rPr>
                <w:bCs/>
                <w:sz w:val="20"/>
                <w:szCs w:val="20"/>
              </w:rPr>
              <w:t>150,0</w:t>
            </w:r>
          </w:p>
        </w:tc>
        <w:tc>
          <w:tcPr>
            <w:tcW w:w="992" w:type="dxa"/>
            <w:vAlign w:val="center"/>
          </w:tcPr>
          <w:p w:rsidR="002F3A19" w:rsidRPr="003B4A53" w:rsidRDefault="00DD4DB3" w:rsidP="002F3A19">
            <w:pPr>
              <w:jc w:val="center"/>
              <w:rPr>
                <w:bCs/>
                <w:sz w:val="20"/>
                <w:szCs w:val="20"/>
              </w:rPr>
            </w:pPr>
            <w:r>
              <w:rPr>
                <w:bCs/>
                <w:sz w:val="20"/>
                <w:szCs w:val="20"/>
              </w:rPr>
              <w:t>0,0</w:t>
            </w:r>
          </w:p>
        </w:tc>
        <w:tc>
          <w:tcPr>
            <w:tcW w:w="992" w:type="dxa"/>
            <w:vAlign w:val="center"/>
          </w:tcPr>
          <w:p w:rsidR="002F3A19" w:rsidRPr="003B4A53" w:rsidRDefault="00DD4DB3" w:rsidP="002F3A19">
            <w:pPr>
              <w:jc w:val="center"/>
              <w:rPr>
                <w:bCs/>
                <w:sz w:val="20"/>
                <w:szCs w:val="20"/>
              </w:rPr>
            </w:pPr>
            <w:r>
              <w:rPr>
                <w:bCs/>
                <w:sz w:val="20"/>
                <w:szCs w:val="20"/>
              </w:rPr>
              <w:t>0,0</w:t>
            </w:r>
          </w:p>
        </w:tc>
        <w:tc>
          <w:tcPr>
            <w:tcW w:w="1134" w:type="dxa"/>
            <w:vAlign w:val="center"/>
          </w:tcPr>
          <w:p w:rsidR="002F3A19" w:rsidRPr="003B4A53" w:rsidRDefault="00DC63F7" w:rsidP="002F3A19">
            <w:pPr>
              <w:jc w:val="center"/>
              <w:rPr>
                <w:bCs/>
                <w:sz w:val="20"/>
                <w:szCs w:val="20"/>
              </w:rPr>
            </w:pPr>
            <w:r>
              <w:rPr>
                <w:bCs/>
                <w:sz w:val="20"/>
                <w:szCs w:val="20"/>
              </w:rPr>
              <w:t>-</w:t>
            </w:r>
          </w:p>
        </w:tc>
        <w:tc>
          <w:tcPr>
            <w:tcW w:w="1134" w:type="dxa"/>
            <w:vAlign w:val="center"/>
          </w:tcPr>
          <w:p w:rsidR="002F3A19" w:rsidRPr="003B4A53" w:rsidRDefault="00DC63F7" w:rsidP="002F3A19">
            <w:pPr>
              <w:jc w:val="center"/>
              <w:rPr>
                <w:bCs/>
                <w:sz w:val="20"/>
                <w:szCs w:val="20"/>
              </w:rPr>
            </w:pPr>
            <w:r>
              <w:rPr>
                <w:bCs/>
                <w:sz w:val="20"/>
                <w:szCs w:val="20"/>
              </w:rPr>
              <w:t>-</w:t>
            </w:r>
          </w:p>
        </w:tc>
        <w:tc>
          <w:tcPr>
            <w:tcW w:w="1099" w:type="dxa"/>
            <w:vAlign w:val="center"/>
          </w:tcPr>
          <w:p w:rsidR="002F3A19" w:rsidRPr="003B4A53" w:rsidRDefault="00661429" w:rsidP="002F3A19">
            <w:pPr>
              <w:jc w:val="center"/>
              <w:rPr>
                <w:bCs/>
                <w:sz w:val="20"/>
                <w:szCs w:val="20"/>
              </w:rPr>
            </w:pPr>
            <w:r>
              <w:rPr>
                <w:bCs/>
                <w:sz w:val="20"/>
                <w:szCs w:val="20"/>
              </w:rPr>
              <w:t>-</w:t>
            </w:r>
          </w:p>
        </w:tc>
      </w:tr>
      <w:tr w:rsidR="002F3A19" w:rsidRPr="006D09CC" w:rsidTr="00414753">
        <w:trPr>
          <w:trHeight w:val="97"/>
          <w:jc w:val="center"/>
        </w:trPr>
        <w:tc>
          <w:tcPr>
            <w:tcW w:w="2410" w:type="dxa"/>
          </w:tcPr>
          <w:p w:rsidR="002F3A19" w:rsidRPr="00DB5C6B" w:rsidRDefault="002F3A19" w:rsidP="002F3A19">
            <w:pPr>
              <w:rPr>
                <w:b/>
                <w:sz w:val="16"/>
                <w:szCs w:val="16"/>
              </w:rPr>
            </w:pPr>
            <w:r w:rsidRPr="00883B52">
              <w:rPr>
                <w:sz w:val="16"/>
                <w:szCs w:val="16"/>
              </w:rPr>
              <w:t>Благоустройство (0503)</w:t>
            </w:r>
          </w:p>
        </w:tc>
        <w:tc>
          <w:tcPr>
            <w:tcW w:w="992" w:type="dxa"/>
            <w:vAlign w:val="center"/>
          </w:tcPr>
          <w:p w:rsidR="002F3A19" w:rsidRPr="003B4A53" w:rsidRDefault="00735EC6" w:rsidP="002F3A19">
            <w:pPr>
              <w:jc w:val="center"/>
              <w:rPr>
                <w:bCs/>
                <w:sz w:val="20"/>
                <w:szCs w:val="20"/>
              </w:rPr>
            </w:pPr>
            <w:r w:rsidRPr="003B4A53">
              <w:rPr>
                <w:bCs/>
                <w:sz w:val="20"/>
                <w:szCs w:val="20"/>
              </w:rPr>
              <w:t>13017,8</w:t>
            </w:r>
          </w:p>
        </w:tc>
        <w:tc>
          <w:tcPr>
            <w:tcW w:w="993" w:type="dxa"/>
            <w:vAlign w:val="center"/>
          </w:tcPr>
          <w:p w:rsidR="002F3A19" w:rsidRPr="003B4A53" w:rsidRDefault="003B4A53" w:rsidP="002F3A19">
            <w:pPr>
              <w:jc w:val="center"/>
              <w:rPr>
                <w:bCs/>
                <w:sz w:val="20"/>
                <w:szCs w:val="20"/>
              </w:rPr>
            </w:pPr>
            <w:r>
              <w:rPr>
                <w:bCs/>
                <w:sz w:val="20"/>
                <w:szCs w:val="20"/>
              </w:rPr>
              <w:t>491,0</w:t>
            </w:r>
          </w:p>
        </w:tc>
        <w:tc>
          <w:tcPr>
            <w:tcW w:w="992" w:type="dxa"/>
            <w:vAlign w:val="center"/>
          </w:tcPr>
          <w:p w:rsidR="002F3A19" w:rsidRPr="003B4A53" w:rsidRDefault="00DD4DB3" w:rsidP="002F3A19">
            <w:pPr>
              <w:jc w:val="center"/>
              <w:rPr>
                <w:bCs/>
                <w:sz w:val="20"/>
                <w:szCs w:val="20"/>
              </w:rPr>
            </w:pPr>
            <w:r>
              <w:rPr>
                <w:bCs/>
                <w:sz w:val="20"/>
                <w:szCs w:val="20"/>
              </w:rPr>
              <w:t>97,4</w:t>
            </w:r>
          </w:p>
        </w:tc>
        <w:tc>
          <w:tcPr>
            <w:tcW w:w="992" w:type="dxa"/>
            <w:vAlign w:val="center"/>
          </w:tcPr>
          <w:p w:rsidR="002F3A19" w:rsidRPr="003B4A53" w:rsidRDefault="00DD4DB3" w:rsidP="002F3A19">
            <w:pPr>
              <w:jc w:val="center"/>
              <w:rPr>
                <w:bCs/>
                <w:sz w:val="20"/>
                <w:szCs w:val="20"/>
              </w:rPr>
            </w:pPr>
            <w:r>
              <w:rPr>
                <w:bCs/>
                <w:sz w:val="20"/>
                <w:szCs w:val="20"/>
              </w:rPr>
              <w:t>51,0</w:t>
            </w:r>
          </w:p>
        </w:tc>
        <w:tc>
          <w:tcPr>
            <w:tcW w:w="1134" w:type="dxa"/>
            <w:vAlign w:val="center"/>
          </w:tcPr>
          <w:p w:rsidR="002F3A19" w:rsidRPr="003B4A53" w:rsidRDefault="00DC63F7" w:rsidP="002F3A19">
            <w:pPr>
              <w:jc w:val="center"/>
              <w:rPr>
                <w:bCs/>
                <w:sz w:val="20"/>
                <w:szCs w:val="20"/>
              </w:rPr>
            </w:pPr>
            <w:r>
              <w:rPr>
                <w:bCs/>
                <w:sz w:val="20"/>
                <w:szCs w:val="20"/>
              </w:rPr>
              <w:t>3,8</w:t>
            </w:r>
          </w:p>
        </w:tc>
        <w:tc>
          <w:tcPr>
            <w:tcW w:w="1134" w:type="dxa"/>
            <w:vAlign w:val="center"/>
          </w:tcPr>
          <w:p w:rsidR="002F3A19" w:rsidRPr="003B4A53" w:rsidRDefault="00DC63F7" w:rsidP="002F3A19">
            <w:pPr>
              <w:jc w:val="center"/>
              <w:rPr>
                <w:bCs/>
                <w:sz w:val="20"/>
                <w:szCs w:val="20"/>
              </w:rPr>
            </w:pPr>
            <w:r>
              <w:rPr>
                <w:bCs/>
                <w:sz w:val="20"/>
                <w:szCs w:val="20"/>
              </w:rPr>
              <w:t>19,8</w:t>
            </w:r>
          </w:p>
        </w:tc>
        <w:tc>
          <w:tcPr>
            <w:tcW w:w="1099" w:type="dxa"/>
            <w:vAlign w:val="center"/>
          </w:tcPr>
          <w:p w:rsidR="002F3A19" w:rsidRPr="003B4A53" w:rsidRDefault="00661429" w:rsidP="002F3A19">
            <w:pPr>
              <w:jc w:val="center"/>
              <w:rPr>
                <w:bCs/>
                <w:sz w:val="20"/>
                <w:szCs w:val="20"/>
              </w:rPr>
            </w:pPr>
            <w:r>
              <w:rPr>
                <w:bCs/>
                <w:sz w:val="20"/>
                <w:szCs w:val="20"/>
              </w:rPr>
              <w:t>52,4</w:t>
            </w:r>
          </w:p>
        </w:tc>
      </w:tr>
      <w:tr w:rsidR="002F3A19" w:rsidRPr="006D09CC" w:rsidTr="00414753">
        <w:trPr>
          <w:trHeight w:val="300"/>
          <w:jc w:val="center"/>
        </w:trPr>
        <w:tc>
          <w:tcPr>
            <w:tcW w:w="2410" w:type="dxa"/>
          </w:tcPr>
          <w:p w:rsidR="002F3A19" w:rsidRPr="00DB5C6B" w:rsidRDefault="002F3A19" w:rsidP="002F3A19">
            <w:pPr>
              <w:rPr>
                <w:b/>
                <w:sz w:val="16"/>
                <w:szCs w:val="16"/>
              </w:rPr>
            </w:pPr>
            <w:r>
              <w:rPr>
                <w:b/>
                <w:sz w:val="16"/>
                <w:szCs w:val="16"/>
              </w:rPr>
              <w:t xml:space="preserve">Образование </w:t>
            </w:r>
            <w:r w:rsidRPr="00EA05EC">
              <w:rPr>
                <w:sz w:val="16"/>
                <w:szCs w:val="16"/>
              </w:rPr>
              <w:t>Профессиональная подготовка, переподготовка и повышение квалификации (0705)</w:t>
            </w:r>
          </w:p>
        </w:tc>
        <w:tc>
          <w:tcPr>
            <w:tcW w:w="992" w:type="dxa"/>
            <w:vAlign w:val="center"/>
          </w:tcPr>
          <w:p w:rsidR="002F3A19" w:rsidRPr="006D09CC" w:rsidRDefault="00735EC6" w:rsidP="002F3A19">
            <w:pPr>
              <w:jc w:val="center"/>
              <w:rPr>
                <w:b/>
                <w:bCs/>
                <w:sz w:val="20"/>
                <w:szCs w:val="20"/>
              </w:rPr>
            </w:pPr>
            <w:r>
              <w:rPr>
                <w:b/>
                <w:bCs/>
                <w:sz w:val="20"/>
                <w:szCs w:val="20"/>
              </w:rPr>
              <w:t>34,1</w:t>
            </w:r>
          </w:p>
        </w:tc>
        <w:tc>
          <w:tcPr>
            <w:tcW w:w="993" w:type="dxa"/>
            <w:vAlign w:val="center"/>
          </w:tcPr>
          <w:p w:rsidR="002F3A19" w:rsidRPr="006D09CC" w:rsidRDefault="003B4A53" w:rsidP="002F3A19">
            <w:pPr>
              <w:jc w:val="center"/>
              <w:rPr>
                <w:b/>
                <w:bCs/>
                <w:sz w:val="20"/>
                <w:szCs w:val="20"/>
              </w:rPr>
            </w:pPr>
            <w:r>
              <w:rPr>
                <w:b/>
                <w:bCs/>
                <w:sz w:val="20"/>
                <w:szCs w:val="20"/>
              </w:rPr>
              <w:t>0,0</w:t>
            </w:r>
          </w:p>
        </w:tc>
        <w:tc>
          <w:tcPr>
            <w:tcW w:w="992" w:type="dxa"/>
            <w:vAlign w:val="center"/>
          </w:tcPr>
          <w:p w:rsidR="002F3A19" w:rsidRPr="006D09CC" w:rsidRDefault="00DD4DB3" w:rsidP="002F3A19">
            <w:pPr>
              <w:jc w:val="center"/>
              <w:rPr>
                <w:b/>
                <w:bCs/>
                <w:sz w:val="20"/>
                <w:szCs w:val="20"/>
              </w:rPr>
            </w:pPr>
            <w:r>
              <w:rPr>
                <w:b/>
                <w:bCs/>
                <w:sz w:val="20"/>
                <w:szCs w:val="20"/>
              </w:rPr>
              <w:t>0,0</w:t>
            </w:r>
          </w:p>
        </w:tc>
        <w:tc>
          <w:tcPr>
            <w:tcW w:w="992" w:type="dxa"/>
            <w:vAlign w:val="center"/>
          </w:tcPr>
          <w:p w:rsidR="002F3A19" w:rsidRPr="006D09CC" w:rsidRDefault="00DD4DB3" w:rsidP="002F3A19">
            <w:pPr>
              <w:jc w:val="center"/>
              <w:rPr>
                <w:b/>
                <w:bCs/>
                <w:sz w:val="20"/>
                <w:szCs w:val="20"/>
              </w:rPr>
            </w:pPr>
            <w:r>
              <w:rPr>
                <w:b/>
                <w:bCs/>
                <w:sz w:val="20"/>
                <w:szCs w:val="20"/>
              </w:rPr>
              <w:t>0,0</w:t>
            </w:r>
          </w:p>
        </w:tc>
        <w:tc>
          <w:tcPr>
            <w:tcW w:w="1134" w:type="dxa"/>
            <w:vAlign w:val="center"/>
          </w:tcPr>
          <w:p w:rsidR="002F3A19" w:rsidRPr="006D09CC" w:rsidRDefault="00DC63F7" w:rsidP="002F3A19">
            <w:pPr>
              <w:jc w:val="center"/>
              <w:rPr>
                <w:b/>
                <w:bCs/>
                <w:sz w:val="20"/>
                <w:szCs w:val="20"/>
              </w:rPr>
            </w:pPr>
            <w:r>
              <w:rPr>
                <w:b/>
                <w:bCs/>
                <w:sz w:val="20"/>
                <w:szCs w:val="20"/>
              </w:rPr>
              <w:t>-</w:t>
            </w:r>
          </w:p>
        </w:tc>
        <w:tc>
          <w:tcPr>
            <w:tcW w:w="1134" w:type="dxa"/>
            <w:vAlign w:val="center"/>
          </w:tcPr>
          <w:p w:rsidR="002F3A19" w:rsidRPr="006D09CC" w:rsidRDefault="00DC63F7" w:rsidP="002F3A19">
            <w:pPr>
              <w:jc w:val="center"/>
              <w:rPr>
                <w:b/>
                <w:bCs/>
                <w:sz w:val="20"/>
                <w:szCs w:val="20"/>
              </w:rPr>
            </w:pPr>
            <w:r>
              <w:rPr>
                <w:b/>
                <w:bCs/>
                <w:sz w:val="20"/>
                <w:szCs w:val="20"/>
              </w:rPr>
              <w:t>-</w:t>
            </w:r>
          </w:p>
        </w:tc>
        <w:tc>
          <w:tcPr>
            <w:tcW w:w="1099" w:type="dxa"/>
            <w:vAlign w:val="center"/>
          </w:tcPr>
          <w:p w:rsidR="002F3A19" w:rsidRPr="006D09CC" w:rsidRDefault="00661429" w:rsidP="002F3A19">
            <w:pPr>
              <w:jc w:val="center"/>
              <w:rPr>
                <w:b/>
                <w:bCs/>
                <w:sz w:val="20"/>
                <w:szCs w:val="20"/>
              </w:rPr>
            </w:pPr>
            <w:r>
              <w:rPr>
                <w:b/>
                <w:bCs/>
                <w:sz w:val="20"/>
                <w:szCs w:val="20"/>
              </w:rPr>
              <w:t>-</w:t>
            </w:r>
          </w:p>
        </w:tc>
      </w:tr>
      <w:tr w:rsidR="002F3A19" w:rsidRPr="006D09CC" w:rsidTr="00414753">
        <w:trPr>
          <w:trHeight w:val="300"/>
          <w:jc w:val="center"/>
        </w:trPr>
        <w:tc>
          <w:tcPr>
            <w:tcW w:w="2410" w:type="dxa"/>
          </w:tcPr>
          <w:p w:rsidR="002F3A19" w:rsidRPr="00DB5C6B" w:rsidRDefault="002F3A19" w:rsidP="002F3A19">
            <w:pPr>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2F3A19" w:rsidRPr="006D09CC" w:rsidRDefault="00735EC6" w:rsidP="002F3A19">
            <w:pPr>
              <w:jc w:val="center"/>
              <w:rPr>
                <w:b/>
                <w:bCs/>
                <w:sz w:val="20"/>
                <w:szCs w:val="20"/>
              </w:rPr>
            </w:pPr>
            <w:r>
              <w:rPr>
                <w:b/>
                <w:bCs/>
                <w:sz w:val="20"/>
                <w:szCs w:val="20"/>
              </w:rPr>
              <w:t>10026,8</w:t>
            </w:r>
          </w:p>
        </w:tc>
        <w:tc>
          <w:tcPr>
            <w:tcW w:w="993" w:type="dxa"/>
            <w:vAlign w:val="center"/>
          </w:tcPr>
          <w:p w:rsidR="002F3A19" w:rsidRPr="006D09CC" w:rsidRDefault="003B4A53" w:rsidP="002F3A19">
            <w:pPr>
              <w:jc w:val="center"/>
              <w:rPr>
                <w:b/>
                <w:bCs/>
                <w:sz w:val="20"/>
                <w:szCs w:val="20"/>
              </w:rPr>
            </w:pPr>
            <w:r>
              <w:rPr>
                <w:b/>
                <w:bCs/>
                <w:sz w:val="20"/>
                <w:szCs w:val="20"/>
              </w:rPr>
              <w:t>11716,6</w:t>
            </w:r>
          </w:p>
        </w:tc>
        <w:tc>
          <w:tcPr>
            <w:tcW w:w="992" w:type="dxa"/>
            <w:vAlign w:val="center"/>
          </w:tcPr>
          <w:p w:rsidR="002F3A19" w:rsidRPr="006D09CC" w:rsidRDefault="00DD4DB3" w:rsidP="002F3A19">
            <w:pPr>
              <w:jc w:val="center"/>
              <w:rPr>
                <w:b/>
                <w:bCs/>
                <w:sz w:val="20"/>
                <w:szCs w:val="20"/>
              </w:rPr>
            </w:pPr>
            <w:r>
              <w:rPr>
                <w:b/>
                <w:bCs/>
                <w:sz w:val="20"/>
                <w:szCs w:val="20"/>
              </w:rPr>
              <w:t>3521,0</w:t>
            </w:r>
          </w:p>
        </w:tc>
        <w:tc>
          <w:tcPr>
            <w:tcW w:w="992" w:type="dxa"/>
            <w:vAlign w:val="center"/>
          </w:tcPr>
          <w:p w:rsidR="002F3A19" w:rsidRPr="006D09CC" w:rsidRDefault="00DD4DB3" w:rsidP="002F3A19">
            <w:pPr>
              <w:jc w:val="center"/>
              <w:rPr>
                <w:b/>
                <w:bCs/>
                <w:sz w:val="20"/>
                <w:szCs w:val="20"/>
              </w:rPr>
            </w:pPr>
            <w:r>
              <w:rPr>
                <w:b/>
                <w:bCs/>
                <w:sz w:val="20"/>
                <w:szCs w:val="20"/>
              </w:rPr>
              <w:t>3478,3</w:t>
            </w:r>
          </w:p>
        </w:tc>
        <w:tc>
          <w:tcPr>
            <w:tcW w:w="1134" w:type="dxa"/>
            <w:vAlign w:val="center"/>
          </w:tcPr>
          <w:p w:rsidR="002F3A19" w:rsidRPr="006D09CC" w:rsidRDefault="00DC63F7" w:rsidP="002F3A19">
            <w:pPr>
              <w:jc w:val="center"/>
              <w:rPr>
                <w:b/>
                <w:bCs/>
                <w:sz w:val="20"/>
                <w:szCs w:val="20"/>
              </w:rPr>
            </w:pPr>
            <w:r>
              <w:rPr>
                <w:b/>
                <w:bCs/>
                <w:sz w:val="20"/>
                <w:szCs w:val="20"/>
              </w:rPr>
              <w:t>116,9</w:t>
            </w:r>
          </w:p>
        </w:tc>
        <w:tc>
          <w:tcPr>
            <w:tcW w:w="1134" w:type="dxa"/>
            <w:vAlign w:val="center"/>
          </w:tcPr>
          <w:p w:rsidR="002F3A19" w:rsidRPr="006D09CC" w:rsidRDefault="00DC63F7" w:rsidP="002F3A19">
            <w:pPr>
              <w:jc w:val="center"/>
              <w:rPr>
                <w:b/>
                <w:bCs/>
                <w:sz w:val="20"/>
                <w:szCs w:val="20"/>
              </w:rPr>
            </w:pPr>
            <w:r>
              <w:rPr>
                <w:b/>
                <w:bCs/>
                <w:sz w:val="20"/>
                <w:szCs w:val="20"/>
              </w:rPr>
              <w:t>30,1</w:t>
            </w:r>
          </w:p>
        </w:tc>
        <w:tc>
          <w:tcPr>
            <w:tcW w:w="1099" w:type="dxa"/>
            <w:vAlign w:val="center"/>
          </w:tcPr>
          <w:p w:rsidR="002F3A19" w:rsidRPr="006D09CC" w:rsidRDefault="00C86254" w:rsidP="002F3A19">
            <w:pPr>
              <w:jc w:val="center"/>
              <w:rPr>
                <w:b/>
                <w:bCs/>
                <w:sz w:val="20"/>
                <w:szCs w:val="20"/>
              </w:rPr>
            </w:pPr>
            <w:r>
              <w:rPr>
                <w:b/>
                <w:bCs/>
                <w:sz w:val="20"/>
                <w:szCs w:val="20"/>
              </w:rPr>
              <w:t>98,8</w:t>
            </w:r>
          </w:p>
        </w:tc>
      </w:tr>
      <w:tr w:rsidR="002F3A19" w:rsidRPr="006D09CC" w:rsidTr="00414753">
        <w:trPr>
          <w:trHeight w:val="300"/>
          <w:jc w:val="center"/>
        </w:trPr>
        <w:tc>
          <w:tcPr>
            <w:tcW w:w="2410" w:type="dxa"/>
          </w:tcPr>
          <w:p w:rsidR="002F3A19" w:rsidRDefault="002F3A19" w:rsidP="002F3A19">
            <w:pPr>
              <w:rPr>
                <w:b/>
                <w:sz w:val="16"/>
                <w:szCs w:val="16"/>
              </w:rPr>
            </w:pPr>
            <w:r>
              <w:rPr>
                <w:b/>
                <w:sz w:val="16"/>
                <w:szCs w:val="16"/>
              </w:rPr>
              <w:t xml:space="preserve">Социальная политика </w:t>
            </w:r>
            <w:r w:rsidRPr="00B83946">
              <w:rPr>
                <w:sz w:val="16"/>
                <w:szCs w:val="16"/>
              </w:rPr>
              <w:t>Пенсионное обеспечение (1001)</w:t>
            </w:r>
          </w:p>
        </w:tc>
        <w:tc>
          <w:tcPr>
            <w:tcW w:w="992" w:type="dxa"/>
            <w:vAlign w:val="center"/>
          </w:tcPr>
          <w:p w:rsidR="002F3A19" w:rsidRPr="006D09CC" w:rsidRDefault="00735EC6" w:rsidP="002F3A19">
            <w:pPr>
              <w:jc w:val="center"/>
              <w:rPr>
                <w:b/>
                <w:bCs/>
                <w:sz w:val="20"/>
                <w:szCs w:val="20"/>
              </w:rPr>
            </w:pPr>
            <w:r>
              <w:rPr>
                <w:b/>
                <w:bCs/>
                <w:sz w:val="20"/>
                <w:szCs w:val="20"/>
              </w:rPr>
              <w:t>183,0</w:t>
            </w:r>
          </w:p>
        </w:tc>
        <w:tc>
          <w:tcPr>
            <w:tcW w:w="993" w:type="dxa"/>
            <w:vAlign w:val="center"/>
          </w:tcPr>
          <w:p w:rsidR="002F3A19" w:rsidRPr="006D09CC" w:rsidRDefault="003B4A53" w:rsidP="002F3A19">
            <w:pPr>
              <w:jc w:val="center"/>
              <w:rPr>
                <w:b/>
                <w:bCs/>
                <w:sz w:val="20"/>
                <w:szCs w:val="20"/>
              </w:rPr>
            </w:pPr>
            <w:r>
              <w:rPr>
                <w:b/>
                <w:bCs/>
                <w:sz w:val="20"/>
                <w:szCs w:val="20"/>
              </w:rPr>
              <w:t>183,0</w:t>
            </w:r>
          </w:p>
        </w:tc>
        <w:tc>
          <w:tcPr>
            <w:tcW w:w="992" w:type="dxa"/>
            <w:vAlign w:val="center"/>
          </w:tcPr>
          <w:p w:rsidR="002F3A19" w:rsidRPr="006D09CC" w:rsidRDefault="00DD4DB3" w:rsidP="002F3A19">
            <w:pPr>
              <w:jc w:val="center"/>
              <w:rPr>
                <w:b/>
                <w:bCs/>
                <w:sz w:val="20"/>
                <w:szCs w:val="20"/>
              </w:rPr>
            </w:pPr>
            <w:r>
              <w:rPr>
                <w:b/>
                <w:bCs/>
                <w:sz w:val="20"/>
                <w:szCs w:val="20"/>
              </w:rPr>
              <w:t>183,0</w:t>
            </w:r>
          </w:p>
        </w:tc>
        <w:tc>
          <w:tcPr>
            <w:tcW w:w="992" w:type="dxa"/>
            <w:vAlign w:val="center"/>
          </w:tcPr>
          <w:p w:rsidR="002F3A19" w:rsidRPr="006D09CC" w:rsidRDefault="00DD4DB3" w:rsidP="002F3A19">
            <w:pPr>
              <w:jc w:val="center"/>
              <w:rPr>
                <w:b/>
                <w:bCs/>
                <w:sz w:val="20"/>
                <w:szCs w:val="20"/>
              </w:rPr>
            </w:pPr>
            <w:r>
              <w:rPr>
                <w:b/>
                <w:bCs/>
                <w:sz w:val="20"/>
                <w:szCs w:val="20"/>
              </w:rPr>
              <w:t>138,0</w:t>
            </w:r>
          </w:p>
        </w:tc>
        <w:tc>
          <w:tcPr>
            <w:tcW w:w="1134" w:type="dxa"/>
            <w:vAlign w:val="center"/>
          </w:tcPr>
          <w:p w:rsidR="002F3A19" w:rsidRPr="006D09CC" w:rsidRDefault="00DC63F7" w:rsidP="002F3A19">
            <w:pPr>
              <w:jc w:val="center"/>
              <w:rPr>
                <w:b/>
                <w:bCs/>
                <w:sz w:val="20"/>
                <w:szCs w:val="20"/>
              </w:rPr>
            </w:pPr>
            <w:r>
              <w:rPr>
                <w:b/>
                <w:bCs/>
                <w:sz w:val="20"/>
                <w:szCs w:val="20"/>
              </w:rPr>
              <w:t>100</w:t>
            </w:r>
          </w:p>
        </w:tc>
        <w:tc>
          <w:tcPr>
            <w:tcW w:w="1134" w:type="dxa"/>
            <w:vAlign w:val="center"/>
          </w:tcPr>
          <w:p w:rsidR="002F3A19" w:rsidRPr="006D09CC" w:rsidRDefault="00DC63F7" w:rsidP="002F3A19">
            <w:pPr>
              <w:jc w:val="center"/>
              <w:rPr>
                <w:b/>
                <w:bCs/>
                <w:sz w:val="20"/>
                <w:szCs w:val="20"/>
              </w:rPr>
            </w:pPr>
            <w:r>
              <w:rPr>
                <w:b/>
                <w:bCs/>
                <w:sz w:val="20"/>
                <w:szCs w:val="20"/>
              </w:rPr>
              <w:t>100</w:t>
            </w:r>
          </w:p>
        </w:tc>
        <w:tc>
          <w:tcPr>
            <w:tcW w:w="1099" w:type="dxa"/>
            <w:vAlign w:val="center"/>
          </w:tcPr>
          <w:p w:rsidR="002F3A19" w:rsidRPr="006D09CC" w:rsidRDefault="00C86254" w:rsidP="002F3A19">
            <w:pPr>
              <w:jc w:val="center"/>
              <w:rPr>
                <w:b/>
                <w:bCs/>
                <w:sz w:val="20"/>
                <w:szCs w:val="20"/>
              </w:rPr>
            </w:pPr>
            <w:r>
              <w:rPr>
                <w:b/>
                <w:bCs/>
                <w:sz w:val="20"/>
                <w:szCs w:val="20"/>
              </w:rPr>
              <w:t>75,4</w:t>
            </w:r>
          </w:p>
        </w:tc>
      </w:tr>
      <w:tr w:rsidR="002F3A19" w:rsidRPr="006D09CC" w:rsidTr="00414753">
        <w:trPr>
          <w:trHeight w:val="300"/>
          <w:jc w:val="center"/>
        </w:trPr>
        <w:tc>
          <w:tcPr>
            <w:tcW w:w="2410" w:type="dxa"/>
          </w:tcPr>
          <w:p w:rsidR="002F3A19" w:rsidRPr="00BC5359" w:rsidRDefault="002F3A19" w:rsidP="002F3A19">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2F3A19" w:rsidRPr="006D09CC" w:rsidRDefault="00735EC6" w:rsidP="002F3A19">
            <w:pPr>
              <w:jc w:val="center"/>
              <w:rPr>
                <w:b/>
                <w:bCs/>
                <w:sz w:val="20"/>
                <w:szCs w:val="20"/>
              </w:rPr>
            </w:pPr>
            <w:r>
              <w:rPr>
                <w:b/>
                <w:bCs/>
                <w:sz w:val="20"/>
                <w:szCs w:val="20"/>
              </w:rPr>
              <w:t>0,1</w:t>
            </w:r>
          </w:p>
        </w:tc>
        <w:tc>
          <w:tcPr>
            <w:tcW w:w="993" w:type="dxa"/>
            <w:vAlign w:val="center"/>
          </w:tcPr>
          <w:p w:rsidR="002F3A19" w:rsidRPr="006D09CC" w:rsidRDefault="003B4A53" w:rsidP="002F3A19">
            <w:pPr>
              <w:jc w:val="center"/>
              <w:rPr>
                <w:b/>
                <w:bCs/>
                <w:sz w:val="20"/>
                <w:szCs w:val="20"/>
              </w:rPr>
            </w:pPr>
            <w:r>
              <w:rPr>
                <w:b/>
                <w:bCs/>
                <w:sz w:val="20"/>
                <w:szCs w:val="20"/>
              </w:rPr>
              <w:t>0,1</w:t>
            </w:r>
          </w:p>
        </w:tc>
        <w:tc>
          <w:tcPr>
            <w:tcW w:w="992" w:type="dxa"/>
            <w:vAlign w:val="center"/>
          </w:tcPr>
          <w:p w:rsidR="002F3A19" w:rsidRPr="006D09CC" w:rsidRDefault="00DD4DB3" w:rsidP="00DD4DB3">
            <w:pPr>
              <w:jc w:val="center"/>
              <w:rPr>
                <w:b/>
                <w:bCs/>
                <w:sz w:val="20"/>
                <w:szCs w:val="20"/>
              </w:rPr>
            </w:pPr>
            <w:r>
              <w:rPr>
                <w:b/>
                <w:bCs/>
                <w:sz w:val="20"/>
                <w:szCs w:val="20"/>
              </w:rPr>
              <w:t>0,1</w:t>
            </w:r>
          </w:p>
        </w:tc>
        <w:tc>
          <w:tcPr>
            <w:tcW w:w="992" w:type="dxa"/>
            <w:vAlign w:val="center"/>
          </w:tcPr>
          <w:p w:rsidR="002F3A19" w:rsidRPr="006D09CC" w:rsidRDefault="00DD4DB3" w:rsidP="00DD4DB3">
            <w:pPr>
              <w:jc w:val="center"/>
              <w:rPr>
                <w:b/>
                <w:bCs/>
                <w:sz w:val="20"/>
                <w:szCs w:val="20"/>
              </w:rPr>
            </w:pPr>
            <w:r>
              <w:rPr>
                <w:b/>
                <w:bCs/>
                <w:sz w:val="20"/>
                <w:szCs w:val="20"/>
              </w:rPr>
              <w:t>0,1</w:t>
            </w:r>
          </w:p>
        </w:tc>
        <w:tc>
          <w:tcPr>
            <w:tcW w:w="1134" w:type="dxa"/>
            <w:vAlign w:val="center"/>
          </w:tcPr>
          <w:p w:rsidR="002F3A19" w:rsidRPr="006D09CC" w:rsidRDefault="00DC63F7" w:rsidP="002F3A19">
            <w:pPr>
              <w:jc w:val="center"/>
              <w:rPr>
                <w:b/>
                <w:bCs/>
                <w:sz w:val="20"/>
                <w:szCs w:val="20"/>
              </w:rPr>
            </w:pPr>
            <w:r>
              <w:rPr>
                <w:b/>
                <w:bCs/>
                <w:sz w:val="20"/>
                <w:szCs w:val="20"/>
              </w:rPr>
              <w:t>100</w:t>
            </w:r>
          </w:p>
        </w:tc>
        <w:tc>
          <w:tcPr>
            <w:tcW w:w="1134" w:type="dxa"/>
            <w:vAlign w:val="center"/>
          </w:tcPr>
          <w:p w:rsidR="002F3A19" w:rsidRPr="006D09CC" w:rsidRDefault="00DC63F7" w:rsidP="002F3A19">
            <w:pPr>
              <w:jc w:val="center"/>
              <w:rPr>
                <w:b/>
                <w:bCs/>
                <w:sz w:val="20"/>
                <w:szCs w:val="20"/>
              </w:rPr>
            </w:pPr>
            <w:r>
              <w:rPr>
                <w:b/>
                <w:bCs/>
                <w:sz w:val="20"/>
                <w:szCs w:val="20"/>
              </w:rPr>
              <w:t>100</w:t>
            </w:r>
          </w:p>
        </w:tc>
        <w:tc>
          <w:tcPr>
            <w:tcW w:w="1099" w:type="dxa"/>
            <w:vAlign w:val="center"/>
          </w:tcPr>
          <w:p w:rsidR="002F3A19" w:rsidRPr="006D09CC" w:rsidRDefault="00C86254" w:rsidP="002F3A19">
            <w:pPr>
              <w:jc w:val="center"/>
              <w:rPr>
                <w:b/>
                <w:bCs/>
                <w:sz w:val="20"/>
                <w:szCs w:val="20"/>
              </w:rPr>
            </w:pPr>
            <w:r>
              <w:rPr>
                <w:b/>
                <w:bCs/>
                <w:sz w:val="20"/>
                <w:szCs w:val="20"/>
              </w:rPr>
              <w:t>100</w:t>
            </w:r>
          </w:p>
        </w:tc>
      </w:tr>
      <w:tr w:rsidR="002F3A19" w:rsidRPr="006D09CC" w:rsidTr="00414753">
        <w:trPr>
          <w:trHeight w:val="300"/>
          <w:jc w:val="center"/>
        </w:trPr>
        <w:tc>
          <w:tcPr>
            <w:tcW w:w="2410" w:type="dxa"/>
          </w:tcPr>
          <w:p w:rsidR="002F3A19" w:rsidRPr="00DB5C6B" w:rsidRDefault="002F3A19" w:rsidP="002F3A19">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2F3A19" w:rsidRPr="006D09CC" w:rsidRDefault="00735EC6" w:rsidP="002F3A19">
            <w:pPr>
              <w:jc w:val="center"/>
              <w:rPr>
                <w:b/>
                <w:bCs/>
                <w:sz w:val="20"/>
                <w:szCs w:val="20"/>
              </w:rPr>
            </w:pPr>
            <w:r>
              <w:rPr>
                <w:b/>
                <w:bCs/>
                <w:sz w:val="20"/>
                <w:szCs w:val="20"/>
              </w:rPr>
              <w:t>996,9</w:t>
            </w:r>
          </w:p>
        </w:tc>
        <w:tc>
          <w:tcPr>
            <w:tcW w:w="993" w:type="dxa"/>
            <w:vAlign w:val="center"/>
          </w:tcPr>
          <w:p w:rsidR="002F3A19" w:rsidRPr="006D09CC" w:rsidRDefault="003B4A53" w:rsidP="002F3A19">
            <w:pPr>
              <w:jc w:val="center"/>
              <w:rPr>
                <w:b/>
                <w:bCs/>
                <w:sz w:val="20"/>
                <w:szCs w:val="20"/>
              </w:rPr>
            </w:pPr>
            <w:r>
              <w:rPr>
                <w:b/>
                <w:bCs/>
                <w:sz w:val="20"/>
                <w:szCs w:val="20"/>
              </w:rPr>
              <w:t>1067,6</w:t>
            </w:r>
          </w:p>
        </w:tc>
        <w:tc>
          <w:tcPr>
            <w:tcW w:w="992" w:type="dxa"/>
            <w:vAlign w:val="center"/>
          </w:tcPr>
          <w:p w:rsidR="002F3A19" w:rsidRPr="006D09CC" w:rsidRDefault="00DD4DB3" w:rsidP="002F3A19">
            <w:pPr>
              <w:jc w:val="center"/>
              <w:rPr>
                <w:b/>
                <w:bCs/>
                <w:sz w:val="20"/>
                <w:szCs w:val="20"/>
              </w:rPr>
            </w:pPr>
            <w:r>
              <w:rPr>
                <w:b/>
                <w:bCs/>
                <w:sz w:val="20"/>
                <w:szCs w:val="20"/>
              </w:rPr>
              <w:t>1068,9</w:t>
            </w:r>
          </w:p>
        </w:tc>
        <w:tc>
          <w:tcPr>
            <w:tcW w:w="992" w:type="dxa"/>
            <w:vAlign w:val="center"/>
          </w:tcPr>
          <w:p w:rsidR="002F3A19" w:rsidRPr="006D09CC" w:rsidRDefault="00DD4DB3" w:rsidP="002F3A19">
            <w:pPr>
              <w:jc w:val="center"/>
              <w:rPr>
                <w:b/>
                <w:bCs/>
                <w:sz w:val="20"/>
                <w:szCs w:val="20"/>
              </w:rPr>
            </w:pPr>
            <w:r>
              <w:rPr>
                <w:b/>
                <w:bCs/>
                <w:sz w:val="20"/>
                <w:szCs w:val="20"/>
              </w:rPr>
              <w:t>1072,5</w:t>
            </w:r>
          </w:p>
        </w:tc>
        <w:tc>
          <w:tcPr>
            <w:tcW w:w="1134" w:type="dxa"/>
            <w:vAlign w:val="center"/>
          </w:tcPr>
          <w:p w:rsidR="002F3A19" w:rsidRPr="006D09CC" w:rsidRDefault="00DC63F7" w:rsidP="002F3A19">
            <w:pPr>
              <w:jc w:val="center"/>
              <w:rPr>
                <w:b/>
                <w:bCs/>
                <w:sz w:val="20"/>
                <w:szCs w:val="20"/>
              </w:rPr>
            </w:pPr>
            <w:r>
              <w:rPr>
                <w:b/>
                <w:bCs/>
                <w:sz w:val="20"/>
                <w:szCs w:val="20"/>
              </w:rPr>
              <w:t>107,1</w:t>
            </w:r>
          </w:p>
        </w:tc>
        <w:tc>
          <w:tcPr>
            <w:tcW w:w="1134" w:type="dxa"/>
            <w:vAlign w:val="center"/>
          </w:tcPr>
          <w:p w:rsidR="002F3A19" w:rsidRPr="006D09CC" w:rsidRDefault="00DC63F7" w:rsidP="002F3A19">
            <w:pPr>
              <w:jc w:val="center"/>
              <w:rPr>
                <w:b/>
                <w:bCs/>
                <w:sz w:val="20"/>
                <w:szCs w:val="20"/>
              </w:rPr>
            </w:pPr>
            <w:r>
              <w:rPr>
                <w:b/>
                <w:bCs/>
                <w:sz w:val="20"/>
                <w:szCs w:val="20"/>
              </w:rPr>
              <w:t>100,1</w:t>
            </w:r>
          </w:p>
        </w:tc>
        <w:tc>
          <w:tcPr>
            <w:tcW w:w="1099" w:type="dxa"/>
            <w:vAlign w:val="center"/>
          </w:tcPr>
          <w:p w:rsidR="002F3A19" w:rsidRPr="006D09CC" w:rsidRDefault="00C86254" w:rsidP="002F3A19">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5A1ECE" w:rsidRPr="005A1ECE">
        <w:rPr>
          <w:rFonts w:ascii="Times New Roman" w:hAnsi="Times New Roman"/>
          <w:sz w:val="24"/>
          <w:szCs w:val="24"/>
        </w:rPr>
        <w:t>30,5</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5A1ECE" w:rsidRPr="005A1ECE">
        <w:rPr>
          <w:rFonts w:ascii="Times New Roman" w:hAnsi="Times New Roman"/>
          <w:sz w:val="24"/>
          <w:szCs w:val="24"/>
        </w:rPr>
        <w:t>51,3</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53,1%; </w:t>
      </w:r>
    </w:p>
    <w:p w:rsidR="00943230"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«Культура, кинематография»</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5A1ECE">
        <w:rPr>
          <w:rFonts w:ascii="Times New Roman" w:hAnsi="Times New Roman"/>
          <w:sz w:val="24"/>
          <w:szCs w:val="24"/>
        </w:rPr>
        <w:t>56,5</w:t>
      </w:r>
      <w:r w:rsidR="005A1ECE" w:rsidRPr="005A1ECE">
        <w:rPr>
          <w:rFonts w:ascii="Times New Roman" w:hAnsi="Times New Roman"/>
          <w:sz w:val="24"/>
          <w:szCs w:val="24"/>
        </w:rPr>
        <w:t xml:space="preserve">%, в 2025 году – </w:t>
      </w:r>
      <w:r w:rsidR="005A1ECE">
        <w:rPr>
          <w:rFonts w:ascii="Times New Roman" w:hAnsi="Times New Roman"/>
          <w:sz w:val="24"/>
          <w:szCs w:val="24"/>
        </w:rPr>
        <w:t>31,1</w:t>
      </w:r>
      <w:r w:rsidR="005A1ECE" w:rsidRPr="005A1ECE">
        <w:rPr>
          <w:rFonts w:ascii="Times New Roman" w:hAnsi="Times New Roman"/>
          <w:sz w:val="24"/>
          <w:szCs w:val="24"/>
        </w:rPr>
        <w:t xml:space="preserve">%, в 2026 году – </w:t>
      </w:r>
      <w:r w:rsidR="005A1ECE">
        <w:rPr>
          <w:rFonts w:ascii="Times New Roman" w:hAnsi="Times New Roman"/>
          <w:sz w:val="24"/>
          <w:szCs w:val="24"/>
        </w:rPr>
        <w:t>32,1</w:t>
      </w:r>
      <w:r w:rsidR="005A1ECE" w:rsidRPr="005A1ECE">
        <w:rPr>
          <w:rFonts w:ascii="Times New Roman" w:hAnsi="Times New Roman"/>
          <w:sz w:val="24"/>
          <w:szCs w:val="24"/>
        </w:rPr>
        <w:t>%</w:t>
      </w: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5A1ECE">
        <w:rPr>
          <w:rFonts w:ascii="Times New Roman" w:hAnsi="Times New Roman"/>
        </w:rPr>
        <w:t>трем</w:t>
      </w:r>
      <w:r w:rsidRPr="00283264">
        <w:rPr>
          <w:rFonts w:ascii="Times New Roman" w:hAnsi="Times New Roman"/>
        </w:rPr>
        <w:t xml:space="preserve"> из </w:t>
      </w:r>
      <w:r w:rsidR="009B1FCD">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9B1FCD">
        <w:rPr>
          <w:rFonts w:ascii="Times New Roman" w:hAnsi="Times New Roman"/>
        </w:rPr>
        <w:t>«</w:t>
      </w:r>
      <w:r w:rsidR="005A1ECE">
        <w:rPr>
          <w:rFonts w:ascii="Times New Roman" w:hAnsi="Times New Roman"/>
        </w:rPr>
        <w:t>Культура, кинематография</w:t>
      </w:r>
      <w:r w:rsidR="009B1FCD">
        <w:rPr>
          <w:rFonts w:ascii="Times New Roman" w:hAnsi="Times New Roman"/>
        </w:rPr>
        <w:t xml:space="preserve">» </w:t>
      </w:r>
      <w:r w:rsidR="009B1FCD">
        <w:rPr>
          <w:rFonts w:ascii="Times New Roman" w:hAnsi="Times New Roman"/>
          <w:snapToGrid w:val="0"/>
        </w:rPr>
        <w:t>-</w:t>
      </w:r>
      <w:r w:rsidR="009B1FCD" w:rsidRPr="00283264">
        <w:rPr>
          <w:rFonts w:ascii="Times New Roman" w:hAnsi="Times New Roman"/>
          <w:snapToGrid w:val="0"/>
        </w:rPr>
        <w:t xml:space="preserve"> </w:t>
      </w:r>
      <w:r w:rsidR="009B1FCD">
        <w:rPr>
          <w:rFonts w:ascii="Times New Roman" w:hAnsi="Times New Roman"/>
          <w:snapToGrid w:val="0"/>
        </w:rPr>
        <w:t xml:space="preserve">на </w:t>
      </w:r>
      <w:r w:rsidR="005A1ECE">
        <w:rPr>
          <w:rFonts w:ascii="Times New Roman" w:hAnsi="Times New Roman"/>
          <w:snapToGrid w:val="0"/>
        </w:rPr>
        <w:t>1689,8</w:t>
      </w:r>
      <w:r w:rsidR="009B1FCD"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16,9</w:t>
      </w:r>
      <w:r w:rsidR="009B1FCD">
        <w:rPr>
          <w:rFonts w:ascii="Times New Roman" w:hAnsi="Times New Roman"/>
          <w:snapToGrid w:val="0"/>
        </w:rPr>
        <w:t xml:space="preserve">%), </w:t>
      </w:r>
      <w:r w:rsidR="00EC4A96">
        <w:rPr>
          <w:rFonts w:ascii="Times New Roman" w:hAnsi="Times New Roman"/>
          <w:snapToGrid w:val="0"/>
        </w:rPr>
        <w:t xml:space="preserve">«МБТ» -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01000E">
        <w:t>6325,9</w:t>
      </w:r>
      <w:r w:rsidRPr="00595634">
        <w:t xml:space="preserve"> тыс.руб., </w:t>
      </w:r>
      <w:r w:rsidR="00DC2F83">
        <w:t>с</w:t>
      </w:r>
      <w:r w:rsidR="0001000E">
        <w:t>о</w:t>
      </w:r>
      <w:r w:rsidR="00DC2F83">
        <w:t xml:space="preserve"> </w:t>
      </w:r>
      <w:r w:rsidR="0001000E">
        <w:t>снижением</w:t>
      </w:r>
      <w:r w:rsidRPr="00595634">
        <w:t xml:space="preserve"> на </w:t>
      </w:r>
      <w:r w:rsidR="0001000E">
        <w:t>120,2</w:t>
      </w:r>
      <w:r w:rsidRPr="00595634">
        <w:t xml:space="preserve"> тыс.руб. </w:t>
      </w:r>
      <w:r w:rsidR="0001000E">
        <w:t>(-1,9</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01000E">
        <w:t>-</w:t>
      </w:r>
      <w:r w:rsidRPr="00595634">
        <w:t xml:space="preserve"> </w:t>
      </w:r>
      <w:r w:rsidR="0001000E">
        <w:t>30,5</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01000E">
        <w:t>5816,1</w:t>
      </w:r>
      <w:r w:rsidR="007638EF">
        <w:t xml:space="preserve"> тыс. руб. и </w:t>
      </w:r>
      <w:r w:rsidR="0001000E">
        <w:t>5751,4</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A4602D">
        <w:t>Петровского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A4602D">
        <w:t>Петровского</w:t>
      </w:r>
      <w:r w:rsidR="0000549E">
        <w:t xml:space="preserve"> </w:t>
      </w:r>
      <w:r w:rsidR="009A7867">
        <w:t>муниципального образования</w:t>
      </w:r>
      <w:r w:rsidR="009A7867" w:rsidRPr="00895EC4">
        <w:t xml:space="preserve"> </w:t>
      </w:r>
      <w:r w:rsidRPr="00895EC4">
        <w:t xml:space="preserve">в сумме </w:t>
      </w:r>
      <w:r w:rsidR="009A7867">
        <w:t>1155,9</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0B29FC">
        <w:t>42,1</w:t>
      </w:r>
      <w:r w:rsidR="0071451C">
        <w:t xml:space="preserve"> </w:t>
      </w:r>
      <w:r w:rsidRPr="00895EC4">
        <w:t>тыс.руб. (</w:t>
      </w:r>
      <w:r w:rsidR="007638EF">
        <w:t>+</w:t>
      </w:r>
      <w:r w:rsidR="000B29FC">
        <w:t>3,8</w:t>
      </w:r>
      <w:r w:rsidRPr="00895EC4">
        <w:t>%)</w:t>
      </w:r>
      <w:r>
        <w:t xml:space="preserve"> к оценке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0B29FC">
        <w:t>18,3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0B29FC">
        <w:t>5,6</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0B29FC">
        <w:t>1155,9</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w:t>
      </w:r>
      <w:r w:rsidR="00341881">
        <w:t xml:space="preserve"> </w:t>
      </w:r>
      <w:r w:rsidRPr="00C05B9A">
        <w:t>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00341881">
        <w:t xml:space="preserve">, </w:t>
      </w:r>
      <w:r w:rsidR="00341881" w:rsidRPr="008C16D3">
        <w:t xml:space="preserve">Указом </w:t>
      </w:r>
      <w:r w:rsidR="00341881" w:rsidRPr="008C16D3">
        <w:lastRenderedPageBreak/>
        <w:t>Губернатора Иркутской области от 26.10.2023 года №356-уг «Об увеличении (индексации) размеров окладов месячного денежного содержания государственных гражданских служащих Иркутской области»</w:t>
      </w:r>
      <w:r w:rsidRPr="00C05B9A">
        <w:t>.</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A4602D">
        <w:t>Петровского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DA3405">
        <w:t>3</w:t>
      </w:r>
      <w:r>
        <w:t xml:space="preserve"> году</w:t>
      </w:r>
      <w:r w:rsidRPr="00895EC4">
        <w:t xml:space="preserve">. </w:t>
      </w:r>
      <w:r w:rsidR="00B40168" w:rsidRPr="00595634">
        <w:t xml:space="preserve">Данные расходы составляют </w:t>
      </w:r>
      <w:r w:rsidR="00B40168">
        <w:t>0,0</w:t>
      </w:r>
      <w:r w:rsidR="00DA3405">
        <w:t>05</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DA3405">
        <w:t>2</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4602D">
        <w:t>Петровского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BD38B1">
        <w:t>5158,3</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BD38B1">
        <w:t>162,3</w:t>
      </w:r>
      <w:r w:rsidR="00DE0B51">
        <w:t xml:space="preserve"> </w:t>
      </w:r>
      <w:r w:rsidRPr="00895EC4">
        <w:t>тыс.руб. (</w:t>
      </w:r>
      <w:r w:rsidR="00BD38B1">
        <w:t>-3,1</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BD38B1">
        <w:t>24,9</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BD38B1">
        <w:t>81,5</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BD38B1">
        <w:t>4648,5</w:t>
      </w:r>
      <w:r w:rsidR="00834B2C">
        <w:t xml:space="preserve"> тыс. руб. и </w:t>
      </w:r>
      <w:r w:rsidR="00BD38B1">
        <w:t>4583,9</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A4602D">
        <w:rPr>
          <w:bCs/>
        </w:rPr>
        <w:t>Петровского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730856">
        <w:t>10</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7A3B4B">
        <w:t>5</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834B2C">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10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7A3B4B">
        <w:t>3</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834B2C">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7A3B4B">
        <w:t>0,9</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5F7A42">
        <w:t>-202</w:t>
      </w:r>
      <w:r w:rsidR="007A3B4B">
        <w:t>6</w:t>
      </w:r>
      <w:r w:rsidR="005F7A42">
        <w:t xml:space="preserve"> годы установлены в сумме </w:t>
      </w:r>
      <w:r w:rsidR="007A3B4B">
        <w:t>189,5</w:t>
      </w:r>
      <w:r w:rsidR="005F7A42">
        <w:t xml:space="preserve"> тыс. руб. и </w:t>
      </w:r>
      <w:r w:rsidR="007A3B4B">
        <w:t>0,0</w:t>
      </w:r>
      <w:r w:rsidR="005F7A42">
        <w:t xml:space="preserve">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7A3B4B">
        <w:t>4</w:t>
      </w:r>
      <w:r w:rsidRPr="00895EC4">
        <w:t xml:space="preserve"> г. </w:t>
      </w:r>
      <w:r>
        <w:t xml:space="preserve">установлены в сумме </w:t>
      </w:r>
      <w:r w:rsidR="007A3B4B">
        <w:t>398,4</w:t>
      </w:r>
      <w:r>
        <w:t xml:space="preserve"> тыс. руб., со снижением</w:t>
      </w:r>
      <w:r w:rsidRPr="00895EC4">
        <w:t xml:space="preserve"> на </w:t>
      </w:r>
      <w:r w:rsidR="007A3B4B">
        <w:t>129,8</w:t>
      </w:r>
      <w:r w:rsidRPr="00895EC4">
        <w:t xml:space="preserve"> тыс.руб. (</w:t>
      </w:r>
      <w:r>
        <w:t>-</w:t>
      </w:r>
      <w:r w:rsidR="007A3B4B">
        <w:t>24,6</w:t>
      </w:r>
      <w:r>
        <w:t>%</w:t>
      </w:r>
      <w:r w:rsidRPr="00895EC4">
        <w:t>)</w:t>
      </w:r>
      <w:r>
        <w:t xml:space="preserve"> к оценке </w:t>
      </w:r>
      <w:r w:rsidR="003D2D64">
        <w:t xml:space="preserve">исполнения </w:t>
      </w:r>
      <w:r>
        <w:t>202</w:t>
      </w:r>
      <w:r w:rsidR="007A3B4B">
        <w:t>3</w:t>
      </w:r>
      <w:r>
        <w:t xml:space="preserve"> года</w:t>
      </w:r>
      <w:r w:rsidRPr="00895EC4">
        <w:t xml:space="preserve">. Данные расходы </w:t>
      </w:r>
      <w:r w:rsidR="00354A33">
        <w:t xml:space="preserve">установлены в целях предупреждения и ликвидации ЧС, создание (обновление) минерализованных полос, </w:t>
      </w:r>
      <w:r w:rsidRPr="00895EC4">
        <w:t xml:space="preserve">составляют </w:t>
      </w:r>
      <w:r w:rsidR="007A3B4B">
        <w:t>1,9</w:t>
      </w:r>
      <w:r w:rsidRPr="00895EC4">
        <w:t xml:space="preserve">% от общей суммы расходов </w:t>
      </w:r>
      <w:r>
        <w:t xml:space="preserve">местного </w:t>
      </w:r>
      <w:r w:rsidRPr="00895EC4">
        <w:t>бюджета на 20</w:t>
      </w:r>
      <w:r>
        <w:t>2</w:t>
      </w:r>
      <w:r w:rsidR="007A3B4B">
        <w:t>4</w:t>
      </w:r>
      <w:r w:rsidRPr="00895EC4">
        <w:t xml:space="preserve"> г</w:t>
      </w:r>
      <w:r>
        <w:t>од</w:t>
      </w:r>
      <w:r w:rsidR="00FB4726">
        <w:t>.</w:t>
      </w:r>
      <w:r w:rsidR="0012608D" w:rsidRPr="0012608D">
        <w:t xml:space="preserve"> </w:t>
      </w:r>
      <w:r w:rsidR="0012608D">
        <w:t>Расходы на 202</w:t>
      </w:r>
      <w:r w:rsidR="007A3B4B">
        <w:t>5</w:t>
      </w:r>
      <w:r w:rsidR="0012608D">
        <w:t>-202</w:t>
      </w:r>
      <w:r w:rsidR="007A3B4B">
        <w:t>6</w:t>
      </w:r>
      <w:r w:rsidR="0012608D">
        <w:t xml:space="preserve"> годы установлены в сумме </w:t>
      </w:r>
      <w:r w:rsidR="007A3B4B">
        <w:t>273</w:t>
      </w:r>
      <w:r w:rsidR="0012608D">
        <w:t xml:space="preserve"> тыс. руб. и </w:t>
      </w:r>
      <w:r w:rsidR="007A3B4B">
        <w:t>150,1</w:t>
      </w:r>
      <w:r w:rsidR="0012608D">
        <w:t xml:space="preserve"> тыс. руб., соответственно.</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2E1E04" w:rsidRPr="002E1E04">
        <w:t xml:space="preserve">на </w:t>
      </w:r>
      <w:r w:rsidR="002E1E04" w:rsidRPr="00595634">
        <w:t>20</w:t>
      </w:r>
      <w:r w:rsidR="002E1E04">
        <w:t>2</w:t>
      </w:r>
      <w:r w:rsidR="0067349E">
        <w:t>4</w:t>
      </w:r>
      <w:r w:rsidR="002E1E04" w:rsidRPr="00595634">
        <w:t xml:space="preserve">г. установлены в объеме </w:t>
      </w:r>
      <w:r w:rsidR="0067349E">
        <w:t>232,2</w:t>
      </w:r>
      <w:r w:rsidR="002E1E04" w:rsidRPr="00595634">
        <w:t xml:space="preserve"> тыс.руб., </w:t>
      </w:r>
      <w:r w:rsidR="00882706">
        <w:t>со снижением</w:t>
      </w:r>
      <w:r w:rsidR="002E1E04" w:rsidRPr="00595634">
        <w:t xml:space="preserve"> на </w:t>
      </w:r>
      <w:r w:rsidR="0067349E">
        <w:t>432</w:t>
      </w:r>
      <w:r w:rsidR="002E1E04" w:rsidRPr="00595634">
        <w:t xml:space="preserve"> тыс.руб. </w:t>
      </w:r>
      <w:r w:rsidR="002E1E04">
        <w:t>(</w:t>
      </w:r>
      <w:r w:rsidR="009C1066">
        <w:t>-</w:t>
      </w:r>
      <w:r w:rsidR="00AE2CF9">
        <w:t>24,6</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rsidR="00104942">
        <w:t>1,</w:t>
      </w:r>
      <w:r w:rsidR="00AE2CF9">
        <w:t>1</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rsidR="00AE2CF9">
        <w:t>187,6</w:t>
      </w:r>
      <w:r w:rsidR="00104942">
        <w:t xml:space="preserve"> тыс. руб. и </w:t>
      </w:r>
      <w:r w:rsidR="00AE2CF9">
        <w:t>194,1</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w:t>
      </w:r>
      <w:r w:rsidR="0067349E">
        <w:t>н</w:t>
      </w:r>
      <w:r>
        <w:t xml:space="preserve">да </w:t>
      </w:r>
      <w:r w:rsidR="00BE7ADA">
        <w:t xml:space="preserve">по </w:t>
      </w:r>
      <w:r w:rsidR="00BE7ADA" w:rsidRPr="006A1059">
        <w:t xml:space="preserve">подразделу 0409 </w:t>
      </w:r>
      <w:r w:rsidR="00BE7ADA" w:rsidRPr="006A1059">
        <w:lastRenderedPageBreak/>
        <w:t>«Дорожное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xml:space="preserve">, установлены </w:t>
      </w:r>
      <w:r w:rsidR="00176CC0">
        <w:t>на 202</w:t>
      </w:r>
      <w:r w:rsidR="00AE2CF9">
        <w:t>4</w:t>
      </w:r>
      <w:r w:rsidR="00176CC0">
        <w:t xml:space="preserve"> год </w:t>
      </w:r>
      <w:r w:rsidR="00BE7ADA">
        <w:t xml:space="preserve">в объеме </w:t>
      </w:r>
      <w:r w:rsidR="00AE2CF9">
        <w:t>182,2</w:t>
      </w:r>
      <w:r w:rsidR="00BE7ADA">
        <w:t xml:space="preserve"> тыс. руб., со снижением к оценке исполнения 202</w:t>
      </w:r>
      <w:r w:rsidR="00AE2CF9">
        <w:t>3</w:t>
      </w:r>
      <w:r w:rsidR="00BE7ADA">
        <w:t xml:space="preserve">г. на </w:t>
      </w:r>
      <w:r w:rsidR="00AE2CF9">
        <w:t>402</w:t>
      </w:r>
      <w:r w:rsidR="00BE7ADA">
        <w:t xml:space="preserve"> тыс. руб. (-</w:t>
      </w:r>
      <w:r w:rsidR="00AE2CF9">
        <w:t>68,8</w:t>
      </w:r>
      <w:r w:rsidR="00BE7ADA">
        <w:t>%)</w:t>
      </w:r>
      <w:r>
        <w:t>.</w:t>
      </w:r>
      <w:r w:rsidR="00BE7ADA">
        <w:t xml:space="preserve"> </w:t>
      </w:r>
      <w:r w:rsidR="00176CC0">
        <w:t>Расходы на 202</w:t>
      </w:r>
      <w:r w:rsidR="00AE2CF9">
        <w:t>5</w:t>
      </w:r>
      <w:r w:rsidR="00176CC0">
        <w:t>-202</w:t>
      </w:r>
      <w:r w:rsidR="00AE2CF9">
        <w:t>6</w:t>
      </w:r>
      <w:r w:rsidR="00176CC0">
        <w:t xml:space="preserve"> годы установлены в сумме </w:t>
      </w:r>
      <w:r w:rsidR="00AE2CF9">
        <w:t>187,6</w:t>
      </w:r>
      <w:r w:rsidR="00176CC0">
        <w:t xml:space="preserve"> тыс. руб. и </w:t>
      </w:r>
      <w:r w:rsidR="00AE2CF9">
        <w:t>194,1</w:t>
      </w:r>
      <w:r w:rsidR="00176CC0">
        <w:t xml:space="preserve"> тыс. руб., соответственно.</w:t>
      </w:r>
    </w:p>
    <w:p w:rsidR="00BE7ADA" w:rsidRDefault="00BE7ADA" w:rsidP="009C1066">
      <w:pPr>
        <w:widowControl w:val="0"/>
        <w:numPr>
          <w:ilvl w:val="12"/>
          <w:numId w:val="0"/>
        </w:numPr>
        <w:ind w:firstLine="567"/>
        <w:jc w:val="both"/>
      </w:pPr>
      <w:r>
        <w:t xml:space="preserve">Удельный вес данных расходов в общем объеме расходов бюджета составляет </w:t>
      </w:r>
      <w:r w:rsidR="00AE2CF9">
        <w:t>0,9</w:t>
      </w:r>
      <w:r>
        <w:t xml:space="preserve">%, в объеме расходов раздела «Национальная экономика» - </w:t>
      </w:r>
      <w:r w:rsidR="00AE2CF9">
        <w:t>78,5</w:t>
      </w:r>
      <w:r>
        <w:t>%.</w:t>
      </w:r>
    </w:p>
    <w:p w:rsidR="00176CC0" w:rsidRPr="00895EC4" w:rsidRDefault="00BE7ADA" w:rsidP="00176CC0">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w:t>
      </w:r>
      <w:r w:rsidR="00176CC0">
        <w:t>на 202</w:t>
      </w:r>
      <w:r w:rsidR="00AE2CF9">
        <w:t>4</w:t>
      </w:r>
      <w:r w:rsidR="00176CC0">
        <w:t xml:space="preserve"> год </w:t>
      </w:r>
      <w:r w:rsidR="006A1059">
        <w:t xml:space="preserve">установлены в объеме </w:t>
      </w:r>
      <w:r w:rsidR="00AE2CF9">
        <w:t>50</w:t>
      </w:r>
      <w:r w:rsidR="006A1059">
        <w:t xml:space="preserve"> тыс. руб.</w:t>
      </w:r>
      <w:r w:rsidR="00846E96">
        <w:t>, 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w:t>
      </w:r>
      <w:r w:rsidR="00AE2CF9">
        <w:t>Их доля</w:t>
      </w:r>
      <w:r w:rsidR="006A1059">
        <w:t xml:space="preserve"> в общем объеме расходов бюджета составляет 0,</w:t>
      </w:r>
      <w:r w:rsidR="00AE2CF9">
        <w:t>2</w:t>
      </w:r>
      <w:r w:rsidR="006A1059">
        <w:t xml:space="preserve">%, в объеме расходов раздела «Национальная экономика» - </w:t>
      </w:r>
      <w:r w:rsidR="00AE2CF9">
        <w:t>21,5</w:t>
      </w:r>
      <w:r w:rsidR="006A1059">
        <w:t>%.</w:t>
      </w:r>
      <w:r w:rsidR="00176CC0" w:rsidRPr="00176CC0">
        <w:t xml:space="preserve"> </w:t>
      </w:r>
      <w:r w:rsidR="00176CC0">
        <w:t>Расходы на 202</w:t>
      </w:r>
      <w:r w:rsidR="00AE2CF9">
        <w:t>5</w:t>
      </w:r>
      <w:r w:rsidR="00176CC0">
        <w:t>-202</w:t>
      </w:r>
      <w:r w:rsidR="00AE2CF9">
        <w:t>6</w:t>
      </w:r>
      <w:r w:rsidR="00176CC0">
        <w:t xml:space="preserve"> годы не установлены.</w:t>
      </w:r>
    </w:p>
    <w:p w:rsidR="004528AF" w:rsidRPr="00630CB1" w:rsidRDefault="004528AF" w:rsidP="004528AF">
      <w:pPr>
        <w:widowControl w:val="0"/>
        <w:numPr>
          <w:ilvl w:val="12"/>
          <w:numId w:val="0"/>
        </w:numPr>
        <w:ind w:firstLine="567"/>
        <w:jc w:val="both"/>
        <w:rPr>
          <w:b/>
        </w:rPr>
      </w:pPr>
      <w:r w:rsidRPr="00630CB1">
        <w:rPr>
          <w:u w:val="single"/>
        </w:rPr>
        <w:t>Раздел 0500 «Жилищно-коммунальное хозяйство»</w:t>
      </w:r>
      <w:r w:rsidRPr="00630CB1">
        <w:rPr>
          <w:b/>
        </w:rPr>
        <w:t xml:space="preserve"> </w:t>
      </w:r>
    </w:p>
    <w:p w:rsidR="004528AF" w:rsidRPr="00630CB1" w:rsidRDefault="004528AF" w:rsidP="004528AF">
      <w:pPr>
        <w:widowControl w:val="0"/>
        <w:numPr>
          <w:ilvl w:val="12"/>
          <w:numId w:val="0"/>
        </w:numPr>
        <w:ind w:firstLine="567"/>
        <w:jc w:val="both"/>
      </w:pPr>
      <w:r w:rsidRPr="00630CB1">
        <w:t>Проектом бюджета расходы, в целом по разделу, установлены на 20</w:t>
      </w:r>
      <w:r>
        <w:t>24</w:t>
      </w:r>
      <w:r w:rsidRPr="00630CB1">
        <w:t xml:space="preserve"> г. в сумме </w:t>
      </w:r>
      <w:r>
        <w:t xml:space="preserve">641 </w:t>
      </w:r>
      <w:r w:rsidRPr="00630CB1">
        <w:t>тыс.руб., с</w:t>
      </w:r>
      <w:r>
        <w:t>о</w:t>
      </w:r>
      <w:r w:rsidRPr="00630CB1">
        <w:t xml:space="preserve"> </w:t>
      </w:r>
      <w:r>
        <w:t>снижением</w:t>
      </w:r>
      <w:r w:rsidRPr="00630CB1">
        <w:t xml:space="preserve"> на </w:t>
      </w:r>
      <w:r>
        <w:t>12376,8</w:t>
      </w:r>
      <w:r w:rsidRPr="00630CB1">
        <w:t xml:space="preserve"> тыс. руб. (</w:t>
      </w:r>
      <w:r>
        <w:t>-95,1</w:t>
      </w:r>
      <w:r w:rsidRPr="00630CB1">
        <w:t>%) к оценке исполнения 20</w:t>
      </w:r>
      <w:r>
        <w:t>23</w:t>
      </w:r>
      <w:r w:rsidRPr="00630CB1">
        <w:t xml:space="preserve"> год</w:t>
      </w:r>
      <w:r>
        <w:t>а, их доля</w:t>
      </w:r>
      <w:r w:rsidRPr="00630CB1">
        <w:t xml:space="preserve"> составля</w:t>
      </w:r>
      <w:r>
        <w:t>е</w:t>
      </w:r>
      <w:r w:rsidRPr="00630CB1">
        <w:t xml:space="preserve">т </w:t>
      </w:r>
      <w:r w:rsidR="002F64ED">
        <w:t>3,1</w:t>
      </w:r>
      <w:r w:rsidRPr="00630CB1">
        <w:t>% от общей суммы расходов местного бюджета на 20</w:t>
      </w:r>
      <w:r>
        <w:t>2</w:t>
      </w:r>
      <w:r w:rsidR="002F64ED">
        <w:t>4</w:t>
      </w:r>
      <w:r w:rsidRPr="00630CB1">
        <w:t xml:space="preserve"> год. Расходы на 202</w:t>
      </w:r>
      <w:r w:rsidR="002F64ED">
        <w:t>5</w:t>
      </w:r>
      <w:r>
        <w:t>-202</w:t>
      </w:r>
      <w:r w:rsidR="002F64ED">
        <w:t>6</w:t>
      </w:r>
      <w:r w:rsidRPr="00630CB1">
        <w:t xml:space="preserve"> год</w:t>
      </w:r>
      <w:r>
        <w:t>ы</w:t>
      </w:r>
      <w:r w:rsidRPr="00630CB1">
        <w:t xml:space="preserve"> установлены в сумме </w:t>
      </w:r>
      <w:r w:rsidR="002F64ED">
        <w:t>97,4</w:t>
      </w:r>
      <w:r w:rsidRPr="00630CB1">
        <w:t xml:space="preserve"> тыс. руб.</w:t>
      </w:r>
      <w:r>
        <w:t xml:space="preserve"> и </w:t>
      </w:r>
      <w:r w:rsidR="002F64ED">
        <w:t>51</w:t>
      </w:r>
      <w:r>
        <w:t xml:space="preserve"> тыс. руб.</w:t>
      </w:r>
      <w:r w:rsidRPr="00630CB1">
        <w:t xml:space="preserve">, </w:t>
      </w:r>
      <w:r>
        <w:t>соответственно</w:t>
      </w:r>
      <w:r w:rsidRPr="00630CB1">
        <w:t>.</w:t>
      </w:r>
    </w:p>
    <w:p w:rsidR="004528AF" w:rsidRPr="00630CB1" w:rsidRDefault="004528AF" w:rsidP="004528AF">
      <w:pPr>
        <w:autoSpaceDE w:val="0"/>
        <w:autoSpaceDN w:val="0"/>
        <w:adjustRightInd w:val="0"/>
        <w:ind w:firstLine="567"/>
        <w:jc w:val="both"/>
      </w:pPr>
      <w:r w:rsidRPr="00630CB1">
        <w:t xml:space="preserve">В данном разделе </w:t>
      </w:r>
      <w:r w:rsidR="002F64ED">
        <w:t>предусмотрены</w:t>
      </w:r>
      <w:r w:rsidRPr="00630CB1">
        <w:t xml:space="preserve"> расходы:</w:t>
      </w:r>
    </w:p>
    <w:p w:rsidR="002F64ED" w:rsidRDefault="004528AF" w:rsidP="004528AF">
      <w:pPr>
        <w:autoSpaceDE w:val="0"/>
        <w:autoSpaceDN w:val="0"/>
        <w:adjustRightInd w:val="0"/>
        <w:ind w:firstLine="567"/>
        <w:jc w:val="both"/>
      </w:pPr>
      <w:r w:rsidRPr="00630CB1">
        <w:t xml:space="preserve">- </w:t>
      </w:r>
      <w:r w:rsidRPr="00765072">
        <w:rPr>
          <w:i/>
          <w:u w:val="single"/>
        </w:rPr>
        <w:t>по подразделу 050</w:t>
      </w:r>
      <w:r>
        <w:rPr>
          <w:i/>
          <w:u w:val="single"/>
        </w:rPr>
        <w:t>1</w:t>
      </w:r>
      <w:r w:rsidRPr="00765072">
        <w:rPr>
          <w:i/>
          <w:u w:val="single"/>
        </w:rPr>
        <w:t xml:space="preserve"> «</w:t>
      </w:r>
      <w:r>
        <w:rPr>
          <w:i/>
          <w:u w:val="single"/>
        </w:rPr>
        <w:t>Жилищное</w:t>
      </w:r>
      <w:r w:rsidRPr="00765072">
        <w:rPr>
          <w:i/>
          <w:u w:val="single"/>
        </w:rPr>
        <w:t xml:space="preserve"> хозяйство»</w:t>
      </w:r>
      <w:r w:rsidRPr="00630CB1">
        <w:t xml:space="preserve"> на 20</w:t>
      </w:r>
      <w:r>
        <w:t>2</w:t>
      </w:r>
      <w:r w:rsidR="002F64ED">
        <w:t>4</w:t>
      </w:r>
      <w:r w:rsidRPr="00630CB1">
        <w:t xml:space="preserve"> год в сумме </w:t>
      </w:r>
      <w:r w:rsidR="002F64ED">
        <w:t>150</w:t>
      </w:r>
      <w:r w:rsidRPr="00630CB1">
        <w:t xml:space="preserve"> тыс. руб.</w:t>
      </w:r>
      <w:r w:rsidR="002F64ED">
        <w:t>,</w:t>
      </w:r>
    </w:p>
    <w:p w:rsidR="004528AF" w:rsidRPr="00C2259B" w:rsidRDefault="004528AF" w:rsidP="002F64ED">
      <w:pPr>
        <w:autoSpaceDE w:val="0"/>
        <w:autoSpaceDN w:val="0"/>
        <w:adjustRightInd w:val="0"/>
        <w:ind w:firstLine="567"/>
        <w:jc w:val="both"/>
      </w:pPr>
      <w:r w:rsidRPr="00630CB1">
        <w:t xml:space="preserve">- </w:t>
      </w:r>
      <w:r w:rsidRPr="00892442">
        <w:rPr>
          <w:i/>
          <w:u w:val="single"/>
        </w:rPr>
        <w:t>по подразделу 0503 «Благоустройство»</w:t>
      </w:r>
      <w:r w:rsidRPr="00630CB1">
        <w:t xml:space="preserve"> на 20</w:t>
      </w:r>
      <w:r>
        <w:t>2</w:t>
      </w:r>
      <w:r w:rsidR="002F64ED">
        <w:t>4</w:t>
      </w:r>
      <w:r w:rsidRPr="00630CB1">
        <w:t xml:space="preserve"> год в сумме </w:t>
      </w:r>
      <w:r w:rsidR="002F64ED">
        <w:t>491</w:t>
      </w:r>
      <w:r w:rsidRPr="00630CB1">
        <w:t xml:space="preserve"> тыс. руб., с</w:t>
      </w:r>
      <w:r>
        <w:t>о</w:t>
      </w:r>
      <w:r w:rsidRPr="00630CB1">
        <w:t xml:space="preserve"> </w:t>
      </w:r>
      <w:r>
        <w:t>снижением</w:t>
      </w:r>
      <w:r w:rsidRPr="00630CB1">
        <w:t xml:space="preserve"> к оценке</w:t>
      </w:r>
      <w:r>
        <w:t xml:space="preserve"> исполнения</w:t>
      </w:r>
      <w:r w:rsidRPr="00630CB1">
        <w:t xml:space="preserve"> 20</w:t>
      </w:r>
      <w:r>
        <w:t>2</w:t>
      </w:r>
      <w:r w:rsidR="002F64ED">
        <w:t>3</w:t>
      </w:r>
      <w:r w:rsidRPr="00630CB1">
        <w:t xml:space="preserve">г. на </w:t>
      </w:r>
      <w:r w:rsidR="002F64ED">
        <w:t>12526,8</w:t>
      </w:r>
      <w:r w:rsidRPr="00630CB1">
        <w:t xml:space="preserve"> тыс.руб. (</w:t>
      </w:r>
      <w:r>
        <w:t>-</w:t>
      </w:r>
      <w:r w:rsidR="002F64ED">
        <w:t>96,2</w:t>
      </w:r>
      <w:r w:rsidRPr="00630CB1">
        <w:t>%), на 202</w:t>
      </w:r>
      <w:r w:rsidR="002F64ED">
        <w:t>5</w:t>
      </w:r>
      <w:r>
        <w:t>-202</w:t>
      </w:r>
      <w:r w:rsidR="002F64ED">
        <w:t>6 годы</w:t>
      </w:r>
      <w:r w:rsidRPr="00630CB1">
        <w:t xml:space="preserve"> – в сумме </w:t>
      </w:r>
      <w:r w:rsidR="002F64ED">
        <w:t>97,4</w:t>
      </w:r>
      <w:r w:rsidRPr="00630CB1">
        <w:t xml:space="preserve"> тыс. руб.</w:t>
      </w:r>
      <w:r>
        <w:t xml:space="preserve"> и </w:t>
      </w:r>
      <w:r w:rsidR="002F64ED">
        <w:t>51</w:t>
      </w:r>
      <w:r>
        <w:t xml:space="preserve"> тыс. руб.</w:t>
      </w:r>
      <w:r w:rsidRPr="00630CB1">
        <w:t xml:space="preserve">, </w:t>
      </w:r>
      <w:r>
        <w:t>соответственно</w:t>
      </w:r>
      <w:r w:rsidRPr="00630CB1">
        <w:t xml:space="preserve">. Расходы </w:t>
      </w:r>
      <w:r>
        <w:t>установлены</w:t>
      </w:r>
      <w:r w:rsidRPr="00630CB1">
        <w:t xml:space="preserve"> в </w:t>
      </w:r>
      <w:r>
        <w:t>целях</w:t>
      </w:r>
      <w:r w:rsidRPr="00630CB1">
        <w:t xml:space="preserve"> </w:t>
      </w:r>
      <w:r w:rsidR="002F64ED">
        <w:t>благоустройства, уличного освещения, содержания мест захоронения.</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3B57A1">
        <w:t>11716,6</w:t>
      </w:r>
      <w:r w:rsidRPr="00096BA2">
        <w:t xml:space="preserve"> тыс.руб., с </w:t>
      </w:r>
      <w:r w:rsidR="003B57A1">
        <w:t>ростом</w:t>
      </w:r>
      <w:r w:rsidRPr="00096BA2">
        <w:t xml:space="preserve"> к уровню ожидаемого исполнения расходов 20</w:t>
      </w:r>
      <w:r w:rsidR="00732BBC">
        <w:t>2</w:t>
      </w:r>
      <w:r w:rsidR="003B57A1">
        <w:t>3</w:t>
      </w:r>
      <w:r w:rsidRPr="00096BA2">
        <w:t xml:space="preserve">г. на </w:t>
      </w:r>
      <w:r w:rsidR="003B57A1">
        <w:t>1689,8</w:t>
      </w:r>
      <w:r w:rsidRPr="00096BA2">
        <w:t xml:space="preserve"> тыс.руб. (</w:t>
      </w:r>
      <w:r w:rsidR="003B57A1">
        <w:t>+16,9</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3B57A1">
        <w:t>3521</w:t>
      </w:r>
      <w:r w:rsidR="00A640D0">
        <w:t xml:space="preserve"> тыс. руб. и </w:t>
      </w:r>
      <w:r w:rsidR="003B57A1">
        <w:t>3478,3</w:t>
      </w:r>
      <w:r w:rsidR="00A640D0">
        <w:t xml:space="preserve"> тыс. руб., соответственно.</w:t>
      </w:r>
    </w:p>
    <w:p w:rsidR="004D7222" w:rsidRDefault="004D7222" w:rsidP="004D7222">
      <w:pPr>
        <w:widowControl w:val="0"/>
        <w:numPr>
          <w:ilvl w:val="12"/>
          <w:numId w:val="0"/>
        </w:numPr>
        <w:ind w:firstLine="567"/>
        <w:jc w:val="both"/>
      </w:pPr>
      <w:r>
        <w:t xml:space="preserve">В том числе </w:t>
      </w:r>
      <w:r w:rsidRPr="00630CB1">
        <w:t xml:space="preserve">в </w:t>
      </w:r>
      <w:r>
        <w:t>целях</w:t>
      </w:r>
      <w:r w:rsidRPr="00630CB1">
        <w:t xml:space="preserve"> </w:t>
      </w:r>
      <w:r>
        <w:t>реализация мероприятий перечня проектов народных инициатив по подразделу 0801 «Культура» установлены</w:t>
      </w:r>
      <w:r w:rsidRPr="00630CB1">
        <w:t xml:space="preserve"> </w:t>
      </w:r>
      <w:r>
        <w:t>р</w:t>
      </w:r>
      <w:r w:rsidRPr="00630CB1">
        <w:t xml:space="preserve">асходы </w:t>
      </w:r>
      <w:r>
        <w:t xml:space="preserve">на 2024-2026 годы в сумме 406,2 тыс. руб., ежегодно, в том числе за счет средств областного бюджета в сумме 400 тыс. руб., средств бюджета Петровского МО в сумме 6,2 тыс. руб.).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3B57A1">
        <w:t>56,5</w:t>
      </w:r>
      <w:r w:rsidRPr="00895EC4">
        <w:t xml:space="preserve">% от общей суммы расходов </w:t>
      </w:r>
      <w:r>
        <w:t>местного</w:t>
      </w:r>
      <w:r w:rsidRPr="00895EC4">
        <w:t xml:space="preserve"> бюджета на 20</w:t>
      </w:r>
      <w:r w:rsidR="000E6383">
        <w:t>2</w:t>
      </w:r>
      <w:r w:rsidR="003B57A1">
        <w:t>4</w:t>
      </w:r>
      <w:r w:rsidRPr="00895EC4">
        <w:t xml:space="preserve"> г</w:t>
      </w:r>
      <w:r>
        <w:t>од.</w:t>
      </w:r>
    </w:p>
    <w:p w:rsidR="00473A8A" w:rsidRDefault="00473A8A" w:rsidP="00473A8A">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2024-2025 годы в сумме 183 тыс. руб. ежегодно, соответствуют уровню оценки исполнения 2023 года, на 2026 год установлены в сумме 138 тыс. руб. Их доля составляет 0,9%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lastRenderedPageBreak/>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170BBC">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67D8A">
        <w:t>5,1</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473A8A" w:rsidRDefault="00473A8A"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045A16" w:rsidRPr="00AA04FE" w:rsidRDefault="00045A16" w:rsidP="00C91429">
      <w:pPr>
        <w:widowControl w:val="0"/>
        <w:numPr>
          <w:ilvl w:val="12"/>
          <w:numId w:val="0"/>
        </w:numPr>
        <w:ind w:firstLine="720"/>
        <w:jc w:val="center"/>
      </w:pP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EF4BF8">
        <w:rPr>
          <w:rFonts w:ascii="Times New Roman" w:hAnsi="Times New Roman"/>
          <w:bCs/>
          <w:sz w:val="24"/>
          <w:szCs w:val="24"/>
        </w:rPr>
        <w:t>Петровского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EF4BF8">
        <w:rPr>
          <w:rFonts w:ascii="Times New Roman" w:hAnsi="Times New Roman"/>
          <w:bCs/>
          <w:sz w:val="24"/>
          <w:szCs w:val="24"/>
        </w:rPr>
        <w:t>105</w:t>
      </w:r>
      <w:r w:rsidR="00C93EEC" w:rsidRPr="006D09CC">
        <w:rPr>
          <w:rFonts w:ascii="Times New Roman" w:hAnsi="Times New Roman"/>
          <w:bCs/>
          <w:sz w:val="24"/>
          <w:szCs w:val="24"/>
        </w:rPr>
        <w:t>).</w:t>
      </w:r>
    </w:p>
    <w:p w:rsid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473A8A">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7A3812" w:rsidRPr="007A3812" w:rsidRDefault="007A3812" w:rsidP="00EF4BF8">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Объем безвозмездных поступлений в проекте решения Думы «</w:t>
      </w:r>
      <w:r w:rsidRPr="007A3812">
        <w:rPr>
          <w:rFonts w:ascii="Times New Roman" w:eastAsia="TimesNewRomanPSMT" w:hAnsi="Times New Roman"/>
          <w:sz w:val="24"/>
          <w:szCs w:val="24"/>
        </w:rPr>
        <w:t xml:space="preserve">О бюджете </w:t>
      </w:r>
      <w:r>
        <w:rPr>
          <w:rFonts w:ascii="Times New Roman" w:hAnsi="Times New Roman"/>
          <w:sz w:val="24"/>
          <w:szCs w:val="24"/>
        </w:rPr>
        <w:t>Петровского</w:t>
      </w:r>
      <w:r w:rsidRPr="007A3812">
        <w:rPr>
          <w:rFonts w:ascii="Times New Roman" w:hAnsi="Times New Roman"/>
          <w:sz w:val="24"/>
          <w:szCs w:val="24"/>
        </w:rPr>
        <w:t xml:space="preserve"> муниципального образования</w:t>
      </w:r>
      <w:r w:rsidRPr="007A3812">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EF4BF8" w:rsidRPr="007A3812" w:rsidRDefault="00C93EEC" w:rsidP="007A3812">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 xml:space="preserve"> </w:t>
      </w:r>
      <w:r w:rsidR="007A3812" w:rsidRPr="007A3812">
        <w:rPr>
          <w:rFonts w:ascii="Times New Roman" w:hAnsi="Times New Roman"/>
          <w:sz w:val="24"/>
          <w:szCs w:val="24"/>
        </w:rPr>
        <w:t>В Реестре источников доходов бюджета Петровского сельского поселения на 2024 год и плановый период 2025 и 2026 годов не верно установлен 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1F19E3">
        <w:rPr>
          <w:rFonts w:ascii="Times New Roman" w:hAnsi="Times New Roman"/>
          <w:sz w:val="24"/>
          <w:szCs w:val="24"/>
        </w:rPr>
        <w:t>, следует привести в соответствие</w:t>
      </w:r>
      <w:r w:rsidR="007A3812" w:rsidRPr="007A3812">
        <w:rPr>
          <w:rFonts w:ascii="Times New Roman" w:hAnsi="Times New Roman"/>
          <w:sz w:val="24"/>
          <w:szCs w:val="24"/>
        </w:rPr>
        <w:t>.</w:t>
      </w:r>
    </w:p>
    <w:p w:rsidR="007A3812" w:rsidRDefault="007A3812" w:rsidP="00C93EEC">
      <w:pPr>
        <w:pStyle w:val="a9"/>
        <w:spacing w:after="0"/>
        <w:ind w:left="0" w:firstLine="708"/>
        <w:jc w:val="both"/>
        <w:rPr>
          <w:bCs/>
        </w:rPr>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A4602D">
        <w:t>Петровского</w:t>
      </w:r>
      <w:r>
        <w:t xml:space="preserve"> сельского поселения</w:t>
      </w:r>
      <w:r w:rsidRPr="00521E70">
        <w:t xml:space="preserve"> «О бюджете </w:t>
      </w:r>
      <w:r w:rsidR="00A4602D">
        <w:t>Петровского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D9" w:rsidRDefault="00A404D9" w:rsidP="00645CD8">
      <w:r>
        <w:separator/>
      </w:r>
    </w:p>
  </w:endnote>
  <w:endnote w:type="continuationSeparator" w:id="0">
    <w:p w:rsidR="00A404D9" w:rsidRDefault="00A404D9"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D9" w:rsidRDefault="00A404D9" w:rsidP="00645CD8">
      <w:r>
        <w:separator/>
      </w:r>
    </w:p>
  </w:footnote>
  <w:footnote w:type="continuationSeparator" w:id="0">
    <w:p w:rsidR="00A404D9" w:rsidRDefault="00A404D9"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8A" w:rsidRDefault="00473A8A"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473A8A" w:rsidRDefault="00473A8A"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8A" w:rsidRDefault="00473A8A">
    <w:pPr>
      <w:pStyle w:val="aff2"/>
      <w:jc w:val="right"/>
    </w:pPr>
    <w:r>
      <w:fldChar w:fldCharType="begin"/>
    </w:r>
    <w:r>
      <w:instrText xml:space="preserve"> PAGE   \* MERGEFORMAT </w:instrText>
    </w:r>
    <w:r>
      <w:fldChar w:fldCharType="separate"/>
    </w:r>
    <w:r w:rsidR="00421D02">
      <w:rPr>
        <w:noProof/>
      </w:rPr>
      <w:t>8</w:t>
    </w:r>
    <w:r>
      <w:rPr>
        <w:noProof/>
      </w:rPr>
      <w:fldChar w:fldCharType="end"/>
    </w:r>
  </w:p>
  <w:p w:rsidR="00473A8A" w:rsidRDefault="00473A8A"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2"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1"/>
  </w:num>
  <w:num w:numId="2">
    <w:abstractNumId w:val="2"/>
  </w:num>
  <w:num w:numId="3">
    <w:abstractNumId w:val="3"/>
  </w:num>
  <w:num w:numId="4">
    <w:abstractNumId w:val="16"/>
  </w:num>
  <w:num w:numId="5">
    <w:abstractNumId w:val="6"/>
  </w:num>
  <w:num w:numId="6">
    <w:abstractNumId w:val="14"/>
  </w:num>
  <w:num w:numId="7">
    <w:abstractNumId w:val="13"/>
  </w:num>
  <w:num w:numId="8">
    <w:abstractNumId w:val="9"/>
  </w:num>
  <w:num w:numId="9">
    <w:abstractNumId w:val="4"/>
  </w:num>
  <w:num w:numId="10">
    <w:abstractNumId w:val="15"/>
  </w:num>
  <w:num w:numId="11">
    <w:abstractNumId w:val="8"/>
  </w:num>
  <w:num w:numId="12">
    <w:abstractNumId w:val="0"/>
  </w:num>
  <w:num w:numId="13">
    <w:abstractNumId w:val="10"/>
  </w:num>
  <w:num w:numId="14">
    <w:abstractNumId w:val="1"/>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047A"/>
    <w:rsid w:val="000D1B01"/>
    <w:rsid w:val="000D1B29"/>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2252"/>
    <w:rsid w:val="0010338F"/>
    <w:rsid w:val="00104942"/>
    <w:rsid w:val="00105D7D"/>
    <w:rsid w:val="001060D0"/>
    <w:rsid w:val="00106464"/>
    <w:rsid w:val="00106633"/>
    <w:rsid w:val="0010697C"/>
    <w:rsid w:val="00106B5B"/>
    <w:rsid w:val="00110AA8"/>
    <w:rsid w:val="00111F72"/>
    <w:rsid w:val="0011233D"/>
    <w:rsid w:val="00113EB0"/>
    <w:rsid w:val="00114889"/>
    <w:rsid w:val="001165A3"/>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4BFB"/>
    <w:rsid w:val="00145195"/>
    <w:rsid w:val="0014598E"/>
    <w:rsid w:val="0014683F"/>
    <w:rsid w:val="00146C76"/>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BBC"/>
    <w:rsid w:val="00170EA9"/>
    <w:rsid w:val="00170F66"/>
    <w:rsid w:val="001710E1"/>
    <w:rsid w:val="00171264"/>
    <w:rsid w:val="00172085"/>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9E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459"/>
    <w:rsid w:val="00321FDA"/>
    <w:rsid w:val="0032213F"/>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55A5"/>
    <w:rsid w:val="00365A84"/>
    <w:rsid w:val="00365BF4"/>
    <w:rsid w:val="00365F17"/>
    <w:rsid w:val="00366489"/>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6E3C"/>
    <w:rsid w:val="003C75F3"/>
    <w:rsid w:val="003D0B98"/>
    <w:rsid w:val="003D1268"/>
    <w:rsid w:val="003D1DDF"/>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59B9"/>
    <w:rsid w:val="004161B9"/>
    <w:rsid w:val="00416233"/>
    <w:rsid w:val="0041678D"/>
    <w:rsid w:val="00416E5B"/>
    <w:rsid w:val="00417057"/>
    <w:rsid w:val="00421D02"/>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0C96"/>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3A8A"/>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CA7"/>
    <w:rsid w:val="004D42E9"/>
    <w:rsid w:val="004D4CEC"/>
    <w:rsid w:val="004D52ED"/>
    <w:rsid w:val="004D7222"/>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A12"/>
    <w:rsid w:val="004F1A70"/>
    <w:rsid w:val="004F4091"/>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1A52"/>
    <w:rsid w:val="005129F1"/>
    <w:rsid w:val="00513972"/>
    <w:rsid w:val="00514B2B"/>
    <w:rsid w:val="0051522B"/>
    <w:rsid w:val="005160A5"/>
    <w:rsid w:val="005174A6"/>
    <w:rsid w:val="005178DC"/>
    <w:rsid w:val="0052131D"/>
    <w:rsid w:val="00521DD3"/>
    <w:rsid w:val="00523166"/>
    <w:rsid w:val="00523BB5"/>
    <w:rsid w:val="00523EA5"/>
    <w:rsid w:val="00523F22"/>
    <w:rsid w:val="005240B4"/>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0294"/>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CDA"/>
    <w:rsid w:val="00632F49"/>
    <w:rsid w:val="0063334B"/>
    <w:rsid w:val="0063411C"/>
    <w:rsid w:val="00634960"/>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C83"/>
    <w:rsid w:val="00697773"/>
    <w:rsid w:val="006A1059"/>
    <w:rsid w:val="006A1AF5"/>
    <w:rsid w:val="006A2CB2"/>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1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DFC"/>
    <w:rsid w:val="00735EC6"/>
    <w:rsid w:val="00737C72"/>
    <w:rsid w:val="00740B4D"/>
    <w:rsid w:val="007413B9"/>
    <w:rsid w:val="007417E9"/>
    <w:rsid w:val="00744139"/>
    <w:rsid w:val="00744871"/>
    <w:rsid w:val="007450A5"/>
    <w:rsid w:val="0074537B"/>
    <w:rsid w:val="007456A6"/>
    <w:rsid w:val="00745D94"/>
    <w:rsid w:val="0074632E"/>
    <w:rsid w:val="007464B5"/>
    <w:rsid w:val="00747A28"/>
    <w:rsid w:val="00750B81"/>
    <w:rsid w:val="00750FE9"/>
    <w:rsid w:val="00752452"/>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879"/>
    <w:rsid w:val="00774D93"/>
    <w:rsid w:val="00775FF4"/>
    <w:rsid w:val="0077679C"/>
    <w:rsid w:val="00776870"/>
    <w:rsid w:val="00776CC4"/>
    <w:rsid w:val="007774BA"/>
    <w:rsid w:val="00777509"/>
    <w:rsid w:val="00781312"/>
    <w:rsid w:val="007813E7"/>
    <w:rsid w:val="00781773"/>
    <w:rsid w:val="00781CA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4B95"/>
    <w:rsid w:val="007E5C8A"/>
    <w:rsid w:val="007E6D2A"/>
    <w:rsid w:val="007F201D"/>
    <w:rsid w:val="007F209B"/>
    <w:rsid w:val="007F27C6"/>
    <w:rsid w:val="007F3091"/>
    <w:rsid w:val="007F46DD"/>
    <w:rsid w:val="007F4841"/>
    <w:rsid w:val="007F4FA1"/>
    <w:rsid w:val="007F542A"/>
    <w:rsid w:val="007F7632"/>
    <w:rsid w:val="007F7942"/>
    <w:rsid w:val="00800B3B"/>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5F4D"/>
    <w:rsid w:val="008B7281"/>
    <w:rsid w:val="008B7B8C"/>
    <w:rsid w:val="008C0446"/>
    <w:rsid w:val="008C0BA7"/>
    <w:rsid w:val="008C13F6"/>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6BB5"/>
    <w:rsid w:val="00906E02"/>
    <w:rsid w:val="009103DC"/>
    <w:rsid w:val="00912537"/>
    <w:rsid w:val="00912A43"/>
    <w:rsid w:val="00913187"/>
    <w:rsid w:val="00914ACF"/>
    <w:rsid w:val="00914DD2"/>
    <w:rsid w:val="009153D4"/>
    <w:rsid w:val="0091597D"/>
    <w:rsid w:val="00920ABE"/>
    <w:rsid w:val="0092107B"/>
    <w:rsid w:val="00921B5C"/>
    <w:rsid w:val="00922AC7"/>
    <w:rsid w:val="00923391"/>
    <w:rsid w:val="0092439C"/>
    <w:rsid w:val="00927A2F"/>
    <w:rsid w:val="00931459"/>
    <w:rsid w:val="009318A2"/>
    <w:rsid w:val="009326BA"/>
    <w:rsid w:val="00933D18"/>
    <w:rsid w:val="00933D1B"/>
    <w:rsid w:val="009378B8"/>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660"/>
    <w:rsid w:val="009607EA"/>
    <w:rsid w:val="0096168D"/>
    <w:rsid w:val="009616B5"/>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4D9"/>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698D"/>
    <w:rsid w:val="00A97616"/>
    <w:rsid w:val="00AA04FE"/>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D85"/>
    <w:rsid w:val="00AB6006"/>
    <w:rsid w:val="00AB7F84"/>
    <w:rsid w:val="00AC02D2"/>
    <w:rsid w:val="00AC0CD9"/>
    <w:rsid w:val="00AC1735"/>
    <w:rsid w:val="00AC1C37"/>
    <w:rsid w:val="00AC1F61"/>
    <w:rsid w:val="00AC1FD0"/>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F12"/>
    <w:rsid w:val="00B2389D"/>
    <w:rsid w:val="00B23C06"/>
    <w:rsid w:val="00B23F5D"/>
    <w:rsid w:val="00B2433D"/>
    <w:rsid w:val="00B246DB"/>
    <w:rsid w:val="00B251DB"/>
    <w:rsid w:val="00B25E57"/>
    <w:rsid w:val="00B26378"/>
    <w:rsid w:val="00B266FC"/>
    <w:rsid w:val="00B26DDD"/>
    <w:rsid w:val="00B27337"/>
    <w:rsid w:val="00B27956"/>
    <w:rsid w:val="00B304D2"/>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BE8"/>
    <w:rsid w:val="00BF11EB"/>
    <w:rsid w:val="00BF2EFC"/>
    <w:rsid w:val="00BF30B7"/>
    <w:rsid w:val="00BF3799"/>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158E"/>
    <w:rsid w:val="00C51F56"/>
    <w:rsid w:val="00C53293"/>
    <w:rsid w:val="00C5332E"/>
    <w:rsid w:val="00C53764"/>
    <w:rsid w:val="00C5394C"/>
    <w:rsid w:val="00C5481A"/>
    <w:rsid w:val="00C57715"/>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1AB"/>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6024"/>
    <w:rsid w:val="00CA6660"/>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2E"/>
    <w:rsid w:val="00CE5B45"/>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B59"/>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434"/>
    <w:rsid w:val="00D229AB"/>
    <w:rsid w:val="00D24F0F"/>
    <w:rsid w:val="00D266CF"/>
    <w:rsid w:val="00D26EF8"/>
    <w:rsid w:val="00D26F38"/>
    <w:rsid w:val="00D273AF"/>
    <w:rsid w:val="00D3007E"/>
    <w:rsid w:val="00D3110C"/>
    <w:rsid w:val="00D3138E"/>
    <w:rsid w:val="00D3231F"/>
    <w:rsid w:val="00D32703"/>
    <w:rsid w:val="00D33432"/>
    <w:rsid w:val="00D33CE6"/>
    <w:rsid w:val="00D3527C"/>
    <w:rsid w:val="00D3645F"/>
    <w:rsid w:val="00D37041"/>
    <w:rsid w:val="00D371FC"/>
    <w:rsid w:val="00D372FC"/>
    <w:rsid w:val="00D378EF"/>
    <w:rsid w:val="00D4043B"/>
    <w:rsid w:val="00D405C2"/>
    <w:rsid w:val="00D40732"/>
    <w:rsid w:val="00D40A55"/>
    <w:rsid w:val="00D41C17"/>
    <w:rsid w:val="00D41CCE"/>
    <w:rsid w:val="00D41E98"/>
    <w:rsid w:val="00D41F5B"/>
    <w:rsid w:val="00D42262"/>
    <w:rsid w:val="00D43127"/>
    <w:rsid w:val="00D4356B"/>
    <w:rsid w:val="00D44DA6"/>
    <w:rsid w:val="00D454CD"/>
    <w:rsid w:val="00D45CBA"/>
    <w:rsid w:val="00D46ECC"/>
    <w:rsid w:val="00D50BBE"/>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EC1"/>
    <w:rsid w:val="00DB34F5"/>
    <w:rsid w:val="00DB3905"/>
    <w:rsid w:val="00DB4A39"/>
    <w:rsid w:val="00DB5BA1"/>
    <w:rsid w:val="00DB5C6B"/>
    <w:rsid w:val="00DB6687"/>
    <w:rsid w:val="00DB699B"/>
    <w:rsid w:val="00DB6FC2"/>
    <w:rsid w:val="00DB75B9"/>
    <w:rsid w:val="00DB760A"/>
    <w:rsid w:val="00DB76FB"/>
    <w:rsid w:val="00DB7AA8"/>
    <w:rsid w:val="00DB7DBD"/>
    <w:rsid w:val="00DB7ECD"/>
    <w:rsid w:val="00DC0770"/>
    <w:rsid w:val="00DC0871"/>
    <w:rsid w:val="00DC0C51"/>
    <w:rsid w:val="00DC108D"/>
    <w:rsid w:val="00DC18A1"/>
    <w:rsid w:val="00DC2F83"/>
    <w:rsid w:val="00DC36FE"/>
    <w:rsid w:val="00DC3AF0"/>
    <w:rsid w:val="00DC3E23"/>
    <w:rsid w:val="00DC63F7"/>
    <w:rsid w:val="00DC6D2A"/>
    <w:rsid w:val="00DC7C59"/>
    <w:rsid w:val="00DC7CA4"/>
    <w:rsid w:val="00DD187B"/>
    <w:rsid w:val="00DD18A2"/>
    <w:rsid w:val="00DD35A9"/>
    <w:rsid w:val="00DD3D30"/>
    <w:rsid w:val="00DD3E51"/>
    <w:rsid w:val="00DD3FB7"/>
    <w:rsid w:val="00DD4DB3"/>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4C4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2A56"/>
    <w:rsid w:val="00EE4581"/>
    <w:rsid w:val="00EE5AEF"/>
    <w:rsid w:val="00EF0217"/>
    <w:rsid w:val="00EF098A"/>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C64"/>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1E54"/>
    <w:rsid w:val="00FC2C47"/>
    <w:rsid w:val="00FC2C59"/>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4AC"/>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5BEE"/>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D311-DE15-4D9E-817B-C712800C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14</Pages>
  <Words>7002</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46827</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127</cp:revision>
  <cp:lastPrinted>2023-11-24T00:29:00Z</cp:lastPrinted>
  <dcterms:created xsi:type="dcterms:W3CDTF">2023-11-16T04:14:00Z</dcterms:created>
  <dcterms:modified xsi:type="dcterms:W3CDTF">2023-12-11T00:22:00Z</dcterms:modified>
</cp:coreProperties>
</file>